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8C889" w14:textId="2827ABCE" w:rsidR="000C276A" w:rsidRPr="00B376FE" w:rsidRDefault="00833C00" w:rsidP="00833C00">
      <w:pPr>
        <w:jc w:val="center"/>
        <w:rPr>
          <w:rFonts w:cstheme="minorHAnsi"/>
          <w:b/>
          <w:bCs/>
          <w:sz w:val="26"/>
          <w:szCs w:val="26"/>
        </w:rPr>
      </w:pPr>
      <w:r w:rsidRPr="00B376FE">
        <w:rPr>
          <w:rFonts w:cs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6980D" wp14:editId="56152401">
                <wp:simplePos x="0" y="0"/>
                <wp:positionH relativeFrom="column">
                  <wp:posOffset>70485</wp:posOffset>
                </wp:positionH>
                <wp:positionV relativeFrom="paragraph">
                  <wp:posOffset>324485</wp:posOffset>
                </wp:positionV>
                <wp:extent cx="6635750" cy="628650"/>
                <wp:effectExtent l="19050" t="19050" r="1270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F36B4" w14:textId="20ACBC0A" w:rsidR="00833C00" w:rsidRPr="00B376FE" w:rsidRDefault="00833C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76FE">
                              <w:rPr>
                                <w:sz w:val="20"/>
                                <w:szCs w:val="20"/>
                              </w:rPr>
                              <w:t xml:space="preserve">İnternet ve teknolojik imkân yetersizliklerinden kaynaklı olarak her öğrenci EBA canlı derslere katılamıyor. Bu yüzden öğrenci performansını belirleyebilmem </w:t>
                            </w:r>
                            <w:r w:rsidR="0011140B" w:rsidRPr="00B376FE">
                              <w:rPr>
                                <w:sz w:val="20"/>
                                <w:szCs w:val="20"/>
                              </w:rPr>
                              <w:t>ve not</w:t>
                            </w:r>
                            <w:r w:rsidRPr="00B376FE">
                              <w:rPr>
                                <w:sz w:val="20"/>
                                <w:szCs w:val="20"/>
                              </w:rPr>
                              <w:t xml:space="preserve"> ile değerlendirebilmem için aşağıdaki ödevlerden birini seçiniz ve en geç 10 Ocak 2021 tarihind</w:t>
                            </w:r>
                            <w:r w:rsidR="00BB1189">
                              <w:rPr>
                                <w:sz w:val="20"/>
                                <w:szCs w:val="20"/>
                              </w:rPr>
                              <w:t>e ………</w:t>
                            </w:r>
                            <w:proofErr w:type="gramStart"/>
                            <w:r w:rsidR="00BB1189"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BB1189">
                              <w:rPr>
                                <w:sz w:val="20"/>
                                <w:szCs w:val="20"/>
                              </w:rPr>
                              <w:t>@.......com</w:t>
                            </w:r>
                            <w:r w:rsidRPr="00B376FE">
                              <w:rPr>
                                <w:sz w:val="20"/>
                                <w:szCs w:val="20"/>
                              </w:rPr>
                              <w:t xml:space="preserve"> adresine mail olarak gönderiniz.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6980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.55pt;margin-top:25.55pt;width:52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" strokeweight="2.75pt">
                <v:stroke linestyle="thinThin"/>
                <v:textbox>
                  <w:txbxContent>
                    <w:p w14:paraId="02DF36B4" w14:textId="20ACBC0A" w:rsidR="00833C00" w:rsidRPr="00B376FE" w:rsidRDefault="00833C00">
                      <w:pPr>
                        <w:rPr>
                          <w:sz w:val="20"/>
                          <w:szCs w:val="20"/>
                        </w:rPr>
                      </w:pPr>
                      <w:r w:rsidRPr="00B376FE">
                        <w:rPr>
                          <w:sz w:val="20"/>
                          <w:szCs w:val="20"/>
                        </w:rPr>
                        <w:t xml:space="preserve">İnternet ve teknolojik imkân yetersizliklerinden kaynaklı olarak her öğrenci EBA canlı derslere katılamıyor. Bu yüzden öğrenci performansını belirleyebilmem </w:t>
                      </w:r>
                      <w:r w:rsidR="0011140B" w:rsidRPr="00B376FE">
                        <w:rPr>
                          <w:sz w:val="20"/>
                          <w:szCs w:val="20"/>
                        </w:rPr>
                        <w:t>ve not</w:t>
                      </w:r>
                      <w:r w:rsidRPr="00B376FE">
                        <w:rPr>
                          <w:sz w:val="20"/>
                          <w:szCs w:val="20"/>
                        </w:rPr>
                        <w:t xml:space="preserve"> ile değerlendirebilmem için aşağıdaki ödevlerden birini seçiniz ve en geç 10 Ocak 2021 tarihind</w:t>
                      </w:r>
                      <w:r w:rsidR="00BB1189">
                        <w:rPr>
                          <w:sz w:val="20"/>
                          <w:szCs w:val="20"/>
                        </w:rPr>
                        <w:t>e ………</w:t>
                      </w:r>
                      <w:proofErr w:type="gramStart"/>
                      <w:r w:rsidR="00BB1189">
                        <w:rPr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BB1189">
                        <w:rPr>
                          <w:sz w:val="20"/>
                          <w:szCs w:val="20"/>
                        </w:rPr>
                        <w:t>@.......com</w:t>
                      </w:r>
                      <w:r w:rsidRPr="00B376FE">
                        <w:rPr>
                          <w:sz w:val="20"/>
                          <w:szCs w:val="20"/>
                        </w:rPr>
                        <w:t xml:space="preserve"> adresine mail olarak gönderiniz.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76A" w:rsidRPr="00B376FE">
        <w:rPr>
          <w:rFonts w:cstheme="minorHAnsi"/>
          <w:b/>
          <w:bCs/>
          <w:sz w:val="26"/>
          <w:szCs w:val="26"/>
        </w:rPr>
        <w:t>5. SINIF</w:t>
      </w:r>
      <w:r w:rsidR="002E119D">
        <w:rPr>
          <w:rFonts w:cstheme="minorHAnsi"/>
          <w:b/>
          <w:bCs/>
          <w:sz w:val="26"/>
          <w:szCs w:val="26"/>
        </w:rPr>
        <w:t xml:space="preserve"> FEN BİLİMLERİ DERSİ</w:t>
      </w:r>
      <w:r w:rsidR="000C276A" w:rsidRPr="00B376FE">
        <w:rPr>
          <w:rFonts w:cstheme="minorHAnsi"/>
          <w:b/>
          <w:bCs/>
          <w:sz w:val="26"/>
          <w:szCs w:val="26"/>
        </w:rPr>
        <w:t xml:space="preserve"> PERFORMANS ÖDEVLERİ</w:t>
      </w:r>
    </w:p>
    <w:p w14:paraId="5648767C" w14:textId="776D3476" w:rsidR="000C276A" w:rsidRDefault="000C276A" w:rsidP="000C276A">
      <w:r>
        <w:t xml:space="preserve">1) Ayın Evreleri Maketi tasarlayıp, maket üstünden ayın evrelerini en az 5 dakikalık videolu sunum </w:t>
      </w:r>
      <w:r w:rsidR="004D5C61">
        <w:t>ile anlatma</w:t>
      </w:r>
    </w:p>
    <w:p w14:paraId="156B0574" w14:textId="5E580DE9" w:rsidR="004D5C61" w:rsidRDefault="000C276A" w:rsidP="000C276A">
      <w:r>
        <w:t xml:space="preserve">2) </w:t>
      </w:r>
      <w:r w:rsidR="004D5C61">
        <w:t xml:space="preserve">Dünya Güneş Ay Maketi hazırlayıp, maket üstünden bu 3 gök cisminin özelliklerini en az 5 dakikalık videolu sunum ile anlatma </w:t>
      </w:r>
    </w:p>
    <w:p w14:paraId="0968C1E8" w14:textId="67675FD5" w:rsidR="00771D19" w:rsidRDefault="00771D19" w:rsidP="000C276A">
      <w:r>
        <w:t xml:space="preserve">3) Ay ve Ayda Yaşam Maketi hazırlayıp, maket üstünden ayda yaşam olabilmesi için gerekli koşulların neler olduğuna dair en az 5 dakikalık videolu sunum ile anlatma </w:t>
      </w:r>
    </w:p>
    <w:p w14:paraId="5EA1D7C6" w14:textId="074D9864" w:rsidR="004D5C61" w:rsidRDefault="00771D19" w:rsidP="000C276A">
      <w:r>
        <w:t>4</w:t>
      </w:r>
      <w:r w:rsidR="004D5C61">
        <w:t xml:space="preserve">) Mikroskobik Canlılar ve Mikroskop Maketi hazırlayıp, maket üstünden mikroskobik canlıların ve mikroskobun özelliklerini en az 5 dakikalık videolu sunum ile anlatma </w:t>
      </w:r>
    </w:p>
    <w:p w14:paraId="1B1F5E2B" w14:textId="0392A8AB" w:rsidR="004D5C61" w:rsidRDefault="005657DC" w:rsidP="000C276A">
      <w:r>
        <w:rPr>
          <w:noProof/>
        </w:rPr>
        <w:drawing>
          <wp:anchor distT="0" distB="0" distL="114300" distR="114300" simplePos="0" relativeHeight="251664384" behindDoc="1" locked="0" layoutInCell="1" allowOverlap="1" wp14:anchorId="3B484D4C" wp14:editId="14A10D7B">
            <wp:simplePos x="0" y="0"/>
            <wp:positionH relativeFrom="column">
              <wp:posOffset>1485265</wp:posOffset>
            </wp:positionH>
            <wp:positionV relativeFrom="paragraph">
              <wp:posOffset>132080</wp:posOffset>
            </wp:positionV>
            <wp:extent cx="3665220" cy="2138091"/>
            <wp:effectExtent l="38100" t="38100" r="30480" b="3365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2138091"/>
                    </a:xfrm>
                    <a:prstGeom prst="rect">
                      <a:avLst/>
                    </a:prstGeom>
                    <a:effectLst>
                      <a:glow rad="139700">
                        <a:schemeClr val="accent1">
                          <a:alpha val="0"/>
                        </a:schemeClr>
                      </a:glow>
                      <a:outerShdw dist="50800" sx="1000" sy="1000" algn="ctr" rotWithShape="0">
                        <a:srgbClr val="000000"/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D19">
        <w:t>5</w:t>
      </w:r>
      <w:r w:rsidR="004D5C61">
        <w:t xml:space="preserve">) Mantarlar ve Çeşitleri Maketi hazırlayıp, maket üstünden mantarların özelliklerini en az 5 dakikalık videolu sunum ile anlatma </w:t>
      </w:r>
    </w:p>
    <w:p w14:paraId="5A418D3C" w14:textId="25638D7A" w:rsidR="004D5C61" w:rsidRDefault="00771D19" w:rsidP="000C276A">
      <w:r>
        <w:t>6</w:t>
      </w:r>
      <w:r w:rsidR="004D5C61">
        <w:t>)</w:t>
      </w:r>
      <w:r w:rsidR="00A461E9">
        <w:t xml:space="preserve"> Bitkiler ve Çeşitleri Maketi hazırlayıp, maket üstünden bitkilerin özelliklerini en az 5 dakikalık videolu sunum ile anlatma </w:t>
      </w:r>
    </w:p>
    <w:p w14:paraId="3757250F" w14:textId="5CDB461B" w:rsidR="00A461E9" w:rsidRDefault="00771D19" w:rsidP="000C276A">
      <w:r>
        <w:t>7</w:t>
      </w:r>
      <w:r w:rsidR="00A461E9">
        <w:t xml:space="preserve">) Hayvanlar ve Çeşitleri Maketi hazırlayıp, maket üstünden hayvanların özelliklerini en az 5 dakikalık videolu sunum ile anlatma </w:t>
      </w:r>
    </w:p>
    <w:p w14:paraId="68373485" w14:textId="5A956E3B" w:rsidR="00A461E9" w:rsidRDefault="00771D19" w:rsidP="000C276A">
      <w:r>
        <w:t>8</w:t>
      </w:r>
      <w:r w:rsidR="00A461E9">
        <w:t xml:space="preserve">) Mayalı Poğaça-Açma Yapma aşamalarını videolu sunum ile hazırlama </w:t>
      </w:r>
    </w:p>
    <w:p w14:paraId="68F82C49" w14:textId="3E941265" w:rsidR="00A461E9" w:rsidRDefault="00771D19" w:rsidP="000C276A">
      <w:r>
        <w:t>9</w:t>
      </w:r>
      <w:r w:rsidR="00A461E9">
        <w:t xml:space="preserve">) Dinamometre Maketi hazırlayıp (derste yaptığımızdan farklı bir maket olmalı) </w:t>
      </w:r>
      <w:r w:rsidR="00AC3B22">
        <w:t>kuvvet konusunu (Bilim İnsanı Isaac Newton da tanıtılabilir) en az 5 dakikalık videolu sunum ile anlatma</w:t>
      </w:r>
    </w:p>
    <w:p w14:paraId="39DAF86C" w14:textId="400CA005" w:rsidR="00AC3B22" w:rsidRDefault="00890247" w:rsidP="000C276A">
      <w:r>
        <w:rPr>
          <w:noProof/>
        </w:rPr>
        <w:drawing>
          <wp:anchor distT="0" distB="0" distL="114300" distR="114300" simplePos="0" relativeHeight="251666432" behindDoc="1" locked="0" layoutInCell="1" allowOverlap="1" wp14:anchorId="61E28228" wp14:editId="6C91B956">
            <wp:simplePos x="0" y="0"/>
            <wp:positionH relativeFrom="column">
              <wp:posOffset>6165850</wp:posOffset>
            </wp:positionH>
            <wp:positionV relativeFrom="paragraph">
              <wp:posOffset>425450</wp:posOffset>
            </wp:positionV>
            <wp:extent cx="463550" cy="473710"/>
            <wp:effectExtent l="0" t="0" r="0" b="2540"/>
            <wp:wrapTight wrapText="bothSides">
              <wp:wrapPolygon edited="0">
                <wp:start x="0" y="0"/>
                <wp:lineTo x="0" y="20847"/>
                <wp:lineTo x="20416" y="20847"/>
                <wp:lineTo x="20416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D19">
        <w:t>10</w:t>
      </w:r>
      <w:r w:rsidR="00AC3B22">
        <w:t xml:space="preserve">) Sürtünme Kuvvetini etkileyen pürüzlü ve pürüzsüz yüzeyleri karşılaştırabileceğiniz deney düzeneği (halı-parke-cam veya fayans-halı-kumaş yüzeyleri karşılaştırmak gibi) tasarlayıp en az 5 dakikalık videolu sunum ile anlatma </w:t>
      </w:r>
    </w:p>
    <w:p w14:paraId="608892C9" w14:textId="55B2DD1C" w:rsidR="00AC3B22" w:rsidRDefault="00AC3B22" w:rsidP="000C276A">
      <w:r>
        <w:t>1</w:t>
      </w:r>
      <w:r w:rsidR="00771D19">
        <w:t>1</w:t>
      </w:r>
      <w:r>
        <w:t xml:space="preserve">) Hava ve Su Direncini azaltmak için yapılması gerekenler ilgili tasarımlar yapıp (gemi, paraşüt… gibi) hava ve su direncini en az 5 dakikalık videolu sunum ile anlatma </w:t>
      </w:r>
    </w:p>
    <w:p w14:paraId="5110E7A4" w14:textId="4FE535FF" w:rsidR="00771D19" w:rsidRDefault="00B376FE" w:rsidP="000C276A">
      <w:r w:rsidRPr="0011140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BAE3ED" wp14:editId="27554497">
                <wp:simplePos x="0" y="0"/>
                <wp:positionH relativeFrom="column">
                  <wp:posOffset>-50165</wp:posOffset>
                </wp:positionH>
                <wp:positionV relativeFrom="paragraph">
                  <wp:posOffset>2026920</wp:posOffset>
                </wp:positionV>
                <wp:extent cx="6756400" cy="1809750"/>
                <wp:effectExtent l="19050" t="19050" r="25400" b="1905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E7125" w14:textId="77777777" w:rsidR="0011140B" w:rsidRPr="0011140B" w:rsidRDefault="0011140B" w:rsidP="0011140B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1140B">
                              <w:rPr>
                                <w:b/>
                                <w:bCs/>
                              </w:rPr>
                              <w:t>DEĞERLENDİRME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57"/>
                              <w:gridCol w:w="5146"/>
                            </w:tblGrid>
                            <w:tr w:rsidR="00B376FE" w:rsidRPr="00B376FE" w14:paraId="757A8F92" w14:textId="77777777" w:rsidTr="0082088B">
                              <w:tc>
                                <w:tcPr>
                                  <w:tcW w:w="5240" w:type="dxa"/>
                                </w:tcPr>
                                <w:p w14:paraId="0ABE4FA8" w14:textId="77777777" w:rsidR="00B376FE" w:rsidRPr="00B376FE" w:rsidRDefault="00B376FE" w:rsidP="00B376F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376FE">
                                    <w:rPr>
                                      <w:b/>
                                      <w:bCs/>
                                    </w:rPr>
                                    <w:t>Değerlendirme Başlıkları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</w:tcPr>
                                <w:p w14:paraId="42028379" w14:textId="768AE641" w:rsidR="00B376FE" w:rsidRPr="00B376FE" w:rsidRDefault="00B376FE" w:rsidP="00B376F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376FE">
                                    <w:rPr>
                                      <w:b/>
                                      <w:bCs/>
                                    </w:rPr>
                                    <w:t>Puanlama</w:t>
                                  </w:r>
                                </w:p>
                              </w:tc>
                            </w:tr>
                            <w:tr w:rsidR="00B376FE" w:rsidRPr="00B376FE" w14:paraId="6496E0CF" w14:textId="77777777" w:rsidTr="0082088B">
                              <w:tc>
                                <w:tcPr>
                                  <w:tcW w:w="5240" w:type="dxa"/>
                                </w:tcPr>
                                <w:p w14:paraId="79E2D357" w14:textId="77777777" w:rsidR="00B376FE" w:rsidRPr="00B376FE" w:rsidRDefault="00B376FE" w:rsidP="00B376FE">
                                  <w:pPr>
                                    <w:jc w:val="center"/>
                                  </w:pPr>
                                  <w:r w:rsidRPr="00B376FE">
                                    <w:t>Zamanında teslim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</w:tcPr>
                                <w:p w14:paraId="0DD2A1D3" w14:textId="77777777" w:rsidR="00B376FE" w:rsidRPr="00B376FE" w:rsidRDefault="00B376FE" w:rsidP="00B376FE">
                                  <w:pPr>
                                    <w:jc w:val="center"/>
                                  </w:pPr>
                                  <w:r w:rsidRPr="00B376FE">
                                    <w:t>10 Puan</w:t>
                                  </w:r>
                                </w:p>
                              </w:tc>
                            </w:tr>
                            <w:tr w:rsidR="00B376FE" w:rsidRPr="00B376FE" w14:paraId="6D7DFF18" w14:textId="77777777" w:rsidTr="0082088B">
                              <w:tc>
                                <w:tcPr>
                                  <w:tcW w:w="5240" w:type="dxa"/>
                                </w:tcPr>
                                <w:p w14:paraId="0B3B5825" w14:textId="77777777" w:rsidR="00B376FE" w:rsidRPr="00B376FE" w:rsidRDefault="00B376FE" w:rsidP="00B376FE">
                                  <w:pPr>
                                    <w:jc w:val="center"/>
                                  </w:pPr>
                                  <w:r w:rsidRPr="00B376FE">
                                    <w:t>Bilgilerin doğruluğu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</w:tcPr>
                                <w:p w14:paraId="7EB128FA" w14:textId="77777777" w:rsidR="00B376FE" w:rsidRPr="00B376FE" w:rsidRDefault="00B376FE" w:rsidP="00B376FE">
                                  <w:pPr>
                                    <w:jc w:val="center"/>
                                  </w:pPr>
                                  <w:r w:rsidRPr="00B376FE">
                                    <w:t>20 Puan</w:t>
                                  </w:r>
                                </w:p>
                              </w:tc>
                            </w:tr>
                            <w:tr w:rsidR="00B376FE" w:rsidRPr="00B376FE" w14:paraId="662116CA" w14:textId="77777777" w:rsidTr="0082088B">
                              <w:tc>
                                <w:tcPr>
                                  <w:tcW w:w="5240" w:type="dxa"/>
                                </w:tcPr>
                                <w:p w14:paraId="15B03ABA" w14:textId="77777777" w:rsidR="00B376FE" w:rsidRPr="00B376FE" w:rsidRDefault="00B376FE" w:rsidP="00B376FE">
                                  <w:pPr>
                                    <w:jc w:val="center"/>
                                  </w:pPr>
                                  <w:r w:rsidRPr="00B376FE">
                                    <w:t>Farklı kaynaklardan yararlanma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</w:tcPr>
                                <w:p w14:paraId="24C9A08D" w14:textId="77777777" w:rsidR="00B376FE" w:rsidRPr="00B376FE" w:rsidRDefault="00B376FE" w:rsidP="00B376FE">
                                  <w:pPr>
                                    <w:jc w:val="center"/>
                                  </w:pPr>
                                  <w:r w:rsidRPr="00B376FE">
                                    <w:t>10 Puan</w:t>
                                  </w:r>
                                </w:p>
                              </w:tc>
                            </w:tr>
                            <w:tr w:rsidR="00B376FE" w:rsidRPr="00B376FE" w14:paraId="0429675C" w14:textId="77777777" w:rsidTr="0082088B">
                              <w:tc>
                                <w:tcPr>
                                  <w:tcW w:w="5240" w:type="dxa"/>
                                </w:tcPr>
                                <w:p w14:paraId="1E742DDC" w14:textId="77777777" w:rsidR="00B376FE" w:rsidRPr="00B376FE" w:rsidRDefault="00B376FE" w:rsidP="00B376FE">
                                  <w:pPr>
                                    <w:jc w:val="center"/>
                                  </w:pPr>
                                  <w:r w:rsidRPr="00B376FE">
                                    <w:t>Türkçeyi doğru ve düzgün kullanma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</w:tcPr>
                                <w:p w14:paraId="6A1008AB" w14:textId="77777777" w:rsidR="00B376FE" w:rsidRPr="00B376FE" w:rsidRDefault="00B376FE" w:rsidP="00B376FE">
                                  <w:pPr>
                                    <w:jc w:val="center"/>
                                  </w:pPr>
                                  <w:r w:rsidRPr="00B376FE">
                                    <w:t>10 Puan</w:t>
                                  </w:r>
                                </w:p>
                              </w:tc>
                            </w:tr>
                            <w:tr w:rsidR="00B376FE" w:rsidRPr="00B376FE" w14:paraId="72BCE400" w14:textId="77777777" w:rsidTr="0082088B">
                              <w:tc>
                                <w:tcPr>
                                  <w:tcW w:w="5240" w:type="dxa"/>
                                </w:tcPr>
                                <w:p w14:paraId="436EE2BA" w14:textId="77777777" w:rsidR="00B376FE" w:rsidRPr="00B376FE" w:rsidRDefault="00B376FE" w:rsidP="00B376FE">
                                  <w:pPr>
                                    <w:jc w:val="center"/>
                                  </w:pPr>
                                  <w:r w:rsidRPr="00B376FE">
                                    <w:t>Yaratıcılık (özgünlük)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</w:tcPr>
                                <w:p w14:paraId="0FFCDD27" w14:textId="77777777" w:rsidR="00B376FE" w:rsidRPr="00B376FE" w:rsidRDefault="00B376FE" w:rsidP="00B376FE">
                                  <w:pPr>
                                    <w:jc w:val="center"/>
                                  </w:pPr>
                                  <w:r w:rsidRPr="00B376FE">
                                    <w:t>10 Puan</w:t>
                                  </w:r>
                                </w:p>
                              </w:tc>
                            </w:tr>
                            <w:tr w:rsidR="00B376FE" w:rsidRPr="00B376FE" w14:paraId="3E1C6443" w14:textId="77777777" w:rsidTr="0082088B">
                              <w:tc>
                                <w:tcPr>
                                  <w:tcW w:w="5240" w:type="dxa"/>
                                </w:tcPr>
                                <w:p w14:paraId="5383D51A" w14:textId="77777777" w:rsidR="00B376FE" w:rsidRPr="00B376FE" w:rsidRDefault="00B376FE" w:rsidP="00B376FE">
                                  <w:pPr>
                                    <w:jc w:val="center"/>
                                  </w:pPr>
                                  <w:r w:rsidRPr="00B376FE">
                                    <w:rPr>
                                      <w:color w:val="000000"/>
                                    </w:rPr>
                                    <w:t>Konuyu dinleyicilerin ilgisini çekecek şekilde sunma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</w:tcPr>
                                <w:p w14:paraId="03931F17" w14:textId="77777777" w:rsidR="00B376FE" w:rsidRPr="00B376FE" w:rsidRDefault="00B376FE" w:rsidP="00B376FE">
                                  <w:pPr>
                                    <w:jc w:val="center"/>
                                  </w:pPr>
                                  <w:r w:rsidRPr="00B376FE">
                                    <w:t>20 Puan</w:t>
                                  </w:r>
                                </w:p>
                              </w:tc>
                            </w:tr>
                            <w:tr w:rsidR="00B376FE" w:rsidRPr="00B376FE" w14:paraId="59019364" w14:textId="77777777" w:rsidTr="0082088B">
                              <w:tc>
                                <w:tcPr>
                                  <w:tcW w:w="5240" w:type="dxa"/>
                                </w:tcPr>
                                <w:p w14:paraId="623F2CF0" w14:textId="2C00CD3C" w:rsidR="00B376FE" w:rsidRPr="00B376FE" w:rsidRDefault="00B376FE" w:rsidP="00B376FE">
                                  <w:pPr>
                                    <w:jc w:val="center"/>
                                  </w:pPr>
                                  <w:r w:rsidRPr="00B376FE">
                                    <w:rPr>
                                      <w:color w:val="000000"/>
                                    </w:rPr>
                                    <w:t xml:space="preserve">Sunuyu hedefe yönelik materyalle destekleme 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</w:tcPr>
                                <w:p w14:paraId="2CABE1C8" w14:textId="49B03F4D" w:rsidR="00B376FE" w:rsidRPr="00B376FE" w:rsidRDefault="00B376FE" w:rsidP="00B376FE">
                                  <w:pPr>
                                    <w:jc w:val="center"/>
                                  </w:pPr>
                                  <w:r w:rsidRPr="00B376FE">
                                    <w:t>20 Puan</w:t>
                                  </w:r>
                                </w:p>
                              </w:tc>
                            </w:tr>
                          </w:tbl>
                          <w:p w14:paraId="490FCEF0" w14:textId="7574C0CC" w:rsidR="0011140B" w:rsidRDefault="0011140B" w:rsidP="00B376FE">
                            <w:pPr>
                              <w:pStyle w:val="AralkYok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AE3ED" id="_x0000_s1027" type="#_x0000_t202" style="position:absolute;margin-left:-3.95pt;margin-top:159.6pt;width:532pt;height:14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" strokeweight="2.75pt">
                <v:stroke linestyle="thinThin"/>
                <v:textbox>
                  <w:txbxContent>
                    <w:p w14:paraId="48AE7125" w14:textId="77777777" w:rsidR="0011140B" w:rsidRPr="0011140B" w:rsidRDefault="0011140B" w:rsidP="0011140B">
                      <w:pPr>
                        <w:pStyle w:val="AralkYok"/>
                        <w:jc w:val="center"/>
                        <w:rPr>
                          <w:b/>
                          <w:bCs/>
                        </w:rPr>
                      </w:pPr>
                      <w:r w:rsidRPr="0011140B">
                        <w:rPr>
                          <w:b/>
                          <w:bCs/>
                        </w:rPr>
                        <w:t>DEĞERLENDİRME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57"/>
                        <w:gridCol w:w="5146"/>
                      </w:tblGrid>
                      <w:tr w:rsidR="00B376FE" w:rsidRPr="00B376FE" w14:paraId="757A8F92" w14:textId="77777777" w:rsidTr="0082088B">
                        <w:tc>
                          <w:tcPr>
                            <w:tcW w:w="5240" w:type="dxa"/>
                          </w:tcPr>
                          <w:p w14:paraId="0ABE4FA8" w14:textId="77777777" w:rsidR="00B376FE" w:rsidRPr="00B376FE" w:rsidRDefault="00B376FE" w:rsidP="00B376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376FE">
                              <w:rPr>
                                <w:b/>
                                <w:bCs/>
                              </w:rPr>
                              <w:t>Değerlendirme Başlıkları</w:t>
                            </w:r>
                          </w:p>
                        </w:tc>
                        <w:tc>
                          <w:tcPr>
                            <w:tcW w:w="5240" w:type="dxa"/>
                          </w:tcPr>
                          <w:p w14:paraId="42028379" w14:textId="768AE641" w:rsidR="00B376FE" w:rsidRPr="00B376FE" w:rsidRDefault="00B376FE" w:rsidP="00B376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376FE">
                              <w:rPr>
                                <w:b/>
                                <w:bCs/>
                              </w:rPr>
                              <w:t>Puanlama</w:t>
                            </w:r>
                          </w:p>
                        </w:tc>
                      </w:tr>
                      <w:tr w:rsidR="00B376FE" w:rsidRPr="00B376FE" w14:paraId="6496E0CF" w14:textId="77777777" w:rsidTr="0082088B">
                        <w:tc>
                          <w:tcPr>
                            <w:tcW w:w="5240" w:type="dxa"/>
                          </w:tcPr>
                          <w:p w14:paraId="79E2D357" w14:textId="77777777" w:rsidR="00B376FE" w:rsidRPr="00B376FE" w:rsidRDefault="00B376FE" w:rsidP="00B376FE">
                            <w:pPr>
                              <w:jc w:val="center"/>
                            </w:pPr>
                            <w:r w:rsidRPr="00B376FE">
                              <w:t>Zamanında teslim</w:t>
                            </w:r>
                          </w:p>
                        </w:tc>
                        <w:tc>
                          <w:tcPr>
                            <w:tcW w:w="5240" w:type="dxa"/>
                          </w:tcPr>
                          <w:p w14:paraId="0DD2A1D3" w14:textId="77777777" w:rsidR="00B376FE" w:rsidRPr="00B376FE" w:rsidRDefault="00B376FE" w:rsidP="00B376FE">
                            <w:pPr>
                              <w:jc w:val="center"/>
                            </w:pPr>
                            <w:r w:rsidRPr="00B376FE">
                              <w:t>10 Puan</w:t>
                            </w:r>
                          </w:p>
                        </w:tc>
                      </w:tr>
                      <w:tr w:rsidR="00B376FE" w:rsidRPr="00B376FE" w14:paraId="6D7DFF18" w14:textId="77777777" w:rsidTr="0082088B">
                        <w:tc>
                          <w:tcPr>
                            <w:tcW w:w="5240" w:type="dxa"/>
                          </w:tcPr>
                          <w:p w14:paraId="0B3B5825" w14:textId="77777777" w:rsidR="00B376FE" w:rsidRPr="00B376FE" w:rsidRDefault="00B376FE" w:rsidP="00B376FE">
                            <w:pPr>
                              <w:jc w:val="center"/>
                            </w:pPr>
                            <w:r w:rsidRPr="00B376FE">
                              <w:t>Bilgilerin doğruluğu</w:t>
                            </w:r>
                          </w:p>
                        </w:tc>
                        <w:tc>
                          <w:tcPr>
                            <w:tcW w:w="5240" w:type="dxa"/>
                          </w:tcPr>
                          <w:p w14:paraId="7EB128FA" w14:textId="77777777" w:rsidR="00B376FE" w:rsidRPr="00B376FE" w:rsidRDefault="00B376FE" w:rsidP="00B376FE">
                            <w:pPr>
                              <w:jc w:val="center"/>
                            </w:pPr>
                            <w:r w:rsidRPr="00B376FE">
                              <w:t>20 Puan</w:t>
                            </w:r>
                          </w:p>
                        </w:tc>
                      </w:tr>
                      <w:tr w:rsidR="00B376FE" w:rsidRPr="00B376FE" w14:paraId="662116CA" w14:textId="77777777" w:rsidTr="0082088B">
                        <w:tc>
                          <w:tcPr>
                            <w:tcW w:w="5240" w:type="dxa"/>
                          </w:tcPr>
                          <w:p w14:paraId="15B03ABA" w14:textId="77777777" w:rsidR="00B376FE" w:rsidRPr="00B376FE" w:rsidRDefault="00B376FE" w:rsidP="00B376FE">
                            <w:pPr>
                              <w:jc w:val="center"/>
                            </w:pPr>
                            <w:r w:rsidRPr="00B376FE">
                              <w:t>Farklı kaynaklardan yararlanma</w:t>
                            </w:r>
                          </w:p>
                        </w:tc>
                        <w:tc>
                          <w:tcPr>
                            <w:tcW w:w="5240" w:type="dxa"/>
                          </w:tcPr>
                          <w:p w14:paraId="24C9A08D" w14:textId="77777777" w:rsidR="00B376FE" w:rsidRPr="00B376FE" w:rsidRDefault="00B376FE" w:rsidP="00B376FE">
                            <w:pPr>
                              <w:jc w:val="center"/>
                            </w:pPr>
                            <w:r w:rsidRPr="00B376FE">
                              <w:t>10 Puan</w:t>
                            </w:r>
                          </w:p>
                        </w:tc>
                      </w:tr>
                      <w:tr w:rsidR="00B376FE" w:rsidRPr="00B376FE" w14:paraId="0429675C" w14:textId="77777777" w:rsidTr="0082088B">
                        <w:tc>
                          <w:tcPr>
                            <w:tcW w:w="5240" w:type="dxa"/>
                          </w:tcPr>
                          <w:p w14:paraId="1E742DDC" w14:textId="77777777" w:rsidR="00B376FE" w:rsidRPr="00B376FE" w:rsidRDefault="00B376FE" w:rsidP="00B376FE">
                            <w:pPr>
                              <w:jc w:val="center"/>
                            </w:pPr>
                            <w:r w:rsidRPr="00B376FE">
                              <w:t>Türkçeyi doğru ve düzgün kullanma</w:t>
                            </w:r>
                          </w:p>
                        </w:tc>
                        <w:tc>
                          <w:tcPr>
                            <w:tcW w:w="5240" w:type="dxa"/>
                          </w:tcPr>
                          <w:p w14:paraId="6A1008AB" w14:textId="77777777" w:rsidR="00B376FE" w:rsidRPr="00B376FE" w:rsidRDefault="00B376FE" w:rsidP="00B376FE">
                            <w:pPr>
                              <w:jc w:val="center"/>
                            </w:pPr>
                            <w:r w:rsidRPr="00B376FE">
                              <w:t>10 Puan</w:t>
                            </w:r>
                          </w:p>
                        </w:tc>
                      </w:tr>
                      <w:tr w:rsidR="00B376FE" w:rsidRPr="00B376FE" w14:paraId="72BCE400" w14:textId="77777777" w:rsidTr="0082088B">
                        <w:tc>
                          <w:tcPr>
                            <w:tcW w:w="5240" w:type="dxa"/>
                          </w:tcPr>
                          <w:p w14:paraId="436EE2BA" w14:textId="77777777" w:rsidR="00B376FE" w:rsidRPr="00B376FE" w:rsidRDefault="00B376FE" w:rsidP="00B376FE">
                            <w:pPr>
                              <w:jc w:val="center"/>
                            </w:pPr>
                            <w:r w:rsidRPr="00B376FE">
                              <w:t>Yaratıcılık (özgünlük)</w:t>
                            </w:r>
                          </w:p>
                        </w:tc>
                        <w:tc>
                          <w:tcPr>
                            <w:tcW w:w="5240" w:type="dxa"/>
                          </w:tcPr>
                          <w:p w14:paraId="0FFCDD27" w14:textId="77777777" w:rsidR="00B376FE" w:rsidRPr="00B376FE" w:rsidRDefault="00B376FE" w:rsidP="00B376FE">
                            <w:pPr>
                              <w:jc w:val="center"/>
                            </w:pPr>
                            <w:r w:rsidRPr="00B376FE">
                              <w:t>10 Puan</w:t>
                            </w:r>
                          </w:p>
                        </w:tc>
                      </w:tr>
                      <w:tr w:rsidR="00B376FE" w:rsidRPr="00B376FE" w14:paraId="3E1C6443" w14:textId="77777777" w:rsidTr="0082088B">
                        <w:tc>
                          <w:tcPr>
                            <w:tcW w:w="5240" w:type="dxa"/>
                          </w:tcPr>
                          <w:p w14:paraId="5383D51A" w14:textId="77777777" w:rsidR="00B376FE" w:rsidRPr="00B376FE" w:rsidRDefault="00B376FE" w:rsidP="00B376FE">
                            <w:pPr>
                              <w:jc w:val="center"/>
                            </w:pPr>
                            <w:r w:rsidRPr="00B376FE">
                              <w:rPr>
                                <w:color w:val="000000"/>
                              </w:rPr>
                              <w:t>Konuyu dinleyicilerin ilgisini çekecek şekilde sunma</w:t>
                            </w:r>
                          </w:p>
                        </w:tc>
                        <w:tc>
                          <w:tcPr>
                            <w:tcW w:w="5240" w:type="dxa"/>
                          </w:tcPr>
                          <w:p w14:paraId="03931F17" w14:textId="77777777" w:rsidR="00B376FE" w:rsidRPr="00B376FE" w:rsidRDefault="00B376FE" w:rsidP="00B376FE">
                            <w:pPr>
                              <w:jc w:val="center"/>
                            </w:pPr>
                            <w:r w:rsidRPr="00B376FE">
                              <w:t>20 Puan</w:t>
                            </w:r>
                          </w:p>
                        </w:tc>
                      </w:tr>
                      <w:tr w:rsidR="00B376FE" w:rsidRPr="00B376FE" w14:paraId="59019364" w14:textId="77777777" w:rsidTr="0082088B">
                        <w:tc>
                          <w:tcPr>
                            <w:tcW w:w="5240" w:type="dxa"/>
                          </w:tcPr>
                          <w:p w14:paraId="623F2CF0" w14:textId="2C00CD3C" w:rsidR="00B376FE" w:rsidRPr="00B376FE" w:rsidRDefault="00B376FE" w:rsidP="00B376FE">
                            <w:pPr>
                              <w:jc w:val="center"/>
                            </w:pPr>
                            <w:r w:rsidRPr="00B376FE">
                              <w:rPr>
                                <w:color w:val="000000"/>
                              </w:rPr>
                              <w:t xml:space="preserve">Sunuyu hedefe yönelik materyalle destekleme </w:t>
                            </w:r>
                          </w:p>
                        </w:tc>
                        <w:tc>
                          <w:tcPr>
                            <w:tcW w:w="5240" w:type="dxa"/>
                          </w:tcPr>
                          <w:p w14:paraId="2CABE1C8" w14:textId="49B03F4D" w:rsidR="00B376FE" w:rsidRPr="00B376FE" w:rsidRDefault="00B376FE" w:rsidP="00B376FE">
                            <w:pPr>
                              <w:jc w:val="center"/>
                            </w:pPr>
                            <w:r w:rsidRPr="00B376FE">
                              <w:t>20 Puan</w:t>
                            </w:r>
                          </w:p>
                        </w:tc>
                      </w:tr>
                    </w:tbl>
                    <w:p w14:paraId="490FCEF0" w14:textId="7574C0CC" w:rsidR="0011140B" w:rsidRDefault="0011140B" w:rsidP="00B376FE">
                      <w:pPr>
                        <w:pStyle w:val="AralkYok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3C0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9168FE" wp14:editId="0366F6C2">
                <wp:simplePos x="0" y="0"/>
                <wp:positionH relativeFrom="column">
                  <wp:posOffset>-50165</wp:posOffset>
                </wp:positionH>
                <wp:positionV relativeFrom="paragraph">
                  <wp:posOffset>280670</wp:posOffset>
                </wp:positionV>
                <wp:extent cx="6756400" cy="1404620"/>
                <wp:effectExtent l="19050" t="19050" r="25400" b="2667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6B84A" w14:textId="77777777" w:rsidR="00833C00" w:rsidRPr="00771D19" w:rsidRDefault="00833C00" w:rsidP="00833C0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1D19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1-''Bu konuda ne yapabilirim?'' sorusuyla işe başlayınız ve bir çalışma planı yapınız.</w:t>
                            </w:r>
                          </w:p>
                          <w:p w14:paraId="7D28CC2A" w14:textId="77777777" w:rsidR="00833C00" w:rsidRPr="00771D19" w:rsidRDefault="00833C00" w:rsidP="00833C0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1D19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2 -Çalışma yapacağınız konuda kaynak araştırması yapınız.</w:t>
                            </w:r>
                          </w:p>
                          <w:p w14:paraId="212D6CEF" w14:textId="5BF089E6" w:rsidR="00833C00" w:rsidRPr="0011140B" w:rsidRDefault="00833C00" w:rsidP="00833C0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1D19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3- Kaynak olarak internetten,</w:t>
                            </w:r>
                            <w:r w:rsidRPr="0011140B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71D19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kaynak kitaplardan,</w:t>
                            </w:r>
                            <w:r w:rsidRPr="0011140B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71D19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dergilerden,</w:t>
                            </w:r>
                            <w:r w:rsidRPr="0011140B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71D19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gazetelerden,</w:t>
                            </w:r>
                            <w:r w:rsidRPr="0011140B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71D19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kişilerden vb. yararlanabilirsiniz. Faydalandığınız kaynakları </w:t>
                            </w:r>
                            <w:r w:rsidRPr="0011140B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mailinizin açıklama kısmında</w:t>
                            </w:r>
                            <w:r w:rsidRPr="00771D19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71D1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kaynakça</w:t>
                            </w:r>
                            <w:r w:rsidRPr="00771D19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olarak belirtiniz.</w:t>
                            </w:r>
                          </w:p>
                          <w:p w14:paraId="66B8C219" w14:textId="77777777" w:rsidR="00833C00" w:rsidRPr="00771D19" w:rsidRDefault="00833C00" w:rsidP="00833C0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140B">
                              <w:rPr>
                                <w:rFonts w:eastAsia="Times New Roman" w:cstheme="minorHAnsi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4-Maket tasarımınızın tehlikeli kısımlarında (kesme gibi) büyüklerinizden yardım alabilirsiniz ancak maketlerin sizin tasarımınız olması gerekiyor. </w:t>
                            </w:r>
                          </w:p>
                          <w:p w14:paraId="58FB188A" w14:textId="77777777" w:rsidR="00833C00" w:rsidRPr="0011140B" w:rsidRDefault="00833C00" w:rsidP="00833C0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140B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71D19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-Projenizi </w:t>
                            </w:r>
                            <w:r w:rsidRPr="0011140B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 geç 10 Ocak 2021 Pazar </w:t>
                            </w:r>
                            <w:r w:rsidRPr="00771D19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tarihinde teslim ediniz.</w:t>
                            </w:r>
                          </w:p>
                          <w:p w14:paraId="106713ED" w14:textId="0FF10807" w:rsidR="00833C00" w:rsidRPr="0011140B" w:rsidRDefault="00833C00" w:rsidP="001114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140B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6-Projelerinizi </w:t>
                            </w:r>
                            <w:r w:rsidR="00BB1189"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  <w:proofErr w:type="gramStart"/>
                            <w:r w:rsidR="00BB1189"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BB1189">
                              <w:rPr>
                                <w:sz w:val="20"/>
                                <w:szCs w:val="20"/>
                              </w:rPr>
                              <w:t>@.......com</w:t>
                            </w:r>
                            <w:r w:rsidRPr="0011140B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adresine </w:t>
                            </w:r>
                            <w:r w:rsidRPr="0011140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mail</w:t>
                            </w:r>
                            <w:r w:rsidRPr="0011140B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olarak gönderiniz. (</w:t>
                            </w:r>
                            <w:r w:rsidR="0011140B" w:rsidRPr="0011140B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Başka</w:t>
                            </w:r>
                            <w:r w:rsidRPr="0011140B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bir yol ile göndermeyiniz)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168FE" id="_x0000_s1028" type="#_x0000_t202" style="position:absolute;margin-left:-3.95pt;margin-top:22.1pt;width:53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" strokeweight="2.75pt">
                <v:stroke linestyle="thinThin"/>
                <v:textbox style="mso-fit-shape-to-text:t">
                  <w:txbxContent>
                    <w:p w14:paraId="3C96B84A" w14:textId="77777777" w:rsidR="00833C00" w:rsidRPr="00771D19" w:rsidRDefault="00833C00" w:rsidP="00833C00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71D19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1-''Bu konuda ne yapabilirim?'' sorusuyla işe başlayınız ve bir çalışma planı yapınız.</w:t>
                      </w:r>
                    </w:p>
                    <w:p w14:paraId="7D28CC2A" w14:textId="77777777" w:rsidR="00833C00" w:rsidRPr="00771D19" w:rsidRDefault="00833C00" w:rsidP="00833C00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71D19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2 -Çalışma yapacağınız konuda kaynak araştırması yapınız.</w:t>
                      </w:r>
                    </w:p>
                    <w:p w14:paraId="212D6CEF" w14:textId="5BF089E6" w:rsidR="00833C00" w:rsidRPr="0011140B" w:rsidRDefault="00833C00" w:rsidP="00833C00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71D19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3- Kaynak olarak internetten,</w:t>
                      </w:r>
                      <w:r w:rsidRPr="0011140B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71D19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kaynak kitaplardan,</w:t>
                      </w:r>
                      <w:r w:rsidRPr="0011140B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71D19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dergilerden,</w:t>
                      </w:r>
                      <w:r w:rsidRPr="0011140B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71D19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gazetelerden,</w:t>
                      </w:r>
                      <w:r w:rsidRPr="0011140B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71D19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kişilerden vb. yararlanabilirsiniz. Faydalandığınız kaynakları </w:t>
                      </w:r>
                      <w:r w:rsidRPr="0011140B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mailinizin açıklama kısmında</w:t>
                      </w:r>
                      <w:r w:rsidRPr="00771D19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71D19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kaynakça</w:t>
                      </w:r>
                      <w:r w:rsidRPr="00771D19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olarak belirtiniz.</w:t>
                      </w:r>
                    </w:p>
                    <w:p w14:paraId="66B8C219" w14:textId="77777777" w:rsidR="00833C00" w:rsidRPr="00771D19" w:rsidRDefault="00833C00" w:rsidP="00833C00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1140B">
                        <w:rPr>
                          <w:rFonts w:eastAsia="Times New Roman" w:cstheme="minorHAnsi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4-Maket tasarımınızın tehlikeli kısımlarında (kesme gibi) büyüklerinizden yardım alabilirsiniz ancak maketlerin sizin tasarımınız olması gerekiyor. </w:t>
                      </w:r>
                    </w:p>
                    <w:p w14:paraId="58FB188A" w14:textId="77777777" w:rsidR="00833C00" w:rsidRPr="0011140B" w:rsidRDefault="00833C00" w:rsidP="00833C00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1140B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71D19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-Projenizi </w:t>
                      </w:r>
                      <w:r w:rsidRPr="0011140B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 geç 10 Ocak 2021 Pazar </w:t>
                      </w:r>
                      <w:r w:rsidRPr="00771D19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tarihinde teslim ediniz.</w:t>
                      </w:r>
                    </w:p>
                    <w:p w14:paraId="106713ED" w14:textId="0FF10807" w:rsidR="00833C00" w:rsidRPr="0011140B" w:rsidRDefault="00833C00" w:rsidP="0011140B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1140B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6-Projelerinizi </w:t>
                      </w:r>
                      <w:r w:rsidR="00BB1189">
                        <w:rPr>
                          <w:sz w:val="20"/>
                          <w:szCs w:val="20"/>
                        </w:rPr>
                        <w:t>………</w:t>
                      </w:r>
                      <w:proofErr w:type="gramStart"/>
                      <w:r w:rsidR="00BB1189">
                        <w:rPr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BB1189">
                        <w:rPr>
                          <w:sz w:val="20"/>
                          <w:szCs w:val="20"/>
                        </w:rPr>
                        <w:t>@.......com</w:t>
                      </w:r>
                      <w:r w:rsidRPr="0011140B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adresine </w:t>
                      </w:r>
                      <w:r w:rsidRPr="0011140B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mail</w:t>
                      </w:r>
                      <w:r w:rsidRPr="0011140B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olarak gönderiniz. (</w:t>
                      </w:r>
                      <w:r w:rsidR="0011140B" w:rsidRPr="0011140B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Başka</w:t>
                      </w:r>
                      <w:r w:rsidRPr="0011140B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bir yol ile göndermeyiniz)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B22">
        <w:t>1</w:t>
      </w:r>
      <w:r w:rsidR="00833C00">
        <w:t>2</w:t>
      </w:r>
      <w:r w:rsidR="00AC3B22">
        <w:t xml:space="preserve">) Sürtünme kuvvetini artıran ve azaltan </w:t>
      </w:r>
      <w:r w:rsidR="00771D19">
        <w:t>yöntemleri modelleyip en az 5 dakikalık videolu sunum ile anlatma</w:t>
      </w:r>
    </w:p>
    <w:p w14:paraId="62D45CCE" w14:textId="49AF7278" w:rsidR="00484BC5" w:rsidRDefault="00484BC5" w:rsidP="00484BC5">
      <w:pPr>
        <w:jc w:val="center"/>
      </w:pPr>
      <w:hyperlink r:id="rId8" w:history="1">
        <w:r w:rsidRPr="00881D91">
          <w:rPr>
            <w:rStyle w:val="Kpr"/>
          </w:rPr>
          <w:t>www.fenusbilim.com</w:t>
        </w:r>
      </w:hyperlink>
      <w:r>
        <w:t xml:space="preserve"> </w:t>
      </w:r>
    </w:p>
    <w:sectPr w:rsidR="00484BC5" w:rsidSect="00890247">
      <w:pgSz w:w="11906" w:h="16838"/>
      <w:pgMar w:top="709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42297"/>
    <w:multiLevelType w:val="hybridMultilevel"/>
    <w:tmpl w:val="B33A3A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B529E"/>
    <w:multiLevelType w:val="hybridMultilevel"/>
    <w:tmpl w:val="7D5EF2CE"/>
    <w:lvl w:ilvl="0" w:tplc="C16609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6A"/>
    <w:rsid w:val="000C276A"/>
    <w:rsid w:val="000F06C2"/>
    <w:rsid w:val="0011140B"/>
    <w:rsid w:val="002E119D"/>
    <w:rsid w:val="00484BC5"/>
    <w:rsid w:val="004D5C61"/>
    <w:rsid w:val="005657DC"/>
    <w:rsid w:val="00771D19"/>
    <w:rsid w:val="00796188"/>
    <w:rsid w:val="00833C00"/>
    <w:rsid w:val="00890247"/>
    <w:rsid w:val="00A461E9"/>
    <w:rsid w:val="00AC3B22"/>
    <w:rsid w:val="00B376FE"/>
    <w:rsid w:val="00BB1189"/>
    <w:rsid w:val="00BC6A24"/>
    <w:rsid w:val="00C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387B"/>
  <w15:chartTrackingRefBased/>
  <w15:docId w15:val="{E91FFDDA-7807-43A5-90C9-287DC2F3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27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71D1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71D19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11140B"/>
    <w:pPr>
      <w:spacing w:after="0" w:line="240" w:lineRule="auto"/>
    </w:pPr>
  </w:style>
  <w:style w:type="table" w:styleId="TabloKlavuzu">
    <w:name w:val="Table Grid"/>
    <w:basedOn w:val="NormalTablo"/>
    <w:uiPriority w:val="39"/>
    <w:rsid w:val="0011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CE6E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31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nusbilim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9C398-2375-4B15-85AF-2E48523D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AYDOĞAN</dc:creator>
  <cp:keywords/>
  <dc:description/>
  <cp:lastModifiedBy>Müge AYDOĞAN</cp:lastModifiedBy>
  <cp:revision>4</cp:revision>
  <dcterms:created xsi:type="dcterms:W3CDTF">2021-03-22T18:58:00Z</dcterms:created>
  <dcterms:modified xsi:type="dcterms:W3CDTF">2021-03-22T19:03:00Z</dcterms:modified>
</cp:coreProperties>
</file>