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60B4" w14:textId="1D2EB9E5" w:rsidR="008143AE" w:rsidRPr="00576320" w:rsidRDefault="008143AE" w:rsidP="00576320">
      <w:pPr>
        <w:spacing w:after="0"/>
        <w:jc w:val="center"/>
        <w:rPr>
          <w:rFonts w:cstheme="minorHAnsi"/>
          <w:b/>
        </w:rPr>
      </w:pPr>
      <w:r w:rsidRPr="00576320">
        <w:rPr>
          <w:rFonts w:cstheme="minorHAnsi"/>
          <w:b/>
        </w:rPr>
        <w:t>202</w:t>
      </w:r>
      <w:r w:rsidR="007F0B8C" w:rsidRPr="00576320">
        <w:rPr>
          <w:rFonts w:cstheme="minorHAnsi"/>
          <w:b/>
        </w:rPr>
        <w:t>4</w:t>
      </w:r>
      <w:r w:rsidR="00D80FC6" w:rsidRPr="00576320">
        <w:rPr>
          <w:rFonts w:cstheme="minorHAnsi"/>
          <w:b/>
        </w:rPr>
        <w:t xml:space="preserve"> </w:t>
      </w:r>
      <w:r w:rsidRPr="00576320">
        <w:rPr>
          <w:rFonts w:cstheme="minorHAnsi"/>
          <w:b/>
        </w:rPr>
        <w:t>-202</w:t>
      </w:r>
      <w:r w:rsidR="007F0B8C" w:rsidRPr="00576320">
        <w:rPr>
          <w:rFonts w:cstheme="minorHAnsi"/>
          <w:b/>
        </w:rPr>
        <w:t>5</w:t>
      </w:r>
      <w:r w:rsidRPr="00576320">
        <w:rPr>
          <w:rFonts w:cstheme="minorHAnsi"/>
          <w:b/>
        </w:rPr>
        <w:t xml:space="preserve"> EĞİTİM – ÖĞRETİM YILI ............</w:t>
      </w:r>
      <w:r w:rsidR="007F0B8C" w:rsidRPr="00576320">
        <w:rPr>
          <w:rFonts w:cstheme="minorHAnsi"/>
          <w:b/>
        </w:rPr>
        <w:t xml:space="preserve"> </w:t>
      </w:r>
      <w:hyperlink r:id="rId5" w:history="1">
        <w:r w:rsidR="007F0B8C" w:rsidRPr="00576320">
          <w:rPr>
            <w:rStyle w:val="Kpr"/>
            <w:rFonts w:cstheme="minorHAnsi"/>
            <w:b/>
          </w:rPr>
          <w:t>www.fenusbilim.com</w:t>
        </w:r>
      </w:hyperlink>
      <w:r w:rsidR="007F0B8C" w:rsidRPr="00576320">
        <w:rPr>
          <w:rFonts w:cstheme="minorHAnsi"/>
          <w:b/>
        </w:rPr>
        <w:t xml:space="preserve"> </w:t>
      </w:r>
      <w:r w:rsidRPr="00576320">
        <w:rPr>
          <w:rFonts w:cstheme="minorHAnsi"/>
          <w:b/>
        </w:rPr>
        <w:t xml:space="preserve"> OKULU 6. SINIF</w:t>
      </w:r>
      <w:r w:rsidR="007F0B8C" w:rsidRPr="00576320">
        <w:rPr>
          <w:rFonts w:cstheme="minorHAnsi"/>
          <w:b/>
        </w:rPr>
        <w:t xml:space="preserve"> </w:t>
      </w:r>
      <w:r w:rsidRPr="00576320">
        <w:rPr>
          <w:rFonts w:cstheme="minorHAnsi"/>
          <w:b/>
        </w:rPr>
        <w:t>FEN BİLİMLERİ DERSİ GÜNLÜK DERS PLÂNI</w:t>
      </w:r>
    </w:p>
    <w:p w14:paraId="73B996D4" w14:textId="77777777" w:rsidR="008143AE" w:rsidRPr="00576320" w:rsidRDefault="008143AE" w:rsidP="00576320">
      <w:pPr>
        <w:spacing w:after="0"/>
        <w:ind w:left="-567" w:firstLine="567"/>
        <w:rPr>
          <w:rFonts w:cstheme="minorHAnsi"/>
          <w:b/>
          <w:sz w:val="20"/>
          <w:szCs w:val="20"/>
        </w:rPr>
      </w:pPr>
      <w:r w:rsidRPr="00576320">
        <w:rPr>
          <w:rFonts w:cstheme="minorHAnsi"/>
          <w:b/>
          <w:sz w:val="20"/>
          <w:szCs w:val="20"/>
        </w:rPr>
        <w:t>I.BÖLÜM</w:t>
      </w:r>
    </w:p>
    <w:tbl>
      <w:tblPr>
        <w:tblStyle w:val="TabloKlavuzu"/>
        <w:tblW w:w="0" w:type="auto"/>
        <w:jc w:val="center"/>
        <w:tblLook w:val="04A0" w:firstRow="1" w:lastRow="0" w:firstColumn="1" w:lastColumn="0" w:noHBand="0" w:noVBand="1"/>
      </w:tblPr>
      <w:tblGrid>
        <w:gridCol w:w="1696"/>
        <w:gridCol w:w="4126"/>
        <w:gridCol w:w="3240"/>
      </w:tblGrid>
      <w:tr w:rsidR="008143AE" w:rsidRPr="00576320" w14:paraId="7D13EFE7" w14:textId="77777777" w:rsidTr="00576320">
        <w:trPr>
          <w:trHeight w:val="268"/>
          <w:jc w:val="center"/>
        </w:trPr>
        <w:tc>
          <w:tcPr>
            <w:tcW w:w="1696" w:type="dxa"/>
          </w:tcPr>
          <w:p w14:paraId="31DC411F" w14:textId="77777777" w:rsidR="008143AE" w:rsidRPr="00576320" w:rsidRDefault="008143AE" w:rsidP="00576320">
            <w:pPr>
              <w:spacing w:after="0"/>
              <w:jc w:val="right"/>
              <w:rPr>
                <w:rFonts w:cstheme="minorHAnsi"/>
                <w:b/>
                <w:sz w:val="20"/>
                <w:szCs w:val="20"/>
              </w:rPr>
            </w:pPr>
            <w:r w:rsidRPr="00576320">
              <w:rPr>
                <w:rFonts w:cstheme="minorHAnsi"/>
                <w:b/>
                <w:sz w:val="20"/>
                <w:szCs w:val="20"/>
              </w:rPr>
              <w:t>Dersin Adı:</w:t>
            </w:r>
          </w:p>
        </w:tc>
        <w:tc>
          <w:tcPr>
            <w:tcW w:w="4126" w:type="dxa"/>
          </w:tcPr>
          <w:p w14:paraId="69BB10B6" w14:textId="77777777" w:rsidR="008143AE" w:rsidRPr="00576320" w:rsidRDefault="008143AE" w:rsidP="00576320">
            <w:pPr>
              <w:spacing w:after="0"/>
              <w:rPr>
                <w:rFonts w:cstheme="minorHAnsi"/>
                <w:sz w:val="20"/>
                <w:szCs w:val="20"/>
              </w:rPr>
            </w:pPr>
            <w:r w:rsidRPr="00576320">
              <w:rPr>
                <w:rFonts w:cstheme="minorHAnsi"/>
                <w:sz w:val="20"/>
                <w:szCs w:val="20"/>
              </w:rPr>
              <w:t>Fen Bilimleri</w:t>
            </w:r>
          </w:p>
        </w:tc>
        <w:tc>
          <w:tcPr>
            <w:tcW w:w="3240" w:type="dxa"/>
          </w:tcPr>
          <w:p w14:paraId="487CF6C6" w14:textId="399682E5" w:rsidR="008143AE" w:rsidRPr="00576320" w:rsidRDefault="00A55BDE" w:rsidP="00576320">
            <w:pPr>
              <w:spacing w:after="0"/>
              <w:rPr>
                <w:rFonts w:cstheme="minorHAnsi"/>
                <w:sz w:val="20"/>
                <w:szCs w:val="20"/>
              </w:rPr>
            </w:pPr>
            <w:r w:rsidRPr="00576320">
              <w:rPr>
                <w:rFonts w:eastAsia="Times New Roman" w:cstheme="minorHAnsi"/>
                <w:color w:val="000000"/>
                <w:sz w:val="20"/>
                <w:szCs w:val="20"/>
              </w:rPr>
              <w:t>23-</w:t>
            </w:r>
            <w:r w:rsidR="00327718" w:rsidRPr="00576320">
              <w:rPr>
                <w:rFonts w:eastAsia="Times New Roman" w:cstheme="minorHAnsi"/>
                <w:color w:val="000000"/>
                <w:sz w:val="20"/>
                <w:szCs w:val="20"/>
              </w:rPr>
              <w:t xml:space="preserve"> 29 Eylül 2024</w:t>
            </w:r>
          </w:p>
        </w:tc>
      </w:tr>
      <w:tr w:rsidR="008143AE" w:rsidRPr="00576320" w14:paraId="5F2C574C" w14:textId="77777777" w:rsidTr="00576320">
        <w:trPr>
          <w:trHeight w:val="284"/>
          <w:jc w:val="center"/>
        </w:trPr>
        <w:tc>
          <w:tcPr>
            <w:tcW w:w="1696" w:type="dxa"/>
          </w:tcPr>
          <w:p w14:paraId="00E7794B" w14:textId="77777777" w:rsidR="008143AE" w:rsidRPr="00576320" w:rsidRDefault="008143AE" w:rsidP="00576320">
            <w:pPr>
              <w:spacing w:after="0"/>
              <w:jc w:val="right"/>
              <w:rPr>
                <w:rFonts w:cstheme="minorHAnsi"/>
                <w:b/>
                <w:sz w:val="20"/>
                <w:szCs w:val="20"/>
              </w:rPr>
            </w:pPr>
            <w:r w:rsidRPr="00576320">
              <w:rPr>
                <w:rFonts w:cstheme="minorHAnsi"/>
                <w:b/>
                <w:sz w:val="20"/>
                <w:szCs w:val="20"/>
              </w:rPr>
              <w:t>Sınıf:</w:t>
            </w:r>
          </w:p>
        </w:tc>
        <w:tc>
          <w:tcPr>
            <w:tcW w:w="7366" w:type="dxa"/>
            <w:gridSpan w:val="2"/>
          </w:tcPr>
          <w:p w14:paraId="4B24D5D6" w14:textId="77777777" w:rsidR="008143AE" w:rsidRPr="00576320" w:rsidRDefault="008143AE" w:rsidP="00576320">
            <w:pPr>
              <w:spacing w:after="0"/>
              <w:rPr>
                <w:rFonts w:cstheme="minorHAnsi"/>
                <w:sz w:val="20"/>
                <w:szCs w:val="20"/>
              </w:rPr>
            </w:pPr>
            <w:r w:rsidRPr="00576320">
              <w:rPr>
                <w:rFonts w:cstheme="minorHAnsi"/>
                <w:sz w:val="20"/>
                <w:szCs w:val="20"/>
              </w:rPr>
              <w:t>6.Sınıf</w:t>
            </w:r>
          </w:p>
        </w:tc>
      </w:tr>
      <w:tr w:rsidR="000D7A6E" w:rsidRPr="00576320" w14:paraId="286438C7" w14:textId="77777777" w:rsidTr="00576320">
        <w:trPr>
          <w:trHeight w:val="268"/>
          <w:jc w:val="center"/>
        </w:trPr>
        <w:tc>
          <w:tcPr>
            <w:tcW w:w="1696" w:type="dxa"/>
          </w:tcPr>
          <w:p w14:paraId="431DDAC5" w14:textId="77777777" w:rsidR="000D7A6E" w:rsidRPr="00576320" w:rsidRDefault="000D7A6E" w:rsidP="00576320">
            <w:pPr>
              <w:spacing w:after="0"/>
              <w:jc w:val="right"/>
              <w:rPr>
                <w:rFonts w:cstheme="minorHAnsi"/>
                <w:b/>
                <w:sz w:val="20"/>
                <w:szCs w:val="20"/>
              </w:rPr>
            </w:pPr>
            <w:r w:rsidRPr="00576320">
              <w:rPr>
                <w:rFonts w:cstheme="minorHAnsi"/>
                <w:b/>
                <w:sz w:val="20"/>
                <w:szCs w:val="20"/>
              </w:rPr>
              <w:t>Ünite No-Adı:</w:t>
            </w:r>
          </w:p>
        </w:tc>
        <w:tc>
          <w:tcPr>
            <w:tcW w:w="7366" w:type="dxa"/>
            <w:gridSpan w:val="2"/>
          </w:tcPr>
          <w:p w14:paraId="6B5EA170" w14:textId="6DFA082B" w:rsidR="000D7A6E" w:rsidRPr="00576320" w:rsidRDefault="00A55BDE" w:rsidP="00576320">
            <w:pPr>
              <w:spacing w:after="0"/>
              <w:rPr>
                <w:rFonts w:cstheme="minorHAnsi"/>
                <w:sz w:val="20"/>
                <w:szCs w:val="20"/>
              </w:rPr>
            </w:pPr>
            <w:r w:rsidRPr="00576320">
              <w:rPr>
                <w:rFonts w:cstheme="minorHAnsi"/>
                <w:bCs/>
                <w:color w:val="000000"/>
                <w:sz w:val="20"/>
                <w:szCs w:val="20"/>
              </w:rPr>
              <w:t>Ünite</w:t>
            </w:r>
            <w:r w:rsidR="00DD2092" w:rsidRPr="00576320">
              <w:rPr>
                <w:rFonts w:cstheme="minorHAnsi"/>
                <w:bCs/>
                <w:color w:val="000000"/>
                <w:sz w:val="20"/>
                <w:szCs w:val="20"/>
              </w:rPr>
              <w:t xml:space="preserve"> :1 </w:t>
            </w:r>
            <w:r w:rsidR="00DD2092" w:rsidRPr="00A55BDE">
              <w:rPr>
                <w:rFonts w:eastAsia="Times New Roman" w:cstheme="minorHAnsi"/>
                <w:color w:val="000000"/>
                <w:sz w:val="20"/>
                <w:szCs w:val="20"/>
              </w:rPr>
              <w:t>Güneş Sistemi ve Tutulmalar</w:t>
            </w:r>
          </w:p>
        </w:tc>
      </w:tr>
      <w:tr w:rsidR="000D7A6E" w:rsidRPr="00576320" w14:paraId="007DE593" w14:textId="77777777" w:rsidTr="00576320">
        <w:trPr>
          <w:trHeight w:val="284"/>
          <w:jc w:val="center"/>
        </w:trPr>
        <w:tc>
          <w:tcPr>
            <w:tcW w:w="1696" w:type="dxa"/>
          </w:tcPr>
          <w:p w14:paraId="27E30422" w14:textId="77777777" w:rsidR="000D7A6E" w:rsidRPr="00576320" w:rsidRDefault="000D7A6E" w:rsidP="00576320">
            <w:pPr>
              <w:spacing w:after="0"/>
              <w:jc w:val="right"/>
              <w:rPr>
                <w:rFonts w:cstheme="minorHAnsi"/>
                <w:b/>
                <w:sz w:val="20"/>
                <w:szCs w:val="20"/>
              </w:rPr>
            </w:pPr>
            <w:r w:rsidRPr="00576320">
              <w:rPr>
                <w:rFonts w:cstheme="minorHAnsi"/>
                <w:b/>
                <w:sz w:val="20"/>
                <w:szCs w:val="20"/>
              </w:rPr>
              <w:t>Konu:</w:t>
            </w:r>
          </w:p>
        </w:tc>
        <w:tc>
          <w:tcPr>
            <w:tcW w:w="7366" w:type="dxa"/>
            <w:gridSpan w:val="2"/>
          </w:tcPr>
          <w:p w14:paraId="4B225E06" w14:textId="077F5A28" w:rsidR="000D7A6E" w:rsidRPr="00576320" w:rsidRDefault="000D7A6E" w:rsidP="00576320">
            <w:pPr>
              <w:spacing w:after="0"/>
              <w:rPr>
                <w:rFonts w:cstheme="minorHAnsi"/>
                <w:sz w:val="20"/>
                <w:szCs w:val="20"/>
              </w:rPr>
            </w:pPr>
            <w:r w:rsidRPr="00576320">
              <w:rPr>
                <w:rFonts w:cstheme="minorHAnsi"/>
                <w:sz w:val="20"/>
                <w:szCs w:val="20"/>
              </w:rPr>
              <w:t>F.6.1.2. Güneş ve Ay Tutulmaları</w:t>
            </w:r>
          </w:p>
        </w:tc>
      </w:tr>
      <w:tr w:rsidR="008143AE" w:rsidRPr="00576320" w14:paraId="72ABCC18" w14:textId="77777777" w:rsidTr="00576320">
        <w:trPr>
          <w:trHeight w:val="284"/>
          <w:jc w:val="center"/>
        </w:trPr>
        <w:tc>
          <w:tcPr>
            <w:tcW w:w="1696" w:type="dxa"/>
          </w:tcPr>
          <w:p w14:paraId="78DCE043" w14:textId="77777777" w:rsidR="008143AE" w:rsidRPr="00576320" w:rsidRDefault="008143AE" w:rsidP="00576320">
            <w:pPr>
              <w:spacing w:after="0"/>
              <w:jc w:val="right"/>
              <w:rPr>
                <w:rFonts w:cstheme="minorHAnsi"/>
                <w:b/>
                <w:sz w:val="20"/>
                <w:szCs w:val="20"/>
              </w:rPr>
            </w:pPr>
            <w:r w:rsidRPr="00576320">
              <w:rPr>
                <w:rFonts w:cstheme="minorHAnsi"/>
                <w:b/>
                <w:sz w:val="20"/>
                <w:szCs w:val="20"/>
              </w:rPr>
              <w:t>Önerilen Ders Saati:</w:t>
            </w:r>
          </w:p>
        </w:tc>
        <w:tc>
          <w:tcPr>
            <w:tcW w:w="7366" w:type="dxa"/>
            <w:gridSpan w:val="2"/>
          </w:tcPr>
          <w:p w14:paraId="4C945C75" w14:textId="77777777" w:rsidR="008143AE" w:rsidRPr="00576320" w:rsidRDefault="008143AE" w:rsidP="00576320">
            <w:pPr>
              <w:spacing w:after="0"/>
              <w:rPr>
                <w:rFonts w:cstheme="minorHAnsi"/>
                <w:sz w:val="20"/>
                <w:szCs w:val="20"/>
              </w:rPr>
            </w:pPr>
            <w:r w:rsidRPr="00576320">
              <w:rPr>
                <w:rFonts w:cstheme="minorHAnsi"/>
                <w:sz w:val="20"/>
                <w:szCs w:val="20"/>
              </w:rPr>
              <w:t>4 Saat</w:t>
            </w:r>
          </w:p>
        </w:tc>
      </w:tr>
    </w:tbl>
    <w:p w14:paraId="43C19B85" w14:textId="77777777" w:rsidR="008143AE" w:rsidRPr="00576320" w:rsidRDefault="008143AE" w:rsidP="00576320">
      <w:pPr>
        <w:spacing w:after="0"/>
        <w:rPr>
          <w:rFonts w:cstheme="minorHAnsi"/>
          <w:b/>
          <w:sz w:val="20"/>
          <w:szCs w:val="20"/>
        </w:rPr>
      </w:pPr>
      <w:r w:rsidRPr="00576320">
        <w:rPr>
          <w:rFonts w:cstheme="minorHAnsi"/>
          <w:b/>
          <w:sz w:val="20"/>
          <w:szCs w:val="20"/>
        </w:rPr>
        <w:t>II.BÖLÜM</w:t>
      </w:r>
    </w:p>
    <w:tbl>
      <w:tblPr>
        <w:tblStyle w:val="TabloKlavuzu"/>
        <w:tblW w:w="0" w:type="auto"/>
        <w:jc w:val="center"/>
        <w:tblLook w:val="04A0" w:firstRow="1" w:lastRow="0" w:firstColumn="1" w:lastColumn="0" w:noHBand="0" w:noVBand="1"/>
      </w:tblPr>
      <w:tblGrid>
        <w:gridCol w:w="1703"/>
        <w:gridCol w:w="7359"/>
      </w:tblGrid>
      <w:tr w:rsidR="003C1FC6" w:rsidRPr="00576320" w14:paraId="4DCC8505" w14:textId="77777777" w:rsidTr="00127A7A">
        <w:trPr>
          <w:trHeight w:val="733"/>
          <w:jc w:val="center"/>
        </w:trPr>
        <w:tc>
          <w:tcPr>
            <w:tcW w:w="1916" w:type="dxa"/>
            <w:vAlign w:val="center"/>
          </w:tcPr>
          <w:p w14:paraId="75781F3F" w14:textId="77777777" w:rsidR="003C1FC6" w:rsidRPr="00576320" w:rsidRDefault="003C1FC6" w:rsidP="00576320">
            <w:pPr>
              <w:spacing w:after="0"/>
              <w:jc w:val="right"/>
              <w:rPr>
                <w:rFonts w:cstheme="minorHAnsi"/>
                <w:b/>
                <w:sz w:val="20"/>
                <w:szCs w:val="20"/>
              </w:rPr>
            </w:pPr>
            <w:r w:rsidRPr="00576320">
              <w:rPr>
                <w:rFonts w:cstheme="minorHAnsi"/>
                <w:b/>
                <w:sz w:val="20"/>
                <w:szCs w:val="20"/>
              </w:rPr>
              <w:t>Öğrenci Kazanımları/Hedef ve Davranışlar:</w:t>
            </w:r>
          </w:p>
        </w:tc>
        <w:tc>
          <w:tcPr>
            <w:tcW w:w="7146" w:type="dxa"/>
            <w:vAlign w:val="center"/>
          </w:tcPr>
          <w:p w14:paraId="48CEFD83" w14:textId="77777777" w:rsidR="00BB4893" w:rsidRPr="00576320" w:rsidRDefault="00BB4893" w:rsidP="00576320">
            <w:pPr>
              <w:spacing w:after="0"/>
              <w:rPr>
                <w:rFonts w:eastAsia="Times New Roman" w:cstheme="minorHAnsi"/>
                <w:b/>
                <w:bCs/>
                <w:color w:val="000000"/>
                <w:sz w:val="20"/>
                <w:szCs w:val="20"/>
              </w:rPr>
            </w:pPr>
            <w:r w:rsidRPr="00576320">
              <w:rPr>
                <w:rFonts w:eastAsia="Times New Roman" w:cstheme="minorHAnsi"/>
                <w:b/>
                <w:bCs/>
                <w:color w:val="000000"/>
                <w:sz w:val="20"/>
                <w:szCs w:val="20"/>
              </w:rPr>
              <w:t>F.6.1.2.1.</w:t>
            </w:r>
            <w:r w:rsidRPr="00A55BDE">
              <w:rPr>
                <w:rFonts w:eastAsia="Times New Roman" w:cstheme="minorHAnsi"/>
                <w:color w:val="000000"/>
                <w:sz w:val="20"/>
                <w:szCs w:val="20"/>
              </w:rPr>
              <w:t>Güneş tutulmasının nasıl oluştuğunu tahmin eder.</w:t>
            </w:r>
          </w:p>
          <w:p w14:paraId="4EC3EF9F" w14:textId="47E05B5D" w:rsidR="00B14C86" w:rsidRPr="00576320" w:rsidRDefault="00BB4893" w:rsidP="00576320">
            <w:pPr>
              <w:spacing w:after="0"/>
              <w:jc w:val="both"/>
              <w:rPr>
                <w:rFonts w:cstheme="minorHAnsi"/>
                <w:bCs/>
                <w:sz w:val="20"/>
                <w:szCs w:val="20"/>
              </w:rPr>
            </w:pPr>
            <w:r w:rsidRPr="00576320">
              <w:rPr>
                <w:rFonts w:eastAsia="Times New Roman" w:cstheme="minorHAnsi"/>
                <w:b/>
                <w:bCs/>
                <w:color w:val="000000"/>
                <w:sz w:val="20"/>
                <w:szCs w:val="20"/>
              </w:rPr>
              <w:t xml:space="preserve">F.6.1.2.2. </w:t>
            </w:r>
            <w:r w:rsidRPr="00A55BDE">
              <w:rPr>
                <w:rFonts w:eastAsia="Times New Roman" w:cstheme="minorHAnsi"/>
                <w:color w:val="000000"/>
                <w:sz w:val="20"/>
                <w:szCs w:val="20"/>
              </w:rPr>
              <w:t>Ay tutulmasının nasıl oluştuğunu tahmin eder.</w:t>
            </w:r>
          </w:p>
        </w:tc>
      </w:tr>
      <w:tr w:rsidR="003C1FC6" w:rsidRPr="00576320" w14:paraId="19288A93" w14:textId="77777777" w:rsidTr="00127A7A">
        <w:trPr>
          <w:trHeight w:val="677"/>
          <w:jc w:val="center"/>
        </w:trPr>
        <w:tc>
          <w:tcPr>
            <w:tcW w:w="1916" w:type="dxa"/>
            <w:vAlign w:val="center"/>
          </w:tcPr>
          <w:p w14:paraId="3A17FDFD" w14:textId="77777777" w:rsidR="003C1FC6" w:rsidRPr="00576320" w:rsidRDefault="003C1FC6" w:rsidP="00576320">
            <w:pPr>
              <w:spacing w:after="0"/>
              <w:jc w:val="right"/>
              <w:rPr>
                <w:rFonts w:cstheme="minorHAnsi"/>
                <w:b/>
                <w:sz w:val="20"/>
                <w:szCs w:val="20"/>
              </w:rPr>
            </w:pPr>
            <w:r w:rsidRPr="00576320">
              <w:rPr>
                <w:rFonts w:cstheme="minorHAnsi"/>
                <w:b/>
                <w:sz w:val="20"/>
                <w:szCs w:val="20"/>
              </w:rPr>
              <w:t>Ünite Kavramları ve Sembolleri:</w:t>
            </w:r>
          </w:p>
        </w:tc>
        <w:tc>
          <w:tcPr>
            <w:tcW w:w="7146" w:type="dxa"/>
            <w:vAlign w:val="center"/>
          </w:tcPr>
          <w:p w14:paraId="45779F56" w14:textId="3B0086FA" w:rsidR="003C1FC6" w:rsidRPr="00576320" w:rsidRDefault="003C1FC6" w:rsidP="00576320">
            <w:pPr>
              <w:spacing w:after="0"/>
              <w:rPr>
                <w:rFonts w:cstheme="minorHAnsi"/>
                <w:bCs/>
                <w:sz w:val="20"/>
                <w:szCs w:val="20"/>
              </w:rPr>
            </w:pPr>
            <w:r w:rsidRPr="00576320">
              <w:rPr>
                <w:rFonts w:cstheme="minorHAnsi"/>
                <w:color w:val="231F20"/>
                <w:sz w:val="20"/>
                <w:szCs w:val="20"/>
              </w:rPr>
              <w:t>Güneş</w:t>
            </w:r>
            <w:r w:rsidRPr="00576320">
              <w:rPr>
                <w:rFonts w:cstheme="minorHAnsi"/>
                <w:color w:val="231F20"/>
                <w:spacing w:val="-6"/>
                <w:sz w:val="20"/>
                <w:szCs w:val="20"/>
              </w:rPr>
              <w:t xml:space="preserve"> </w:t>
            </w:r>
            <w:r w:rsidRPr="00576320">
              <w:rPr>
                <w:rFonts w:cstheme="minorHAnsi"/>
                <w:color w:val="231F20"/>
                <w:sz w:val="20"/>
                <w:szCs w:val="20"/>
              </w:rPr>
              <w:t>tutulması,</w:t>
            </w:r>
            <w:r w:rsidRPr="00576320">
              <w:rPr>
                <w:rFonts w:cstheme="minorHAnsi"/>
                <w:color w:val="231F20"/>
                <w:spacing w:val="-5"/>
                <w:sz w:val="20"/>
                <w:szCs w:val="20"/>
              </w:rPr>
              <w:t xml:space="preserve"> </w:t>
            </w:r>
            <w:r w:rsidRPr="00576320">
              <w:rPr>
                <w:rFonts w:cstheme="minorHAnsi"/>
                <w:color w:val="231F20"/>
                <w:sz w:val="20"/>
                <w:szCs w:val="20"/>
              </w:rPr>
              <w:t>Ay</w:t>
            </w:r>
            <w:r w:rsidRPr="00576320">
              <w:rPr>
                <w:rFonts w:cstheme="minorHAnsi"/>
                <w:color w:val="231F20"/>
                <w:spacing w:val="-6"/>
                <w:sz w:val="20"/>
                <w:szCs w:val="20"/>
              </w:rPr>
              <w:t xml:space="preserve"> </w:t>
            </w:r>
            <w:r w:rsidRPr="00576320">
              <w:rPr>
                <w:rFonts w:cstheme="minorHAnsi"/>
                <w:color w:val="231F20"/>
                <w:sz w:val="20"/>
                <w:szCs w:val="20"/>
              </w:rPr>
              <w:t>tutulması</w:t>
            </w:r>
          </w:p>
        </w:tc>
      </w:tr>
      <w:tr w:rsidR="003C1FC6" w:rsidRPr="00576320" w14:paraId="53130066" w14:textId="77777777" w:rsidTr="00127A7A">
        <w:trPr>
          <w:trHeight w:val="629"/>
          <w:jc w:val="center"/>
        </w:trPr>
        <w:tc>
          <w:tcPr>
            <w:tcW w:w="1916" w:type="dxa"/>
            <w:vAlign w:val="center"/>
          </w:tcPr>
          <w:p w14:paraId="4358E532" w14:textId="77777777" w:rsidR="003C1FC6" w:rsidRPr="00576320" w:rsidRDefault="003C1FC6" w:rsidP="00576320">
            <w:pPr>
              <w:spacing w:after="0"/>
              <w:jc w:val="right"/>
              <w:rPr>
                <w:rFonts w:cstheme="minorHAnsi"/>
                <w:b/>
                <w:sz w:val="20"/>
                <w:szCs w:val="20"/>
              </w:rPr>
            </w:pPr>
            <w:r w:rsidRPr="00576320">
              <w:rPr>
                <w:rFonts w:cstheme="minorHAnsi"/>
                <w:b/>
                <w:sz w:val="20"/>
                <w:szCs w:val="20"/>
              </w:rPr>
              <w:t>Uygulanacak Yöntem ve Teknikler:</w:t>
            </w:r>
          </w:p>
        </w:tc>
        <w:tc>
          <w:tcPr>
            <w:tcW w:w="7146" w:type="dxa"/>
            <w:vAlign w:val="center"/>
          </w:tcPr>
          <w:p w14:paraId="445D870E" w14:textId="1E46E8EF" w:rsidR="003C1FC6" w:rsidRPr="00576320" w:rsidRDefault="003C1FC6" w:rsidP="00576320">
            <w:pPr>
              <w:spacing w:after="0"/>
              <w:rPr>
                <w:rFonts w:cstheme="minorHAnsi"/>
                <w:sz w:val="20"/>
                <w:szCs w:val="20"/>
              </w:rPr>
            </w:pPr>
            <w:r w:rsidRPr="00576320">
              <w:rPr>
                <w:rFonts w:cstheme="minorHAnsi"/>
                <w:sz w:val="20"/>
                <w:szCs w:val="20"/>
              </w:rPr>
              <w:t>Anlatım, Soru Cevap, Rol Yapma, Grup Çalışması</w:t>
            </w:r>
          </w:p>
        </w:tc>
      </w:tr>
      <w:tr w:rsidR="003C1FC6" w:rsidRPr="00576320" w14:paraId="1F1AAFEC" w14:textId="77777777" w:rsidTr="00127A7A">
        <w:trPr>
          <w:trHeight w:val="514"/>
          <w:jc w:val="center"/>
        </w:trPr>
        <w:tc>
          <w:tcPr>
            <w:tcW w:w="1916" w:type="dxa"/>
            <w:vAlign w:val="center"/>
          </w:tcPr>
          <w:p w14:paraId="1B031A81" w14:textId="77777777" w:rsidR="003C1FC6" w:rsidRPr="00576320" w:rsidRDefault="003C1FC6" w:rsidP="00576320">
            <w:pPr>
              <w:spacing w:after="0"/>
              <w:jc w:val="right"/>
              <w:rPr>
                <w:rFonts w:cstheme="minorHAnsi"/>
                <w:b/>
                <w:sz w:val="20"/>
                <w:szCs w:val="20"/>
              </w:rPr>
            </w:pPr>
            <w:r w:rsidRPr="00576320">
              <w:rPr>
                <w:rFonts w:cstheme="minorHAnsi"/>
                <w:b/>
                <w:sz w:val="20"/>
                <w:szCs w:val="20"/>
              </w:rPr>
              <w:t>Kullanılacak Araç – Gereçler:</w:t>
            </w:r>
          </w:p>
        </w:tc>
        <w:tc>
          <w:tcPr>
            <w:tcW w:w="7146" w:type="dxa"/>
            <w:vAlign w:val="center"/>
          </w:tcPr>
          <w:p w14:paraId="611C8B59" w14:textId="77777777" w:rsidR="003C1FC6" w:rsidRPr="00576320" w:rsidRDefault="003C1FC6" w:rsidP="00576320">
            <w:pPr>
              <w:spacing w:after="0"/>
              <w:rPr>
                <w:rFonts w:cstheme="minorHAnsi"/>
                <w:bCs/>
                <w:sz w:val="20"/>
                <w:szCs w:val="20"/>
              </w:rPr>
            </w:pPr>
          </w:p>
        </w:tc>
      </w:tr>
      <w:tr w:rsidR="00127A7A" w:rsidRPr="00576320" w14:paraId="5CCC297C" w14:textId="77777777" w:rsidTr="00127A7A">
        <w:trPr>
          <w:trHeight w:val="611"/>
          <w:jc w:val="center"/>
        </w:trPr>
        <w:tc>
          <w:tcPr>
            <w:tcW w:w="1916" w:type="dxa"/>
            <w:vAlign w:val="center"/>
          </w:tcPr>
          <w:p w14:paraId="5DDBBB5D" w14:textId="77777777" w:rsidR="00127A7A" w:rsidRPr="00576320" w:rsidRDefault="00127A7A" w:rsidP="00576320">
            <w:pPr>
              <w:spacing w:after="0"/>
              <w:jc w:val="right"/>
              <w:rPr>
                <w:rFonts w:cstheme="minorHAnsi"/>
                <w:b/>
                <w:sz w:val="20"/>
                <w:szCs w:val="20"/>
              </w:rPr>
            </w:pPr>
            <w:r w:rsidRPr="00576320">
              <w:rPr>
                <w:rFonts w:cstheme="minorHAnsi"/>
                <w:b/>
                <w:sz w:val="20"/>
                <w:szCs w:val="20"/>
              </w:rPr>
              <w:t>Açıklamalar:</w:t>
            </w:r>
          </w:p>
        </w:tc>
        <w:tc>
          <w:tcPr>
            <w:tcW w:w="7146" w:type="dxa"/>
            <w:vAlign w:val="center"/>
          </w:tcPr>
          <w:p w14:paraId="143238D9" w14:textId="77777777" w:rsidR="00127A7A" w:rsidRPr="00576320" w:rsidRDefault="00127A7A" w:rsidP="00576320">
            <w:pPr>
              <w:spacing w:after="0"/>
              <w:rPr>
                <w:rFonts w:eastAsia="Times New Roman" w:cstheme="minorHAnsi"/>
                <w:b/>
                <w:bCs/>
                <w:color w:val="000000"/>
                <w:sz w:val="20"/>
                <w:szCs w:val="20"/>
              </w:rPr>
            </w:pPr>
            <w:r w:rsidRPr="00576320">
              <w:rPr>
                <w:rFonts w:eastAsia="Times New Roman" w:cstheme="minorHAnsi"/>
                <w:b/>
                <w:bCs/>
                <w:color w:val="000000"/>
                <w:sz w:val="20"/>
                <w:szCs w:val="20"/>
              </w:rPr>
              <w:t>F.6.1.2.1.Açıklaması</w:t>
            </w:r>
          </w:p>
          <w:p w14:paraId="720BFE98" w14:textId="77777777" w:rsidR="00127A7A" w:rsidRPr="00576320" w:rsidRDefault="00127A7A" w:rsidP="00576320">
            <w:pPr>
              <w:spacing w:after="0"/>
              <w:rPr>
                <w:rFonts w:eastAsia="Times New Roman" w:cstheme="minorHAnsi"/>
                <w:color w:val="000000"/>
                <w:sz w:val="20"/>
                <w:szCs w:val="20"/>
              </w:rPr>
            </w:pPr>
            <w:r w:rsidRPr="00576320">
              <w:rPr>
                <w:rFonts w:eastAsia="Times New Roman" w:cstheme="minorHAnsi"/>
                <w:color w:val="000000"/>
                <w:sz w:val="20"/>
                <w:szCs w:val="20"/>
              </w:rPr>
              <w:t xml:space="preserve">a. Güneş tutulması esnasında Ay’ın hangi evrede olduğuna değinilir. </w:t>
            </w:r>
          </w:p>
          <w:p w14:paraId="65BB9B9F" w14:textId="47570FF5" w:rsidR="00127A7A" w:rsidRPr="00576320" w:rsidRDefault="00127A7A" w:rsidP="00576320">
            <w:pPr>
              <w:spacing w:after="0"/>
              <w:rPr>
                <w:rFonts w:eastAsia="Times New Roman" w:cstheme="minorHAnsi"/>
                <w:color w:val="000000"/>
                <w:sz w:val="20"/>
                <w:szCs w:val="20"/>
              </w:rPr>
            </w:pPr>
            <w:r w:rsidRPr="00576320">
              <w:rPr>
                <w:rFonts w:eastAsia="Times New Roman" w:cstheme="minorHAnsi"/>
                <w:color w:val="000000"/>
                <w:sz w:val="20"/>
                <w:szCs w:val="20"/>
              </w:rPr>
              <w:t>b. Her ay Güneş tutulmasının olmadığına değinilir.</w:t>
            </w:r>
          </w:p>
          <w:p w14:paraId="694E04D7" w14:textId="77777777" w:rsidR="00127A7A" w:rsidRPr="00576320" w:rsidRDefault="00127A7A" w:rsidP="00576320">
            <w:pPr>
              <w:spacing w:after="0"/>
              <w:rPr>
                <w:rFonts w:eastAsia="Times New Roman" w:cstheme="minorHAnsi"/>
                <w:b/>
                <w:bCs/>
                <w:color w:val="000000"/>
                <w:sz w:val="20"/>
                <w:szCs w:val="20"/>
              </w:rPr>
            </w:pPr>
            <w:r w:rsidRPr="00576320">
              <w:rPr>
                <w:rFonts w:eastAsia="Times New Roman" w:cstheme="minorHAnsi"/>
                <w:b/>
                <w:bCs/>
                <w:color w:val="000000"/>
                <w:sz w:val="20"/>
                <w:szCs w:val="20"/>
              </w:rPr>
              <w:t xml:space="preserve">F.6.1.2.2.Açıklaması </w:t>
            </w:r>
          </w:p>
          <w:p w14:paraId="197F651F" w14:textId="77777777" w:rsidR="00127A7A" w:rsidRPr="00576320" w:rsidRDefault="00127A7A" w:rsidP="00A55BDE">
            <w:pPr>
              <w:widowControl w:val="0"/>
              <w:tabs>
                <w:tab w:val="left" w:pos="743"/>
              </w:tabs>
              <w:spacing w:after="0"/>
              <w:rPr>
                <w:rFonts w:eastAsia="Times New Roman" w:cstheme="minorHAnsi"/>
                <w:color w:val="000000"/>
                <w:sz w:val="20"/>
                <w:szCs w:val="20"/>
              </w:rPr>
            </w:pPr>
            <w:r w:rsidRPr="00576320">
              <w:rPr>
                <w:rFonts w:eastAsia="Times New Roman" w:cstheme="minorHAnsi"/>
                <w:color w:val="000000"/>
                <w:sz w:val="20"/>
                <w:szCs w:val="20"/>
              </w:rPr>
              <w:t xml:space="preserve">a. Ay tutulması esnasında Ay’ın hangi evrede olduğuna değinilir. </w:t>
            </w:r>
          </w:p>
          <w:p w14:paraId="51AFB554" w14:textId="33B7492F" w:rsidR="00127A7A" w:rsidRPr="00576320" w:rsidRDefault="00127A7A" w:rsidP="00A55BDE">
            <w:pPr>
              <w:widowControl w:val="0"/>
              <w:tabs>
                <w:tab w:val="left" w:pos="743"/>
              </w:tabs>
              <w:spacing w:after="0"/>
              <w:rPr>
                <w:rFonts w:eastAsia="Arial" w:cstheme="minorHAnsi"/>
                <w:sz w:val="20"/>
                <w:szCs w:val="20"/>
              </w:rPr>
            </w:pPr>
            <w:r w:rsidRPr="00576320">
              <w:rPr>
                <w:rFonts w:eastAsia="Times New Roman" w:cstheme="minorHAnsi"/>
                <w:color w:val="000000"/>
                <w:sz w:val="20"/>
                <w:szCs w:val="20"/>
              </w:rPr>
              <w:t>b. Her ay, Ay tutulmasının olmadığına değinilir.</w:t>
            </w:r>
          </w:p>
        </w:tc>
      </w:tr>
      <w:tr w:rsidR="008143AE" w:rsidRPr="00576320" w14:paraId="446D6516" w14:textId="77777777" w:rsidTr="00127A7A">
        <w:trPr>
          <w:trHeight w:val="613"/>
          <w:jc w:val="center"/>
        </w:trPr>
        <w:tc>
          <w:tcPr>
            <w:tcW w:w="1916" w:type="dxa"/>
            <w:vAlign w:val="center"/>
          </w:tcPr>
          <w:p w14:paraId="1F606F50" w14:textId="77777777" w:rsidR="008143AE" w:rsidRPr="00576320" w:rsidRDefault="008143AE" w:rsidP="00576320">
            <w:pPr>
              <w:spacing w:after="0"/>
              <w:jc w:val="right"/>
              <w:rPr>
                <w:rFonts w:cstheme="minorHAnsi"/>
                <w:b/>
                <w:sz w:val="20"/>
                <w:szCs w:val="20"/>
              </w:rPr>
            </w:pPr>
            <w:r w:rsidRPr="00576320">
              <w:rPr>
                <w:rFonts w:cstheme="minorHAnsi"/>
                <w:b/>
                <w:sz w:val="20"/>
                <w:szCs w:val="20"/>
              </w:rPr>
              <w:t>Yapılacak Etkinlikler:</w:t>
            </w:r>
          </w:p>
        </w:tc>
        <w:tc>
          <w:tcPr>
            <w:tcW w:w="7146" w:type="dxa"/>
          </w:tcPr>
          <w:p w14:paraId="519B0DCD" w14:textId="77777777" w:rsidR="008143AE" w:rsidRPr="00576320" w:rsidRDefault="008143AE" w:rsidP="00576320">
            <w:pPr>
              <w:spacing w:after="0"/>
              <w:rPr>
                <w:rFonts w:cstheme="minorHAnsi"/>
                <w:bCs/>
                <w:sz w:val="20"/>
                <w:szCs w:val="20"/>
              </w:rPr>
            </w:pPr>
          </w:p>
        </w:tc>
      </w:tr>
      <w:tr w:rsidR="008143AE" w:rsidRPr="00576320" w14:paraId="0C4436FA" w14:textId="77777777" w:rsidTr="00127A7A">
        <w:trPr>
          <w:trHeight w:val="1125"/>
          <w:jc w:val="center"/>
        </w:trPr>
        <w:tc>
          <w:tcPr>
            <w:tcW w:w="1916" w:type="dxa"/>
            <w:vAlign w:val="center"/>
          </w:tcPr>
          <w:p w14:paraId="33CBE13F" w14:textId="77777777" w:rsidR="008143AE" w:rsidRPr="00576320" w:rsidRDefault="008143AE" w:rsidP="00576320">
            <w:pPr>
              <w:spacing w:after="0"/>
              <w:jc w:val="center"/>
              <w:rPr>
                <w:rFonts w:cstheme="minorHAnsi"/>
                <w:b/>
                <w:sz w:val="20"/>
                <w:szCs w:val="20"/>
              </w:rPr>
            </w:pPr>
            <w:r w:rsidRPr="00576320">
              <w:rPr>
                <w:rFonts w:cstheme="minorHAnsi"/>
                <w:b/>
                <w:sz w:val="20"/>
                <w:szCs w:val="20"/>
              </w:rPr>
              <w:t>Özet:</w:t>
            </w:r>
          </w:p>
        </w:tc>
        <w:tc>
          <w:tcPr>
            <w:tcW w:w="7146" w:type="dxa"/>
            <w:vAlign w:val="center"/>
          </w:tcPr>
          <w:p w14:paraId="21B015B8" w14:textId="77777777" w:rsidR="00B6721C" w:rsidRPr="00576320" w:rsidRDefault="00B6721C" w:rsidP="00576320">
            <w:pPr>
              <w:spacing w:after="0"/>
              <w:jc w:val="center"/>
              <w:rPr>
                <w:rFonts w:cstheme="minorHAnsi"/>
                <w:b/>
                <w:sz w:val="20"/>
                <w:szCs w:val="20"/>
              </w:rPr>
            </w:pPr>
            <w:r w:rsidRPr="00576320">
              <w:rPr>
                <w:rFonts w:cstheme="minorHAnsi"/>
                <w:b/>
                <w:sz w:val="20"/>
                <w:szCs w:val="20"/>
              </w:rPr>
              <w:t>GÜNEŞ TUTULMASI</w:t>
            </w:r>
            <w:r w:rsidRPr="00576320">
              <w:rPr>
                <w:rFonts w:cstheme="minorHAnsi"/>
                <w:b/>
                <w:noProof/>
                <w:sz w:val="20"/>
                <w:szCs w:val="20"/>
              </w:rPr>
              <w:drawing>
                <wp:inline distT="0" distB="0" distL="0" distR="0" wp14:anchorId="52BFA838" wp14:editId="1DA5553F">
                  <wp:extent cx="4751070" cy="1626110"/>
                  <wp:effectExtent l="0" t="0" r="0" b="0"/>
                  <wp:docPr id="5" name="Picture 2" descr="Last Solar Eclipse - When is the Last Total Solar Eclipse?">
                    <a:extLst xmlns:a="http://schemas.openxmlformats.org/drawingml/2006/main">
                      <a:ext uri="{FF2B5EF4-FFF2-40B4-BE49-F238E27FC236}">
                        <a16:creationId xmlns:a16="http://schemas.microsoft.com/office/drawing/2014/main" id="{ABE08CD2-A996-4DFE-ABF8-1897B4579B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ast Solar Eclipse - When is the Last Total Solar Eclipse?">
                            <a:extLst>
                              <a:ext uri="{FF2B5EF4-FFF2-40B4-BE49-F238E27FC236}">
                                <a16:creationId xmlns:a16="http://schemas.microsoft.com/office/drawing/2014/main" id="{ABE08CD2-A996-4DFE-ABF8-1897B4579BA5}"/>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9119" b="12428"/>
                          <a:stretch/>
                        </pic:blipFill>
                        <pic:spPr bwMode="auto">
                          <a:xfrm>
                            <a:off x="0" y="0"/>
                            <a:ext cx="4762027" cy="1629860"/>
                          </a:xfrm>
                          <a:custGeom>
                            <a:avLst/>
                            <a:gdLst/>
                            <a:ahLst/>
                            <a:cxnLst/>
                            <a:rect l="l" t="t" r="r" b="b"/>
                            <a:pathLst>
                              <a:path w="12192000" h="3692092">
                                <a:moveTo>
                                  <a:pt x="0" y="0"/>
                                </a:moveTo>
                                <a:lnTo>
                                  <a:pt x="12192000" y="0"/>
                                </a:lnTo>
                                <a:lnTo>
                                  <a:pt x="12192000" y="3504824"/>
                                </a:lnTo>
                                <a:lnTo>
                                  <a:pt x="12024691" y="3517794"/>
                                </a:lnTo>
                                <a:cubicBezTo>
                                  <a:pt x="8077523" y="3783195"/>
                                  <a:pt x="4094678" y="3026959"/>
                                  <a:pt x="160485" y="3663863"/>
                                </a:cubicBezTo>
                                <a:lnTo>
                                  <a:pt x="0" y="3692092"/>
                                </a:lnTo>
                                <a:close/>
                              </a:path>
                            </a:pathLst>
                          </a:custGeom>
                          <a:noFill/>
                          <a:ln>
                            <a:noFill/>
                          </a:ln>
                          <a:extLst>
                            <a:ext uri="{53640926-AAD7-44D8-BBD7-CCE9431645EC}">
                              <a14:shadowObscured xmlns:a14="http://schemas.microsoft.com/office/drawing/2010/main"/>
                            </a:ext>
                          </a:extLst>
                        </pic:spPr>
                      </pic:pic>
                    </a:graphicData>
                  </a:graphic>
                </wp:inline>
              </w:drawing>
            </w:r>
          </w:p>
          <w:p w14:paraId="7B3E0091" w14:textId="77777777" w:rsidR="00B6721C" w:rsidRPr="00576320" w:rsidRDefault="00B6721C" w:rsidP="00576320">
            <w:pPr>
              <w:numPr>
                <w:ilvl w:val="0"/>
                <w:numId w:val="9"/>
              </w:numPr>
              <w:spacing w:after="0"/>
              <w:rPr>
                <w:rFonts w:eastAsia="Times New Roman" w:cstheme="minorHAnsi"/>
                <w:bCs/>
                <w:sz w:val="20"/>
                <w:szCs w:val="20"/>
              </w:rPr>
            </w:pPr>
            <w:r w:rsidRPr="00576320">
              <w:rPr>
                <w:rFonts w:cstheme="minorHAnsi"/>
                <w:color w:val="000000"/>
                <w:sz w:val="20"/>
                <w:szCs w:val="20"/>
                <w:shd w:val="clear" w:color="auto" w:fill="FFFFFF"/>
              </w:rPr>
              <w:t>Güneş ve ay tutulması olayları belirli sürelerle tekrar eden doğa olaylarıdır. Ay; Güneş ile Dünya arasına girdiğinde Ay`ın gölgesi Dünya`nın bir bölümünü kapatır. Dünya`nın o bölgesi Güneş`ten tam ışık alamaz. Bu olaya </w:t>
            </w:r>
            <w:r w:rsidRPr="00576320">
              <w:rPr>
                <w:rFonts w:cstheme="minorHAnsi"/>
                <w:color w:val="FF0000"/>
                <w:sz w:val="20"/>
                <w:szCs w:val="20"/>
                <w:shd w:val="clear" w:color="auto" w:fill="FFFFFF"/>
              </w:rPr>
              <w:t>güneş tutulması</w:t>
            </w:r>
            <w:r w:rsidRPr="00576320">
              <w:rPr>
                <w:rFonts w:cstheme="minorHAnsi"/>
                <w:color w:val="000000"/>
                <w:sz w:val="20"/>
                <w:szCs w:val="20"/>
                <w:shd w:val="clear" w:color="auto" w:fill="FFFFFF"/>
              </w:rPr>
              <w:t> denir</w:t>
            </w:r>
          </w:p>
          <w:p w14:paraId="14A8BAE2" w14:textId="77777777" w:rsidR="00B6721C" w:rsidRPr="00576320" w:rsidRDefault="00B6721C" w:rsidP="00576320">
            <w:pPr>
              <w:numPr>
                <w:ilvl w:val="0"/>
                <w:numId w:val="9"/>
              </w:numPr>
              <w:spacing w:after="0"/>
              <w:rPr>
                <w:rFonts w:eastAsia="Times New Roman" w:cstheme="minorHAnsi"/>
                <w:bCs/>
                <w:sz w:val="20"/>
                <w:szCs w:val="20"/>
              </w:rPr>
            </w:pPr>
            <w:r w:rsidRPr="00576320">
              <w:rPr>
                <w:rFonts w:eastAsia="Times New Roman" w:cstheme="minorHAnsi"/>
                <w:bCs/>
                <w:sz w:val="20"/>
                <w:szCs w:val="20"/>
              </w:rPr>
              <w:lastRenderedPageBreak/>
              <w:t xml:space="preserve">Güneş tutulmasında Güneş Dünya ve Ay’ın konumlarını akılda tutabilmek için kodlama: </w:t>
            </w:r>
            <w:r w:rsidRPr="00576320">
              <w:rPr>
                <w:rFonts w:eastAsia="Times New Roman" w:cstheme="minorHAnsi"/>
                <w:b/>
                <w:bCs/>
                <w:sz w:val="20"/>
                <w:szCs w:val="20"/>
              </w:rPr>
              <w:t xml:space="preserve">GÜN AY </w:t>
            </w:r>
            <w:proofErr w:type="spellStart"/>
            <w:r w:rsidRPr="00576320">
              <w:rPr>
                <w:rFonts w:eastAsia="Times New Roman" w:cstheme="minorHAnsi"/>
                <w:b/>
                <w:bCs/>
                <w:sz w:val="20"/>
                <w:szCs w:val="20"/>
              </w:rPr>
              <w:t>Dın</w:t>
            </w:r>
            <w:proofErr w:type="spellEnd"/>
            <w:r w:rsidRPr="00576320">
              <w:rPr>
                <w:rFonts w:cstheme="minorHAnsi"/>
                <w:noProof/>
                <w:sz w:val="20"/>
                <w:szCs w:val="20"/>
              </w:rPr>
              <w:drawing>
                <wp:inline distT="0" distB="0" distL="0" distR="0" wp14:anchorId="6AC410C0" wp14:editId="7EC37ECC">
                  <wp:extent cx="3821450" cy="1682750"/>
                  <wp:effectExtent l="76200" t="76200" r="140970" b="127000"/>
                  <wp:docPr id="3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email"/>
                          <a:stretch>
                            <a:fillRect/>
                          </a:stretch>
                        </pic:blipFill>
                        <pic:spPr>
                          <a:xfrm>
                            <a:off x="0" y="0"/>
                            <a:ext cx="3836344" cy="16893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8161B7D" w14:textId="77777777" w:rsidR="00B6721C" w:rsidRPr="00576320" w:rsidRDefault="00B6721C" w:rsidP="00576320">
            <w:pPr>
              <w:numPr>
                <w:ilvl w:val="0"/>
                <w:numId w:val="10"/>
              </w:numPr>
              <w:spacing w:after="0"/>
              <w:rPr>
                <w:rFonts w:cstheme="minorHAnsi"/>
                <w:bCs/>
                <w:sz w:val="20"/>
                <w:szCs w:val="20"/>
              </w:rPr>
            </w:pPr>
            <w:r w:rsidRPr="00576320">
              <w:rPr>
                <w:rFonts w:eastAsia="Times New Roman" w:cstheme="minorHAnsi"/>
                <w:bCs/>
                <w:sz w:val="20"/>
                <w:szCs w:val="20"/>
                <w:lang w:val="en-US"/>
              </w:rPr>
              <w:t xml:space="preserve">Güneş </w:t>
            </w:r>
            <w:proofErr w:type="spellStart"/>
            <w:r w:rsidRPr="00576320">
              <w:rPr>
                <w:rFonts w:eastAsia="Times New Roman" w:cstheme="minorHAnsi"/>
                <w:bCs/>
                <w:sz w:val="20"/>
                <w:szCs w:val="20"/>
                <w:lang w:val="en-US"/>
              </w:rPr>
              <w:t>ışınları</w:t>
            </w:r>
            <w:proofErr w:type="spellEnd"/>
            <w:r w:rsidRPr="00576320">
              <w:rPr>
                <w:rFonts w:eastAsia="Times New Roman" w:cstheme="minorHAnsi"/>
                <w:bCs/>
                <w:sz w:val="20"/>
                <w:szCs w:val="20"/>
                <w:lang w:val="en-US"/>
              </w:rPr>
              <w:t xml:space="preserve"> </w:t>
            </w:r>
            <w:proofErr w:type="spellStart"/>
            <w:r w:rsidRPr="00576320">
              <w:rPr>
                <w:rFonts w:eastAsia="Times New Roman" w:cstheme="minorHAnsi"/>
                <w:bCs/>
                <w:sz w:val="20"/>
                <w:szCs w:val="20"/>
                <w:lang w:val="en-US"/>
              </w:rPr>
              <w:t>Ay’ın</w:t>
            </w:r>
            <w:proofErr w:type="spellEnd"/>
            <w:r w:rsidRPr="00576320">
              <w:rPr>
                <w:rFonts w:eastAsia="Times New Roman" w:cstheme="minorHAnsi"/>
                <w:bCs/>
                <w:sz w:val="20"/>
                <w:szCs w:val="20"/>
                <w:lang w:val="en-US"/>
              </w:rPr>
              <w:t xml:space="preserve"> </w:t>
            </w:r>
            <w:proofErr w:type="spellStart"/>
            <w:r w:rsidRPr="00576320">
              <w:rPr>
                <w:rFonts w:eastAsia="Times New Roman" w:cstheme="minorHAnsi"/>
                <w:bCs/>
                <w:sz w:val="20"/>
                <w:szCs w:val="20"/>
                <w:lang w:val="en-US"/>
              </w:rPr>
              <w:t>gölgesi</w:t>
            </w:r>
            <w:proofErr w:type="spellEnd"/>
            <w:r w:rsidRPr="00576320">
              <w:rPr>
                <w:rFonts w:eastAsia="Times New Roman" w:cstheme="minorHAnsi"/>
                <w:bCs/>
                <w:sz w:val="20"/>
                <w:szCs w:val="20"/>
                <w:lang w:val="en-US"/>
              </w:rPr>
              <w:t xml:space="preserve"> Dünya </w:t>
            </w:r>
            <w:proofErr w:type="spellStart"/>
            <w:r w:rsidRPr="00576320">
              <w:rPr>
                <w:rFonts w:eastAsia="Times New Roman" w:cstheme="minorHAnsi"/>
                <w:bCs/>
                <w:sz w:val="20"/>
                <w:szCs w:val="20"/>
                <w:lang w:val="en-US"/>
              </w:rPr>
              <w:t>üzerine</w:t>
            </w:r>
            <w:proofErr w:type="spellEnd"/>
            <w:r w:rsidRPr="00576320">
              <w:rPr>
                <w:rFonts w:eastAsia="Times New Roman" w:cstheme="minorHAnsi"/>
                <w:bCs/>
                <w:sz w:val="20"/>
                <w:szCs w:val="20"/>
                <w:lang w:val="en-US"/>
              </w:rPr>
              <w:t xml:space="preserve"> </w:t>
            </w:r>
            <w:proofErr w:type="spellStart"/>
            <w:r w:rsidRPr="00576320">
              <w:rPr>
                <w:rFonts w:eastAsia="Times New Roman" w:cstheme="minorHAnsi"/>
                <w:bCs/>
                <w:sz w:val="20"/>
                <w:szCs w:val="20"/>
                <w:lang w:val="en-US"/>
              </w:rPr>
              <w:t>düştüğü</w:t>
            </w:r>
            <w:proofErr w:type="spellEnd"/>
            <w:r w:rsidRPr="00576320">
              <w:rPr>
                <w:rFonts w:eastAsia="Times New Roman" w:cstheme="minorHAnsi"/>
                <w:bCs/>
                <w:sz w:val="20"/>
                <w:szCs w:val="20"/>
                <w:lang w:val="en-US"/>
              </w:rPr>
              <w:t xml:space="preserve"> için </w:t>
            </w:r>
            <w:proofErr w:type="spellStart"/>
            <w:r w:rsidRPr="00576320">
              <w:rPr>
                <w:rFonts w:eastAsia="Times New Roman" w:cstheme="minorHAnsi"/>
                <w:bCs/>
                <w:sz w:val="20"/>
                <w:szCs w:val="20"/>
                <w:lang w:val="en-US"/>
              </w:rPr>
              <w:t>Dünya’ya</w:t>
            </w:r>
            <w:proofErr w:type="spellEnd"/>
            <w:r w:rsidRPr="00576320">
              <w:rPr>
                <w:rFonts w:eastAsia="Times New Roman" w:cstheme="minorHAnsi"/>
                <w:bCs/>
                <w:sz w:val="20"/>
                <w:szCs w:val="20"/>
                <w:lang w:val="en-US"/>
              </w:rPr>
              <w:t xml:space="preserve"> </w:t>
            </w:r>
            <w:proofErr w:type="spellStart"/>
            <w:r w:rsidRPr="00576320">
              <w:rPr>
                <w:rFonts w:eastAsia="Times New Roman" w:cstheme="minorHAnsi"/>
                <w:bCs/>
                <w:sz w:val="20"/>
                <w:szCs w:val="20"/>
                <w:lang w:val="en-US"/>
              </w:rPr>
              <w:t>ulaşamaz</w:t>
            </w:r>
            <w:proofErr w:type="spellEnd"/>
            <w:r w:rsidRPr="00576320">
              <w:rPr>
                <w:rFonts w:eastAsia="Times New Roman" w:cstheme="minorHAnsi"/>
                <w:bCs/>
                <w:sz w:val="20"/>
                <w:szCs w:val="20"/>
                <w:lang w:val="en-US"/>
              </w:rPr>
              <w:t xml:space="preserve">. </w:t>
            </w:r>
            <w:proofErr w:type="spellStart"/>
            <w:r w:rsidRPr="00576320">
              <w:rPr>
                <w:rFonts w:eastAsia="Times New Roman" w:cstheme="minorHAnsi"/>
                <w:bCs/>
                <w:sz w:val="20"/>
                <w:szCs w:val="20"/>
                <w:lang w:val="en-US"/>
              </w:rPr>
              <w:t>Bundan</w:t>
            </w:r>
            <w:proofErr w:type="spellEnd"/>
            <w:r w:rsidRPr="00576320">
              <w:rPr>
                <w:rFonts w:eastAsia="Times New Roman" w:cstheme="minorHAnsi"/>
                <w:bCs/>
                <w:sz w:val="20"/>
                <w:szCs w:val="20"/>
                <w:lang w:val="en-US"/>
              </w:rPr>
              <w:t xml:space="preserve"> dolayı </w:t>
            </w:r>
            <w:r w:rsidRPr="00576320">
              <w:rPr>
                <w:rFonts w:eastAsia="Times New Roman" w:cstheme="minorHAnsi"/>
                <w:b/>
                <w:sz w:val="20"/>
                <w:szCs w:val="20"/>
                <w:lang w:val="en-US"/>
              </w:rPr>
              <w:t xml:space="preserve">Güneş </w:t>
            </w:r>
            <w:proofErr w:type="spellStart"/>
            <w:r w:rsidRPr="00576320">
              <w:rPr>
                <w:rFonts w:eastAsia="Times New Roman" w:cstheme="minorHAnsi"/>
                <w:b/>
                <w:sz w:val="20"/>
                <w:szCs w:val="20"/>
                <w:lang w:val="en-US"/>
              </w:rPr>
              <w:t>tutulması</w:t>
            </w:r>
            <w:proofErr w:type="spellEnd"/>
            <w:r w:rsidRPr="00576320">
              <w:rPr>
                <w:rFonts w:eastAsia="Times New Roman" w:cstheme="minorHAnsi"/>
                <w:b/>
                <w:sz w:val="20"/>
                <w:szCs w:val="20"/>
                <w:lang w:val="en-US"/>
              </w:rPr>
              <w:t xml:space="preserve"> </w:t>
            </w:r>
            <w:proofErr w:type="spellStart"/>
            <w:r w:rsidRPr="00576320">
              <w:rPr>
                <w:rFonts w:eastAsia="Times New Roman" w:cstheme="minorHAnsi"/>
                <w:b/>
                <w:sz w:val="20"/>
                <w:szCs w:val="20"/>
                <w:lang w:val="en-US"/>
              </w:rPr>
              <w:t>olayı</w:t>
            </w:r>
            <w:proofErr w:type="spellEnd"/>
            <w:r w:rsidRPr="00576320">
              <w:rPr>
                <w:rFonts w:eastAsia="Times New Roman" w:cstheme="minorHAnsi"/>
                <w:b/>
                <w:sz w:val="20"/>
                <w:szCs w:val="20"/>
                <w:lang w:val="en-US"/>
              </w:rPr>
              <w:t xml:space="preserve"> </w:t>
            </w:r>
            <w:proofErr w:type="spellStart"/>
            <w:r w:rsidRPr="00576320">
              <w:rPr>
                <w:rFonts w:eastAsia="Times New Roman" w:cstheme="minorHAnsi"/>
                <w:b/>
                <w:sz w:val="20"/>
                <w:szCs w:val="20"/>
                <w:lang w:val="en-US"/>
              </w:rPr>
              <w:t>ışığın</w:t>
            </w:r>
            <w:proofErr w:type="spellEnd"/>
            <w:r w:rsidRPr="00576320">
              <w:rPr>
                <w:rFonts w:eastAsia="Times New Roman" w:cstheme="minorHAnsi"/>
                <w:b/>
                <w:sz w:val="20"/>
                <w:szCs w:val="20"/>
                <w:lang w:val="en-US"/>
              </w:rPr>
              <w:t xml:space="preserve"> </w:t>
            </w:r>
            <w:proofErr w:type="spellStart"/>
            <w:r w:rsidRPr="00576320">
              <w:rPr>
                <w:rFonts w:eastAsia="Times New Roman" w:cstheme="minorHAnsi"/>
                <w:b/>
                <w:sz w:val="20"/>
                <w:szCs w:val="20"/>
                <w:lang w:val="en-US"/>
              </w:rPr>
              <w:t>doğrular</w:t>
            </w:r>
            <w:proofErr w:type="spellEnd"/>
            <w:r w:rsidRPr="00576320">
              <w:rPr>
                <w:rFonts w:eastAsia="Times New Roman" w:cstheme="minorHAnsi"/>
                <w:b/>
                <w:sz w:val="20"/>
                <w:szCs w:val="20"/>
                <w:lang w:val="en-US"/>
              </w:rPr>
              <w:t xml:space="preserve"> boyunca </w:t>
            </w:r>
            <w:proofErr w:type="spellStart"/>
            <w:r w:rsidRPr="00576320">
              <w:rPr>
                <w:rFonts w:eastAsia="Times New Roman" w:cstheme="minorHAnsi"/>
                <w:b/>
                <w:sz w:val="20"/>
                <w:szCs w:val="20"/>
                <w:lang w:val="en-US"/>
              </w:rPr>
              <w:t>yayıldığını</w:t>
            </w:r>
            <w:proofErr w:type="spellEnd"/>
            <w:r w:rsidRPr="00576320">
              <w:rPr>
                <w:rFonts w:eastAsia="Times New Roman" w:cstheme="minorHAnsi"/>
                <w:b/>
                <w:sz w:val="20"/>
                <w:szCs w:val="20"/>
                <w:lang w:val="en-US"/>
              </w:rPr>
              <w:t xml:space="preserve"> </w:t>
            </w:r>
            <w:proofErr w:type="spellStart"/>
            <w:r w:rsidRPr="00576320">
              <w:rPr>
                <w:rFonts w:eastAsia="Times New Roman" w:cstheme="minorHAnsi"/>
                <w:b/>
                <w:sz w:val="20"/>
                <w:szCs w:val="20"/>
                <w:lang w:val="en-US"/>
              </w:rPr>
              <w:t>gösterir</w:t>
            </w:r>
            <w:proofErr w:type="spellEnd"/>
          </w:p>
          <w:p w14:paraId="73294467" w14:textId="77777777" w:rsidR="00B6721C" w:rsidRPr="00576320" w:rsidRDefault="00B6721C" w:rsidP="00576320">
            <w:pPr>
              <w:numPr>
                <w:ilvl w:val="0"/>
                <w:numId w:val="10"/>
              </w:numPr>
              <w:spacing w:after="0"/>
              <w:rPr>
                <w:rFonts w:eastAsia="Times New Roman" w:cstheme="minorHAnsi"/>
                <w:bCs/>
                <w:sz w:val="20"/>
                <w:szCs w:val="20"/>
              </w:rPr>
            </w:pPr>
            <w:r w:rsidRPr="00576320">
              <w:rPr>
                <w:rFonts w:eastAsia="Times New Roman" w:cstheme="minorHAnsi"/>
                <w:bCs/>
                <w:sz w:val="20"/>
                <w:szCs w:val="20"/>
                <w:lang w:val="en-US"/>
              </w:rPr>
              <w:t xml:space="preserve"> Güneş kısa bir süre </w:t>
            </w:r>
            <w:proofErr w:type="spellStart"/>
            <w:r w:rsidRPr="00576320">
              <w:rPr>
                <w:rFonts w:eastAsia="Times New Roman" w:cstheme="minorHAnsi"/>
                <w:bCs/>
                <w:sz w:val="20"/>
                <w:szCs w:val="20"/>
                <w:lang w:val="en-US"/>
              </w:rPr>
              <w:t>Dünya’dan</w:t>
            </w:r>
            <w:proofErr w:type="spellEnd"/>
            <w:r w:rsidRPr="00576320">
              <w:rPr>
                <w:rFonts w:eastAsia="Times New Roman" w:cstheme="minorHAnsi"/>
                <w:bCs/>
                <w:sz w:val="20"/>
                <w:szCs w:val="20"/>
                <w:lang w:val="en-US"/>
              </w:rPr>
              <w:t xml:space="preserve"> </w:t>
            </w:r>
            <w:proofErr w:type="spellStart"/>
            <w:r w:rsidRPr="00576320">
              <w:rPr>
                <w:rFonts w:eastAsia="Times New Roman" w:cstheme="minorHAnsi"/>
                <w:bCs/>
                <w:sz w:val="20"/>
                <w:szCs w:val="20"/>
                <w:lang w:val="en-US"/>
              </w:rPr>
              <w:t>görülemez</w:t>
            </w:r>
            <w:proofErr w:type="spellEnd"/>
          </w:p>
          <w:p w14:paraId="113213E3" w14:textId="77777777" w:rsidR="00B6721C" w:rsidRPr="00576320" w:rsidRDefault="00B6721C" w:rsidP="00576320">
            <w:pPr>
              <w:numPr>
                <w:ilvl w:val="0"/>
                <w:numId w:val="10"/>
              </w:numPr>
              <w:spacing w:after="0"/>
              <w:rPr>
                <w:rFonts w:eastAsia="Times New Roman" w:cstheme="minorHAnsi"/>
                <w:bCs/>
                <w:sz w:val="20"/>
                <w:szCs w:val="20"/>
              </w:rPr>
            </w:pPr>
            <w:r w:rsidRPr="00576320">
              <w:rPr>
                <w:rFonts w:eastAsia="Times New Roman" w:cstheme="minorHAnsi"/>
                <w:bCs/>
                <w:sz w:val="20"/>
                <w:szCs w:val="20"/>
                <w:lang w:val="en-US"/>
              </w:rPr>
              <w:t xml:space="preserve">Güneş </w:t>
            </w:r>
            <w:proofErr w:type="spellStart"/>
            <w:r w:rsidRPr="00576320">
              <w:rPr>
                <w:rFonts w:eastAsia="Times New Roman" w:cstheme="minorHAnsi"/>
                <w:bCs/>
                <w:sz w:val="20"/>
                <w:szCs w:val="20"/>
                <w:lang w:val="en-US"/>
              </w:rPr>
              <w:t>tutulması</w:t>
            </w:r>
            <w:proofErr w:type="spellEnd"/>
            <w:r w:rsidRPr="00576320">
              <w:rPr>
                <w:rFonts w:eastAsia="Times New Roman" w:cstheme="minorHAnsi"/>
                <w:bCs/>
                <w:sz w:val="20"/>
                <w:szCs w:val="20"/>
                <w:lang w:val="en-US"/>
              </w:rPr>
              <w:t xml:space="preserve"> Gündüz ve </w:t>
            </w:r>
            <w:proofErr w:type="spellStart"/>
            <w:r w:rsidRPr="00576320">
              <w:rPr>
                <w:rFonts w:eastAsia="Times New Roman" w:cstheme="minorHAnsi"/>
                <w:bCs/>
                <w:sz w:val="20"/>
                <w:szCs w:val="20"/>
                <w:lang w:val="en-US"/>
              </w:rPr>
              <w:t>Ay'ın</w:t>
            </w:r>
            <w:proofErr w:type="spellEnd"/>
            <w:r w:rsidRPr="00576320">
              <w:rPr>
                <w:rFonts w:eastAsia="Times New Roman" w:cstheme="minorHAnsi"/>
                <w:bCs/>
                <w:sz w:val="20"/>
                <w:szCs w:val="20"/>
                <w:lang w:val="en-US"/>
              </w:rPr>
              <w:t xml:space="preserve"> yeni ay </w:t>
            </w:r>
            <w:proofErr w:type="spellStart"/>
            <w:r w:rsidRPr="00576320">
              <w:rPr>
                <w:rFonts w:eastAsia="Times New Roman" w:cstheme="minorHAnsi"/>
                <w:bCs/>
                <w:sz w:val="20"/>
                <w:szCs w:val="20"/>
                <w:lang w:val="en-US"/>
              </w:rPr>
              <w:t>evresinde</w:t>
            </w:r>
            <w:proofErr w:type="spellEnd"/>
            <w:r w:rsidRPr="00576320">
              <w:rPr>
                <w:rFonts w:eastAsia="Times New Roman" w:cstheme="minorHAnsi"/>
                <w:bCs/>
                <w:sz w:val="20"/>
                <w:szCs w:val="20"/>
                <w:lang w:val="en-US"/>
              </w:rPr>
              <w:t xml:space="preserve"> </w:t>
            </w:r>
            <w:proofErr w:type="gramStart"/>
            <w:r w:rsidRPr="00576320">
              <w:rPr>
                <w:rFonts w:eastAsia="Times New Roman" w:cstheme="minorHAnsi"/>
                <w:bCs/>
                <w:sz w:val="20"/>
                <w:szCs w:val="20"/>
                <w:lang w:val="en-US"/>
              </w:rPr>
              <w:t>gerçekleşir.</w:t>
            </w:r>
            <w:r w:rsidRPr="00576320">
              <w:rPr>
                <w:rFonts w:eastAsia="Times New Roman" w:cstheme="minorHAnsi"/>
                <w:sz w:val="20"/>
                <w:szCs w:val="20"/>
              </w:rPr>
              <w:t>Her</w:t>
            </w:r>
            <w:proofErr w:type="gramEnd"/>
            <w:r w:rsidRPr="00576320">
              <w:rPr>
                <w:rFonts w:eastAsia="Times New Roman" w:cstheme="minorHAnsi"/>
                <w:sz w:val="20"/>
                <w:szCs w:val="20"/>
              </w:rPr>
              <w:t xml:space="preserve"> ay 29,5 günde tamamlandığına göre her ay Güneş Tutulması olayı olabilir. Fakat Ay’ın yörünge düzlemiyle Dünya’nın yörünge düzlemi arasında 5 </w:t>
            </w:r>
            <w:proofErr w:type="gramStart"/>
            <w:r w:rsidRPr="00576320">
              <w:rPr>
                <w:rFonts w:eastAsia="Times New Roman" w:cstheme="minorHAnsi"/>
                <w:sz w:val="20"/>
                <w:szCs w:val="20"/>
              </w:rPr>
              <w:t>Derece</w:t>
            </w:r>
            <w:proofErr w:type="gramEnd"/>
            <w:r w:rsidRPr="00576320">
              <w:rPr>
                <w:rFonts w:eastAsia="Times New Roman" w:cstheme="minorHAnsi"/>
                <w:sz w:val="20"/>
                <w:szCs w:val="20"/>
              </w:rPr>
              <w:t xml:space="preserve"> fark vardır. Bundan dolayı </w:t>
            </w:r>
            <w:r w:rsidRPr="00576320">
              <w:rPr>
                <w:rFonts w:eastAsia="Times New Roman" w:cstheme="minorHAnsi"/>
                <w:b/>
                <w:sz w:val="20"/>
                <w:szCs w:val="20"/>
                <w:lang w:val="en-US"/>
              </w:rPr>
              <w:t xml:space="preserve">Güneş </w:t>
            </w:r>
            <w:proofErr w:type="spellStart"/>
            <w:r w:rsidRPr="00576320">
              <w:rPr>
                <w:rFonts w:eastAsia="Times New Roman" w:cstheme="minorHAnsi"/>
                <w:b/>
                <w:sz w:val="20"/>
                <w:szCs w:val="20"/>
                <w:lang w:val="en-US"/>
              </w:rPr>
              <w:t>tutulması</w:t>
            </w:r>
            <w:proofErr w:type="spellEnd"/>
            <w:r w:rsidRPr="00576320">
              <w:rPr>
                <w:rFonts w:eastAsia="Times New Roman" w:cstheme="minorHAnsi"/>
                <w:b/>
                <w:sz w:val="20"/>
                <w:szCs w:val="20"/>
                <w:lang w:val="en-US"/>
              </w:rPr>
              <w:t xml:space="preserve"> her ay </w:t>
            </w:r>
            <w:proofErr w:type="spellStart"/>
            <w:r w:rsidRPr="00576320">
              <w:rPr>
                <w:rFonts w:eastAsia="Times New Roman" w:cstheme="minorHAnsi"/>
                <w:b/>
                <w:sz w:val="20"/>
                <w:szCs w:val="20"/>
                <w:lang w:val="en-US"/>
              </w:rPr>
              <w:t>gerçekleşmez</w:t>
            </w:r>
            <w:proofErr w:type="spellEnd"/>
            <w:r w:rsidRPr="00576320">
              <w:rPr>
                <w:rFonts w:eastAsia="Times New Roman" w:cstheme="minorHAnsi"/>
                <w:b/>
                <w:sz w:val="20"/>
                <w:szCs w:val="20"/>
                <w:lang w:val="en-US"/>
              </w:rPr>
              <w:t>.</w:t>
            </w:r>
          </w:p>
          <w:p w14:paraId="4931B7AB" w14:textId="0037B91A" w:rsidR="00B6721C" w:rsidRPr="00576320" w:rsidRDefault="00B6721C" w:rsidP="00576320">
            <w:pPr>
              <w:spacing w:after="0"/>
              <w:rPr>
                <w:rFonts w:cstheme="minorHAnsi"/>
                <w:sz w:val="20"/>
                <w:szCs w:val="20"/>
              </w:rPr>
            </w:pPr>
          </w:p>
          <w:p w14:paraId="135FEA8C" w14:textId="74C4D855" w:rsidR="00B6721C" w:rsidRPr="00576320" w:rsidRDefault="00A55BDE" w:rsidP="00576320">
            <w:pPr>
              <w:spacing w:after="0"/>
              <w:rPr>
                <w:rFonts w:cstheme="minorHAnsi"/>
                <w:sz w:val="20"/>
                <w:szCs w:val="20"/>
              </w:rPr>
            </w:pPr>
            <w:r w:rsidRPr="00576320">
              <w:rPr>
                <w:rFonts w:eastAsia="Times New Roman" w:cstheme="minorHAnsi"/>
                <w:bCs/>
                <w:noProof/>
                <w:sz w:val="20"/>
                <w:szCs w:val="20"/>
              </w:rPr>
              <w:drawing>
                <wp:anchor distT="0" distB="0" distL="114300" distR="114300" simplePos="0" relativeHeight="251659264" behindDoc="0" locked="0" layoutInCell="1" allowOverlap="1" wp14:anchorId="2CE44B47" wp14:editId="2CCBBA78">
                  <wp:simplePos x="0" y="0"/>
                  <wp:positionH relativeFrom="column">
                    <wp:posOffset>-194945</wp:posOffset>
                  </wp:positionH>
                  <wp:positionV relativeFrom="paragraph">
                    <wp:posOffset>19050</wp:posOffset>
                  </wp:positionV>
                  <wp:extent cx="1504950" cy="1359535"/>
                  <wp:effectExtent l="0" t="0" r="0" b="0"/>
                  <wp:wrapSquare wrapText="bothSides"/>
                  <wp:docPr id="2054" name="Picture 6" descr="Eclipse glasses: What to look out for when buying glasses for the Ring of  Fire eclipse | Science | News | Express.co.uk">
                    <a:extLst xmlns:a="http://schemas.openxmlformats.org/drawingml/2006/main">
                      <a:ext uri="{FF2B5EF4-FFF2-40B4-BE49-F238E27FC236}">
                        <a16:creationId xmlns:a16="http://schemas.microsoft.com/office/drawing/2014/main" id="{A1460320-29C0-4998-9794-3F1D425ED0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Eclipse glasses: What to look out for when buying glasses for the Ring of  Fire eclipse | Science | News | Express.co.uk">
                            <a:extLst>
                              <a:ext uri="{FF2B5EF4-FFF2-40B4-BE49-F238E27FC236}">
                                <a16:creationId xmlns:a16="http://schemas.microsoft.com/office/drawing/2014/main" id="{A1460320-29C0-4998-9794-3F1D425ED0FF}"/>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5175" r="29252" b="-2"/>
                          <a:stretch/>
                        </pic:blipFill>
                        <pic:spPr bwMode="auto">
                          <a:xfrm>
                            <a:off x="0" y="0"/>
                            <a:ext cx="1504950" cy="1359535"/>
                          </a:xfrm>
                          <a:custGeom>
                            <a:avLst/>
                            <a:gdLst/>
                            <a:ahLst/>
                            <a:cxnLst/>
                            <a:rect l="l" t="t" r="r" b="b"/>
                            <a:pathLst>
                              <a:path w="3155071" h="2850749">
                                <a:moveTo>
                                  <a:pt x="1358746" y="0"/>
                                </a:moveTo>
                                <a:cubicBezTo>
                                  <a:pt x="2350829" y="0"/>
                                  <a:pt x="3155071" y="804242"/>
                                  <a:pt x="3155071" y="1796325"/>
                                </a:cubicBezTo>
                                <a:cubicBezTo>
                                  <a:pt x="3155071" y="2168356"/>
                                  <a:pt x="3041975" y="2513972"/>
                                  <a:pt x="2848287" y="2800668"/>
                                </a:cubicBezTo>
                                <a:lnTo>
                                  <a:pt x="2810837" y="2850749"/>
                                </a:lnTo>
                                <a:lnTo>
                                  <a:pt x="0" y="2850749"/>
                                </a:lnTo>
                                <a:lnTo>
                                  <a:pt x="0" y="623564"/>
                                </a:lnTo>
                                <a:lnTo>
                                  <a:pt x="88552" y="526132"/>
                                </a:lnTo>
                                <a:cubicBezTo>
                                  <a:pt x="413623" y="201061"/>
                                  <a:pt x="862705" y="0"/>
                                  <a:pt x="1358746" y="0"/>
                                </a:cubicBezTo>
                                <a:close/>
                              </a:path>
                            </a:pathLst>
                          </a:custGeom>
                          <a:noFill/>
                        </pic:spPr>
                      </pic:pic>
                    </a:graphicData>
                  </a:graphic>
                  <wp14:sizeRelH relativeFrom="margin">
                    <wp14:pctWidth>0</wp14:pctWidth>
                  </wp14:sizeRelH>
                  <wp14:sizeRelV relativeFrom="margin">
                    <wp14:pctHeight>0</wp14:pctHeight>
                  </wp14:sizeRelV>
                </wp:anchor>
              </w:drawing>
            </w:r>
          </w:p>
          <w:p w14:paraId="61B5C503" w14:textId="77777777" w:rsidR="00B6721C" w:rsidRPr="00576320" w:rsidRDefault="00B6721C" w:rsidP="00576320">
            <w:pPr>
              <w:spacing w:after="0"/>
              <w:rPr>
                <w:rFonts w:cstheme="minorHAnsi"/>
                <w:sz w:val="20"/>
                <w:szCs w:val="20"/>
              </w:rPr>
            </w:pPr>
            <w:r w:rsidRPr="00576320">
              <w:rPr>
                <w:rFonts w:cstheme="minorHAnsi"/>
                <w:sz w:val="20"/>
                <w:szCs w:val="20"/>
              </w:rPr>
              <w:t>Güneş tutulması sırasında Güneş’e çıplak gözle bakmak göz sağlığına zarar verir. Göz sağlığını korumak için koruyucu gözlükler takılmalıdır.</w:t>
            </w:r>
          </w:p>
          <w:p w14:paraId="15540139" w14:textId="77777777" w:rsidR="00B6721C" w:rsidRPr="00576320" w:rsidRDefault="00B6721C" w:rsidP="00576320">
            <w:pPr>
              <w:spacing w:after="0"/>
              <w:rPr>
                <w:rFonts w:eastAsia="Times New Roman" w:cstheme="minorHAnsi"/>
                <w:bCs/>
                <w:sz w:val="20"/>
                <w:szCs w:val="20"/>
              </w:rPr>
            </w:pPr>
          </w:p>
          <w:p w14:paraId="7888E972" w14:textId="77777777" w:rsidR="00B6721C" w:rsidRPr="00576320" w:rsidRDefault="00B6721C" w:rsidP="00576320">
            <w:pPr>
              <w:spacing w:after="0"/>
              <w:jc w:val="center"/>
              <w:rPr>
                <w:rFonts w:cstheme="minorHAnsi"/>
                <w:b/>
                <w:bCs/>
                <w:color w:val="000000"/>
                <w:sz w:val="20"/>
                <w:szCs w:val="20"/>
                <w:shd w:val="clear" w:color="auto" w:fill="FFFFFF"/>
              </w:rPr>
            </w:pPr>
          </w:p>
          <w:p w14:paraId="76CE9DF1" w14:textId="77777777" w:rsidR="00B6721C" w:rsidRPr="00576320" w:rsidRDefault="00B6721C" w:rsidP="00576320">
            <w:pPr>
              <w:spacing w:after="0"/>
              <w:jc w:val="center"/>
              <w:rPr>
                <w:rFonts w:cstheme="minorHAnsi"/>
                <w:b/>
                <w:bCs/>
                <w:color w:val="000000"/>
                <w:sz w:val="20"/>
                <w:szCs w:val="20"/>
                <w:shd w:val="clear" w:color="auto" w:fill="FFFFFF"/>
              </w:rPr>
            </w:pPr>
          </w:p>
          <w:p w14:paraId="3CF59A7A" w14:textId="77777777" w:rsidR="00B6721C" w:rsidRPr="00576320" w:rsidRDefault="00B6721C" w:rsidP="00576320">
            <w:pPr>
              <w:spacing w:after="0"/>
              <w:jc w:val="center"/>
              <w:rPr>
                <w:rFonts w:cstheme="minorHAnsi"/>
                <w:b/>
                <w:bCs/>
                <w:color w:val="000000"/>
                <w:sz w:val="20"/>
                <w:szCs w:val="20"/>
                <w:shd w:val="clear" w:color="auto" w:fill="FFFFFF"/>
              </w:rPr>
            </w:pPr>
          </w:p>
          <w:p w14:paraId="291BC466" w14:textId="77777777" w:rsidR="00B6721C" w:rsidRPr="00576320" w:rsidRDefault="00B6721C" w:rsidP="00576320">
            <w:pPr>
              <w:spacing w:after="0"/>
              <w:jc w:val="center"/>
              <w:rPr>
                <w:rFonts w:cstheme="minorHAnsi"/>
                <w:b/>
                <w:bCs/>
                <w:color w:val="000000"/>
                <w:sz w:val="20"/>
                <w:szCs w:val="20"/>
                <w:shd w:val="clear" w:color="auto" w:fill="FFFFFF"/>
              </w:rPr>
            </w:pPr>
          </w:p>
          <w:p w14:paraId="7BE2DE12" w14:textId="77777777" w:rsidR="00B6721C" w:rsidRPr="00576320" w:rsidRDefault="00B6721C" w:rsidP="00A55BDE">
            <w:pPr>
              <w:spacing w:after="0"/>
              <w:rPr>
                <w:rFonts w:cstheme="minorHAnsi"/>
                <w:b/>
                <w:bCs/>
                <w:color w:val="000000"/>
                <w:sz w:val="20"/>
                <w:szCs w:val="20"/>
                <w:shd w:val="clear" w:color="auto" w:fill="FFFFFF"/>
              </w:rPr>
            </w:pPr>
          </w:p>
          <w:p w14:paraId="68E2A796" w14:textId="7DD55320" w:rsidR="00075568" w:rsidRPr="00576320" w:rsidRDefault="00075568" w:rsidP="00576320">
            <w:pPr>
              <w:spacing w:after="0"/>
              <w:jc w:val="center"/>
              <w:rPr>
                <w:rFonts w:cstheme="minorHAnsi"/>
                <w:b/>
                <w:bCs/>
                <w:color w:val="000000"/>
                <w:sz w:val="20"/>
                <w:szCs w:val="20"/>
                <w:shd w:val="clear" w:color="auto" w:fill="FFFFFF"/>
              </w:rPr>
            </w:pPr>
            <w:r w:rsidRPr="00576320">
              <w:rPr>
                <w:rFonts w:cstheme="minorHAnsi"/>
                <w:b/>
                <w:bCs/>
                <w:color w:val="000000"/>
                <w:sz w:val="20"/>
                <w:szCs w:val="20"/>
                <w:shd w:val="clear" w:color="auto" w:fill="FFFFFF"/>
              </w:rPr>
              <w:t>AY TUTULMASI</w:t>
            </w:r>
            <w:r w:rsidR="006C10C3" w:rsidRPr="00576320">
              <w:rPr>
                <w:rFonts w:cstheme="minorHAnsi"/>
                <w:noProof/>
                <w:sz w:val="20"/>
                <w:szCs w:val="20"/>
              </w:rPr>
              <w:t xml:space="preserve"> </w:t>
            </w:r>
            <w:r w:rsidR="006C10C3" w:rsidRPr="00576320">
              <w:rPr>
                <w:rFonts w:cstheme="minorHAnsi"/>
                <w:b/>
                <w:bCs/>
                <w:noProof/>
                <w:color w:val="000000"/>
                <w:sz w:val="20"/>
                <w:szCs w:val="20"/>
                <w:shd w:val="clear" w:color="auto" w:fill="FFFFFF"/>
              </w:rPr>
              <w:drawing>
                <wp:inline distT="0" distB="0" distL="0" distR="0" wp14:anchorId="4FD4BEF4" wp14:editId="24EF0B43">
                  <wp:extent cx="4036695" cy="1541793"/>
                  <wp:effectExtent l="0" t="0" r="1905" b="1270"/>
                  <wp:docPr id="11266" name="Picture 2" descr="Nasa-partial-lunar-eclipse-TR - Sarkaç">
                    <a:extLst xmlns:a="http://schemas.openxmlformats.org/drawingml/2006/main">
                      <a:ext uri="{FF2B5EF4-FFF2-40B4-BE49-F238E27FC236}">
                        <a16:creationId xmlns:a16="http://schemas.microsoft.com/office/drawing/2014/main" id="{CF30B85B-6783-43B4-89AF-14CF79E050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Nasa-partial-lunar-eclipse-TR - Sarkaç">
                            <a:extLst>
                              <a:ext uri="{FF2B5EF4-FFF2-40B4-BE49-F238E27FC236}">
                                <a16:creationId xmlns:a16="http://schemas.microsoft.com/office/drawing/2014/main" id="{CF30B85B-6783-43B4-89AF-14CF79E0507C}"/>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19" t="21992" r="1819" b="9497"/>
                          <a:stretch/>
                        </pic:blipFill>
                        <pic:spPr bwMode="auto">
                          <a:xfrm>
                            <a:off x="0" y="0"/>
                            <a:ext cx="4045851" cy="1545290"/>
                          </a:xfrm>
                          <a:custGeom>
                            <a:avLst/>
                            <a:gdLst/>
                            <a:ahLst/>
                            <a:cxnLst/>
                            <a:rect l="l" t="t" r="r" b="b"/>
                            <a:pathLst>
                              <a:path w="12192000" h="3692092">
                                <a:moveTo>
                                  <a:pt x="0" y="0"/>
                                </a:moveTo>
                                <a:lnTo>
                                  <a:pt x="12192000" y="0"/>
                                </a:lnTo>
                                <a:lnTo>
                                  <a:pt x="12192000" y="3504824"/>
                                </a:lnTo>
                                <a:lnTo>
                                  <a:pt x="12024691" y="3517794"/>
                                </a:lnTo>
                                <a:cubicBezTo>
                                  <a:pt x="8077523" y="3783195"/>
                                  <a:pt x="4094678" y="3026959"/>
                                  <a:pt x="160485" y="3663863"/>
                                </a:cubicBezTo>
                                <a:lnTo>
                                  <a:pt x="0" y="3692092"/>
                                </a:lnTo>
                                <a:close/>
                              </a:path>
                            </a:pathLst>
                          </a:custGeom>
                          <a:noFill/>
                          <a:ln>
                            <a:noFill/>
                          </a:ln>
                          <a:extLst>
                            <a:ext uri="{53640926-AAD7-44D8-BBD7-CCE9431645EC}">
                              <a14:shadowObscured xmlns:a14="http://schemas.microsoft.com/office/drawing/2010/main"/>
                            </a:ext>
                          </a:extLst>
                        </pic:spPr>
                      </pic:pic>
                    </a:graphicData>
                  </a:graphic>
                </wp:inline>
              </w:drawing>
            </w:r>
          </w:p>
          <w:p w14:paraId="3CF09114" w14:textId="77777777" w:rsidR="00075568" w:rsidRPr="00576320" w:rsidRDefault="00075568" w:rsidP="00576320">
            <w:pPr>
              <w:spacing w:after="0"/>
              <w:rPr>
                <w:rFonts w:cstheme="minorHAnsi"/>
                <w:color w:val="000000"/>
                <w:sz w:val="20"/>
                <w:szCs w:val="20"/>
                <w:shd w:val="clear" w:color="auto" w:fill="FFFFFF"/>
              </w:rPr>
            </w:pPr>
            <w:r w:rsidRPr="00576320">
              <w:rPr>
                <w:rFonts w:cstheme="minorHAnsi"/>
                <w:color w:val="000000"/>
                <w:sz w:val="20"/>
                <w:szCs w:val="20"/>
                <w:shd w:val="clear" w:color="auto" w:fill="FFFFFF"/>
              </w:rPr>
              <w:t>Ay tutulması olayı belirli sürelerle tekrar eden doğa olayıdır</w:t>
            </w:r>
          </w:p>
          <w:p w14:paraId="40C3D06C" w14:textId="611E084D" w:rsidR="00075568" w:rsidRPr="00576320" w:rsidRDefault="00075568" w:rsidP="00576320">
            <w:pPr>
              <w:pStyle w:val="ListeParagraf"/>
              <w:numPr>
                <w:ilvl w:val="0"/>
                <w:numId w:val="7"/>
              </w:numPr>
              <w:spacing w:after="0"/>
              <w:rPr>
                <w:rFonts w:cstheme="minorHAnsi"/>
                <w:sz w:val="20"/>
                <w:szCs w:val="20"/>
              </w:rPr>
            </w:pPr>
            <w:r w:rsidRPr="00576320">
              <w:rPr>
                <w:rFonts w:cstheme="minorHAnsi"/>
                <w:color w:val="000000"/>
                <w:sz w:val="20"/>
                <w:szCs w:val="20"/>
                <w:shd w:val="clear" w:color="auto" w:fill="FFFFFF"/>
              </w:rPr>
              <w:t>Ay, Dünya etrafındaki dönüşünü tamamlarken Güneş, Dünya ve Ay bir doğru boyunca sıralanır. Bu durumda Ay yüzeyine düşecek güneş ışınları Dünya tarafından engellenir. Ay`ın üzerine Dünya`nın gölgesi düşer. Karanlıkta kalan Ay, kısa süreli de olsa Dünya`dan gözlenemez. Bu olaya </w:t>
            </w:r>
            <w:r w:rsidRPr="00576320">
              <w:rPr>
                <w:rFonts w:cstheme="minorHAnsi"/>
                <w:color w:val="FF0000"/>
                <w:sz w:val="20"/>
                <w:szCs w:val="20"/>
                <w:shd w:val="clear" w:color="auto" w:fill="FFFFFF"/>
              </w:rPr>
              <w:t>ay tutulması</w:t>
            </w:r>
            <w:r w:rsidR="00A55BDE">
              <w:rPr>
                <w:rFonts w:cstheme="minorHAnsi"/>
                <w:color w:val="FF0000"/>
                <w:sz w:val="20"/>
                <w:szCs w:val="20"/>
                <w:shd w:val="clear" w:color="auto" w:fill="FFFFFF"/>
              </w:rPr>
              <w:t xml:space="preserve"> </w:t>
            </w:r>
            <w:r w:rsidRPr="00576320">
              <w:rPr>
                <w:rFonts w:cstheme="minorHAnsi"/>
                <w:color w:val="000000"/>
                <w:sz w:val="20"/>
                <w:szCs w:val="20"/>
                <w:shd w:val="clear" w:color="auto" w:fill="FFFFFF"/>
              </w:rPr>
              <w:t>adı verilir.</w:t>
            </w:r>
          </w:p>
          <w:p w14:paraId="5118F4EF" w14:textId="77777777" w:rsidR="00A70BDB" w:rsidRPr="00576320" w:rsidRDefault="00A70BDB" w:rsidP="00576320">
            <w:pPr>
              <w:pStyle w:val="ListeParagraf"/>
              <w:numPr>
                <w:ilvl w:val="0"/>
                <w:numId w:val="7"/>
              </w:numPr>
              <w:spacing w:after="0"/>
              <w:rPr>
                <w:rFonts w:cstheme="minorHAnsi"/>
                <w:sz w:val="20"/>
                <w:szCs w:val="20"/>
              </w:rPr>
            </w:pPr>
            <w:r w:rsidRPr="00576320">
              <w:rPr>
                <w:rFonts w:cstheme="minorHAnsi"/>
                <w:sz w:val="20"/>
                <w:szCs w:val="20"/>
                <w:lang w:val="en-US"/>
              </w:rPr>
              <w:t xml:space="preserve">Güneş, Dünya ve Ay </w:t>
            </w:r>
            <w:proofErr w:type="spellStart"/>
            <w:r w:rsidRPr="00576320">
              <w:rPr>
                <w:rFonts w:cstheme="minorHAnsi"/>
                <w:sz w:val="20"/>
                <w:szCs w:val="20"/>
                <w:lang w:val="en-US"/>
              </w:rPr>
              <w:t>bazen</w:t>
            </w:r>
            <w:proofErr w:type="spellEnd"/>
            <w:r w:rsidRPr="00576320">
              <w:rPr>
                <w:rFonts w:cstheme="minorHAnsi"/>
                <w:sz w:val="20"/>
                <w:szCs w:val="20"/>
                <w:lang w:val="en-US"/>
              </w:rPr>
              <w:t xml:space="preserve"> </w:t>
            </w:r>
            <w:proofErr w:type="spellStart"/>
            <w:r w:rsidRPr="00576320">
              <w:rPr>
                <w:rFonts w:cstheme="minorHAnsi"/>
                <w:sz w:val="20"/>
                <w:szCs w:val="20"/>
                <w:lang w:val="en-US"/>
              </w:rPr>
              <w:t>aynı</w:t>
            </w:r>
            <w:proofErr w:type="spellEnd"/>
            <w:r w:rsidRPr="00576320">
              <w:rPr>
                <w:rFonts w:cstheme="minorHAnsi"/>
                <w:sz w:val="20"/>
                <w:szCs w:val="20"/>
                <w:lang w:val="en-US"/>
              </w:rPr>
              <w:t xml:space="preserve"> </w:t>
            </w:r>
            <w:proofErr w:type="spellStart"/>
            <w:r w:rsidRPr="00576320">
              <w:rPr>
                <w:rFonts w:cstheme="minorHAnsi"/>
                <w:sz w:val="20"/>
                <w:szCs w:val="20"/>
                <w:lang w:val="en-US"/>
              </w:rPr>
              <w:t>hizada</w:t>
            </w:r>
            <w:proofErr w:type="spellEnd"/>
            <w:r w:rsidRPr="00576320">
              <w:rPr>
                <w:rFonts w:cstheme="minorHAnsi"/>
                <w:sz w:val="20"/>
                <w:szCs w:val="20"/>
                <w:lang w:val="en-US"/>
              </w:rPr>
              <w:t xml:space="preserve"> </w:t>
            </w:r>
            <w:proofErr w:type="spellStart"/>
            <w:r w:rsidRPr="00576320">
              <w:rPr>
                <w:rFonts w:cstheme="minorHAnsi"/>
                <w:sz w:val="20"/>
                <w:szCs w:val="20"/>
                <w:lang w:val="en-US"/>
              </w:rPr>
              <w:t>dizilirler</w:t>
            </w:r>
            <w:proofErr w:type="spellEnd"/>
            <w:r w:rsidRPr="00576320">
              <w:rPr>
                <w:rFonts w:cstheme="minorHAnsi"/>
                <w:sz w:val="20"/>
                <w:szCs w:val="20"/>
                <w:lang w:val="en-US"/>
              </w:rPr>
              <w:t>.</w:t>
            </w:r>
            <w:r w:rsidRPr="00576320">
              <w:rPr>
                <w:rFonts w:cstheme="minorHAnsi"/>
                <w:sz w:val="20"/>
                <w:szCs w:val="20"/>
              </w:rPr>
              <w:t xml:space="preserve"> Güneş ile Ay’ın arasına Dünya girer.</w:t>
            </w:r>
          </w:p>
          <w:p w14:paraId="45794F6A" w14:textId="77777777" w:rsidR="00A70BDB" w:rsidRPr="00576320" w:rsidRDefault="00A70BDB" w:rsidP="00576320">
            <w:pPr>
              <w:pStyle w:val="ListeParagraf"/>
              <w:numPr>
                <w:ilvl w:val="0"/>
                <w:numId w:val="7"/>
              </w:numPr>
              <w:spacing w:after="0"/>
              <w:rPr>
                <w:rFonts w:cstheme="minorHAnsi"/>
                <w:sz w:val="20"/>
                <w:szCs w:val="20"/>
              </w:rPr>
            </w:pPr>
            <w:r w:rsidRPr="00576320">
              <w:rPr>
                <w:rFonts w:cstheme="minorHAnsi"/>
                <w:sz w:val="20"/>
                <w:szCs w:val="20"/>
                <w:lang w:val="en-US"/>
              </w:rPr>
              <w:lastRenderedPageBreak/>
              <w:t xml:space="preserve">Ay, Dünya'nın </w:t>
            </w:r>
            <w:proofErr w:type="spellStart"/>
            <w:r w:rsidRPr="00576320">
              <w:rPr>
                <w:rFonts w:cstheme="minorHAnsi"/>
                <w:sz w:val="20"/>
                <w:szCs w:val="20"/>
                <w:lang w:val="en-US"/>
              </w:rPr>
              <w:t>gölgesi</w:t>
            </w:r>
            <w:proofErr w:type="spellEnd"/>
            <w:r w:rsidRPr="00576320">
              <w:rPr>
                <w:rFonts w:cstheme="minorHAnsi"/>
                <w:sz w:val="20"/>
                <w:szCs w:val="20"/>
                <w:lang w:val="en-US"/>
              </w:rPr>
              <w:t xml:space="preserve"> </w:t>
            </w:r>
            <w:proofErr w:type="spellStart"/>
            <w:r w:rsidRPr="00576320">
              <w:rPr>
                <w:rFonts w:cstheme="minorHAnsi"/>
                <w:sz w:val="20"/>
                <w:szCs w:val="20"/>
                <w:lang w:val="en-US"/>
              </w:rPr>
              <w:t>içine</w:t>
            </w:r>
            <w:proofErr w:type="spellEnd"/>
            <w:r w:rsidRPr="00576320">
              <w:rPr>
                <w:rFonts w:cstheme="minorHAnsi"/>
                <w:sz w:val="20"/>
                <w:szCs w:val="20"/>
                <w:lang w:val="en-US"/>
              </w:rPr>
              <w:t xml:space="preserve"> </w:t>
            </w:r>
            <w:proofErr w:type="spellStart"/>
            <w:r w:rsidRPr="00576320">
              <w:rPr>
                <w:rFonts w:cstheme="minorHAnsi"/>
                <w:sz w:val="20"/>
                <w:szCs w:val="20"/>
                <w:lang w:val="en-US"/>
              </w:rPr>
              <w:t>girer</w:t>
            </w:r>
            <w:proofErr w:type="spellEnd"/>
            <w:r w:rsidRPr="00576320">
              <w:rPr>
                <w:rFonts w:cstheme="minorHAnsi"/>
                <w:sz w:val="20"/>
                <w:szCs w:val="20"/>
                <w:lang w:val="en-US"/>
              </w:rPr>
              <w:t xml:space="preserve"> ve </w:t>
            </w:r>
            <w:proofErr w:type="spellStart"/>
            <w:r w:rsidRPr="00576320">
              <w:rPr>
                <w:rFonts w:cstheme="minorHAnsi"/>
                <w:sz w:val="20"/>
                <w:szCs w:val="20"/>
                <w:lang w:val="en-US"/>
              </w:rPr>
              <w:t>görünmez</w:t>
            </w:r>
            <w:proofErr w:type="spellEnd"/>
            <w:r w:rsidRPr="00576320">
              <w:rPr>
                <w:rFonts w:cstheme="minorHAnsi"/>
                <w:sz w:val="20"/>
                <w:szCs w:val="20"/>
                <w:lang w:val="en-US"/>
              </w:rPr>
              <w:t xml:space="preserve"> olur.</w:t>
            </w:r>
            <w:r w:rsidRPr="00576320">
              <w:rPr>
                <w:rFonts w:cstheme="minorHAnsi"/>
                <w:sz w:val="20"/>
                <w:szCs w:val="20"/>
              </w:rPr>
              <w:t xml:space="preserve"> </w:t>
            </w:r>
            <w:r w:rsidRPr="00576320">
              <w:rPr>
                <w:rFonts w:cstheme="minorHAnsi"/>
                <w:sz w:val="20"/>
                <w:szCs w:val="20"/>
                <w:lang w:val="en-US"/>
              </w:rPr>
              <w:t xml:space="preserve">Bu </w:t>
            </w:r>
            <w:proofErr w:type="spellStart"/>
            <w:r w:rsidRPr="00576320">
              <w:rPr>
                <w:rFonts w:cstheme="minorHAnsi"/>
                <w:sz w:val="20"/>
                <w:szCs w:val="20"/>
                <w:lang w:val="en-US"/>
              </w:rPr>
              <w:t>olaya</w:t>
            </w:r>
            <w:proofErr w:type="spellEnd"/>
            <w:r w:rsidRPr="00576320">
              <w:rPr>
                <w:rFonts w:cstheme="minorHAnsi"/>
                <w:sz w:val="20"/>
                <w:szCs w:val="20"/>
                <w:lang w:val="en-US"/>
              </w:rPr>
              <w:t xml:space="preserve"> </w:t>
            </w:r>
            <w:r w:rsidRPr="00576320">
              <w:rPr>
                <w:rFonts w:cstheme="minorHAnsi"/>
                <w:b/>
                <w:bCs/>
                <w:sz w:val="20"/>
                <w:szCs w:val="20"/>
                <w:lang w:val="en-US"/>
              </w:rPr>
              <w:t xml:space="preserve">Ay </w:t>
            </w:r>
            <w:proofErr w:type="spellStart"/>
            <w:r w:rsidRPr="00576320">
              <w:rPr>
                <w:rFonts w:cstheme="minorHAnsi"/>
                <w:b/>
                <w:bCs/>
                <w:sz w:val="20"/>
                <w:szCs w:val="20"/>
                <w:lang w:val="en-US"/>
              </w:rPr>
              <w:t>tutulması</w:t>
            </w:r>
            <w:proofErr w:type="spellEnd"/>
            <w:r w:rsidRPr="00576320">
              <w:rPr>
                <w:rFonts w:cstheme="minorHAnsi"/>
                <w:b/>
                <w:bCs/>
                <w:sz w:val="20"/>
                <w:szCs w:val="20"/>
                <w:lang w:val="en-US"/>
              </w:rPr>
              <w:t xml:space="preserve"> </w:t>
            </w:r>
            <w:r w:rsidRPr="00576320">
              <w:rPr>
                <w:rFonts w:cstheme="minorHAnsi"/>
                <w:sz w:val="20"/>
                <w:szCs w:val="20"/>
                <w:lang w:val="en-US"/>
              </w:rPr>
              <w:t>denir.</w:t>
            </w:r>
          </w:p>
          <w:p w14:paraId="59E86023" w14:textId="77777777" w:rsidR="00A70BDB" w:rsidRPr="00576320" w:rsidRDefault="00A70BDB" w:rsidP="00576320">
            <w:pPr>
              <w:pStyle w:val="ListeParagraf"/>
              <w:numPr>
                <w:ilvl w:val="0"/>
                <w:numId w:val="7"/>
              </w:numPr>
              <w:spacing w:after="0"/>
              <w:rPr>
                <w:rFonts w:cstheme="minorHAnsi"/>
                <w:sz w:val="20"/>
                <w:szCs w:val="20"/>
              </w:rPr>
            </w:pPr>
            <w:r w:rsidRPr="00576320">
              <w:rPr>
                <w:rFonts w:cstheme="minorHAnsi"/>
                <w:sz w:val="20"/>
                <w:szCs w:val="20"/>
              </w:rPr>
              <w:t xml:space="preserve">Ay tutulmasında Güneş Dünya ve Ay’ın konumlarını akılda tutabilmek için </w:t>
            </w:r>
            <w:proofErr w:type="gramStart"/>
            <w:r w:rsidRPr="00576320">
              <w:rPr>
                <w:rFonts w:cstheme="minorHAnsi"/>
                <w:sz w:val="20"/>
                <w:szCs w:val="20"/>
              </w:rPr>
              <w:t>kodlama :</w:t>
            </w:r>
            <w:proofErr w:type="gramEnd"/>
            <w:r w:rsidRPr="00576320">
              <w:rPr>
                <w:rFonts w:cstheme="minorHAnsi"/>
                <w:sz w:val="20"/>
                <w:szCs w:val="20"/>
              </w:rPr>
              <w:t xml:space="preserve"> </w:t>
            </w:r>
            <w:proofErr w:type="spellStart"/>
            <w:r w:rsidRPr="00576320">
              <w:rPr>
                <w:rFonts w:cstheme="minorHAnsi"/>
                <w:b/>
                <w:bCs/>
                <w:sz w:val="20"/>
                <w:szCs w:val="20"/>
              </w:rPr>
              <w:t>AYDın</w:t>
            </w:r>
            <w:proofErr w:type="spellEnd"/>
            <w:r w:rsidRPr="00576320">
              <w:rPr>
                <w:rFonts w:cstheme="minorHAnsi"/>
                <w:b/>
                <w:bCs/>
                <w:sz w:val="20"/>
                <w:szCs w:val="20"/>
              </w:rPr>
              <w:t xml:space="preserve"> GÜN</w:t>
            </w:r>
          </w:p>
          <w:p w14:paraId="42BCF542" w14:textId="77777777" w:rsidR="00A70BDB" w:rsidRPr="00576320" w:rsidRDefault="00A70BDB" w:rsidP="00576320">
            <w:pPr>
              <w:pStyle w:val="ListeParagraf"/>
              <w:numPr>
                <w:ilvl w:val="0"/>
                <w:numId w:val="7"/>
              </w:numPr>
              <w:spacing w:after="0"/>
              <w:rPr>
                <w:rFonts w:cstheme="minorHAnsi"/>
                <w:sz w:val="20"/>
                <w:szCs w:val="20"/>
              </w:rPr>
            </w:pPr>
            <w:r w:rsidRPr="00576320">
              <w:rPr>
                <w:rFonts w:cstheme="minorHAnsi"/>
                <w:sz w:val="20"/>
                <w:szCs w:val="20"/>
                <w:lang w:val="en-US"/>
              </w:rPr>
              <w:t xml:space="preserve">Ay </w:t>
            </w:r>
            <w:proofErr w:type="spellStart"/>
            <w:r w:rsidRPr="00576320">
              <w:rPr>
                <w:rFonts w:cstheme="minorHAnsi"/>
                <w:sz w:val="20"/>
                <w:szCs w:val="20"/>
                <w:lang w:val="en-US"/>
              </w:rPr>
              <w:t>tutulması</w:t>
            </w:r>
            <w:proofErr w:type="spellEnd"/>
            <w:r w:rsidRPr="00576320">
              <w:rPr>
                <w:rFonts w:cstheme="minorHAnsi"/>
                <w:sz w:val="20"/>
                <w:szCs w:val="20"/>
                <w:lang w:val="en-US"/>
              </w:rPr>
              <w:t xml:space="preserve"> gece ve </w:t>
            </w:r>
            <w:proofErr w:type="spellStart"/>
            <w:r w:rsidRPr="00576320">
              <w:rPr>
                <w:rFonts w:cstheme="minorHAnsi"/>
                <w:sz w:val="20"/>
                <w:szCs w:val="20"/>
                <w:lang w:val="en-US"/>
              </w:rPr>
              <w:t>Ay'ın</w:t>
            </w:r>
            <w:proofErr w:type="spellEnd"/>
            <w:r w:rsidRPr="00576320">
              <w:rPr>
                <w:rFonts w:cstheme="minorHAnsi"/>
                <w:sz w:val="20"/>
                <w:szCs w:val="20"/>
                <w:lang w:val="en-US"/>
              </w:rPr>
              <w:t xml:space="preserve"> </w:t>
            </w:r>
            <w:proofErr w:type="spellStart"/>
            <w:r w:rsidRPr="00576320">
              <w:rPr>
                <w:rFonts w:cstheme="minorHAnsi"/>
                <w:sz w:val="20"/>
                <w:szCs w:val="20"/>
                <w:lang w:val="en-US"/>
              </w:rPr>
              <w:t>dolunay</w:t>
            </w:r>
            <w:proofErr w:type="spellEnd"/>
            <w:r w:rsidRPr="00576320">
              <w:rPr>
                <w:rFonts w:cstheme="minorHAnsi"/>
                <w:sz w:val="20"/>
                <w:szCs w:val="20"/>
                <w:lang w:val="en-US"/>
              </w:rPr>
              <w:t xml:space="preserve"> </w:t>
            </w:r>
            <w:proofErr w:type="spellStart"/>
            <w:r w:rsidRPr="00576320">
              <w:rPr>
                <w:rFonts w:cstheme="minorHAnsi"/>
                <w:sz w:val="20"/>
                <w:szCs w:val="20"/>
                <w:lang w:val="en-US"/>
              </w:rPr>
              <w:t>evresinde</w:t>
            </w:r>
            <w:proofErr w:type="spellEnd"/>
            <w:r w:rsidRPr="00576320">
              <w:rPr>
                <w:rFonts w:cstheme="minorHAnsi"/>
                <w:sz w:val="20"/>
                <w:szCs w:val="20"/>
              </w:rPr>
              <w:t xml:space="preserve"> </w:t>
            </w:r>
            <w:r w:rsidRPr="00576320">
              <w:rPr>
                <w:rFonts w:cstheme="minorHAnsi"/>
                <w:sz w:val="20"/>
                <w:szCs w:val="20"/>
                <w:lang w:val="en-US"/>
              </w:rPr>
              <w:t>gerçekleşir.</w:t>
            </w:r>
            <w:r w:rsidRPr="00576320">
              <w:rPr>
                <w:rFonts w:cstheme="minorHAnsi"/>
                <w:sz w:val="20"/>
                <w:szCs w:val="20"/>
              </w:rPr>
              <w:t xml:space="preserve"> Fakat her dolunay evresinde ay tutulması gerçekleşmez.</w:t>
            </w:r>
          </w:p>
          <w:p w14:paraId="3AA7324B" w14:textId="77777777" w:rsidR="00A70BDB" w:rsidRPr="00A55BDE" w:rsidRDefault="00A70BDB" w:rsidP="00576320">
            <w:pPr>
              <w:pStyle w:val="ListeParagraf"/>
              <w:numPr>
                <w:ilvl w:val="0"/>
                <w:numId w:val="7"/>
              </w:numPr>
              <w:spacing w:after="0"/>
              <w:rPr>
                <w:rFonts w:cstheme="minorHAnsi"/>
                <w:sz w:val="20"/>
                <w:szCs w:val="20"/>
              </w:rPr>
            </w:pPr>
            <w:r w:rsidRPr="00576320">
              <w:rPr>
                <w:rFonts w:cstheme="minorHAnsi"/>
                <w:sz w:val="20"/>
                <w:szCs w:val="20"/>
                <w:lang w:val="en-US"/>
              </w:rPr>
              <w:t xml:space="preserve">Ay </w:t>
            </w:r>
            <w:proofErr w:type="spellStart"/>
            <w:r w:rsidRPr="00576320">
              <w:rPr>
                <w:rFonts w:cstheme="minorHAnsi"/>
                <w:sz w:val="20"/>
                <w:szCs w:val="20"/>
                <w:lang w:val="en-US"/>
              </w:rPr>
              <w:t>tutulması</w:t>
            </w:r>
            <w:proofErr w:type="spellEnd"/>
            <w:r w:rsidRPr="00576320">
              <w:rPr>
                <w:rFonts w:cstheme="minorHAnsi"/>
                <w:sz w:val="20"/>
                <w:szCs w:val="20"/>
                <w:lang w:val="en-US"/>
              </w:rPr>
              <w:t xml:space="preserve"> </w:t>
            </w:r>
            <w:proofErr w:type="spellStart"/>
            <w:r w:rsidRPr="00576320">
              <w:rPr>
                <w:rFonts w:cstheme="minorHAnsi"/>
                <w:sz w:val="20"/>
                <w:szCs w:val="20"/>
                <w:lang w:val="en-US"/>
              </w:rPr>
              <w:t>olayına</w:t>
            </w:r>
            <w:proofErr w:type="spellEnd"/>
            <w:r w:rsidRPr="00576320">
              <w:rPr>
                <w:rFonts w:cstheme="minorHAnsi"/>
                <w:sz w:val="20"/>
                <w:szCs w:val="20"/>
                <w:lang w:val="en-US"/>
              </w:rPr>
              <w:t xml:space="preserve"> </w:t>
            </w:r>
            <w:proofErr w:type="spellStart"/>
            <w:r w:rsidRPr="00576320">
              <w:rPr>
                <w:rFonts w:cstheme="minorHAnsi"/>
                <w:sz w:val="20"/>
                <w:szCs w:val="20"/>
                <w:lang w:val="en-US"/>
              </w:rPr>
              <w:t>çıplak</w:t>
            </w:r>
            <w:proofErr w:type="spellEnd"/>
            <w:r w:rsidRPr="00576320">
              <w:rPr>
                <w:rFonts w:cstheme="minorHAnsi"/>
                <w:sz w:val="20"/>
                <w:szCs w:val="20"/>
                <w:lang w:val="en-US"/>
              </w:rPr>
              <w:t xml:space="preserve"> </w:t>
            </w:r>
            <w:proofErr w:type="spellStart"/>
            <w:r w:rsidRPr="00576320">
              <w:rPr>
                <w:rFonts w:cstheme="minorHAnsi"/>
                <w:sz w:val="20"/>
                <w:szCs w:val="20"/>
                <w:lang w:val="en-US"/>
              </w:rPr>
              <w:t>gözle</w:t>
            </w:r>
            <w:proofErr w:type="spellEnd"/>
            <w:r w:rsidRPr="00576320">
              <w:rPr>
                <w:rFonts w:cstheme="minorHAnsi"/>
                <w:sz w:val="20"/>
                <w:szCs w:val="20"/>
                <w:lang w:val="en-US"/>
              </w:rPr>
              <w:t xml:space="preserve"> </w:t>
            </w:r>
            <w:proofErr w:type="spellStart"/>
            <w:r w:rsidRPr="00576320">
              <w:rPr>
                <w:rFonts w:cstheme="minorHAnsi"/>
                <w:sz w:val="20"/>
                <w:szCs w:val="20"/>
                <w:lang w:val="en-US"/>
              </w:rPr>
              <w:t>bakılabilir</w:t>
            </w:r>
            <w:proofErr w:type="spellEnd"/>
            <w:r w:rsidRPr="00576320">
              <w:rPr>
                <w:rFonts w:cstheme="minorHAnsi"/>
                <w:sz w:val="20"/>
                <w:szCs w:val="20"/>
                <w:lang w:val="en-US"/>
              </w:rPr>
              <w:t>.</w:t>
            </w:r>
          </w:p>
          <w:p w14:paraId="7AA2C947" w14:textId="77777777" w:rsidR="00A55BDE" w:rsidRPr="00576320" w:rsidRDefault="00A55BDE" w:rsidP="00A55BDE">
            <w:pPr>
              <w:pStyle w:val="ListeParagraf"/>
              <w:spacing w:after="0"/>
              <w:rPr>
                <w:rFonts w:cstheme="minorHAnsi"/>
                <w:sz w:val="20"/>
                <w:szCs w:val="20"/>
              </w:rPr>
            </w:pPr>
          </w:p>
          <w:p w14:paraId="38DC3552" w14:textId="564946B9" w:rsidR="004B21E6" w:rsidRPr="00576320" w:rsidRDefault="003046F4" w:rsidP="00576320">
            <w:pPr>
              <w:shd w:val="clear" w:color="auto" w:fill="FFFFFF"/>
              <w:spacing w:after="0"/>
              <w:outlineLvl w:val="1"/>
              <w:rPr>
                <w:rFonts w:eastAsia="Times New Roman" w:cstheme="minorHAnsi"/>
                <w:b/>
                <w:bCs/>
                <w:color w:val="000000" w:themeColor="text1"/>
                <w:spacing w:val="15"/>
                <w:sz w:val="20"/>
                <w:szCs w:val="20"/>
              </w:rPr>
            </w:pPr>
            <w:r w:rsidRPr="00576320">
              <w:rPr>
                <w:rFonts w:eastAsia="Times New Roman" w:cstheme="minorHAnsi"/>
                <w:b/>
                <w:bCs/>
                <w:color w:val="000000" w:themeColor="text1"/>
                <w:spacing w:val="15"/>
                <w:sz w:val="20"/>
                <w:szCs w:val="20"/>
              </w:rPr>
              <w:t>Ay Tutulması ve Güneş Tutulması Arasındaki Farklar</w:t>
            </w:r>
          </w:p>
          <w:p w14:paraId="13469ED7" w14:textId="52109C1B" w:rsidR="00F3772A" w:rsidRPr="00576320" w:rsidRDefault="00F3772A" w:rsidP="00576320">
            <w:pPr>
              <w:spacing w:after="0"/>
              <w:rPr>
                <w:rFonts w:cstheme="minorHAnsi"/>
                <w:sz w:val="20"/>
                <w:szCs w:val="20"/>
              </w:rPr>
            </w:pPr>
            <w:r w:rsidRPr="00576320">
              <w:rPr>
                <w:rFonts w:eastAsia="Times New Roman" w:cstheme="minorHAnsi"/>
                <w:sz w:val="20"/>
                <w:szCs w:val="20"/>
              </w:rPr>
              <w:t>Ay tutulması ve güneş tutulması bilindiği gibi çok önemli doğa olaylarıdır. Evren üzerinde meydana gelen çeşitli olaylar bulunmaktadır. Bu olaylardan biri de dünyanın ve ayın konumuyla ilgili olan olay ay tutulmasıdır. Güneş tutulması, Dünya, Ay ve Güneş’in rastlantı eseri bir sıra halinde bulunması durumudur</w:t>
            </w:r>
          </w:p>
          <w:p w14:paraId="77C8886E" w14:textId="77777777" w:rsidR="003046F4" w:rsidRPr="00576320" w:rsidRDefault="00F3772A" w:rsidP="00576320">
            <w:pPr>
              <w:shd w:val="clear" w:color="auto" w:fill="FFFFFF"/>
              <w:spacing w:after="0"/>
              <w:rPr>
                <w:rFonts w:eastAsia="Times New Roman" w:cstheme="minorHAnsi"/>
                <w:sz w:val="20"/>
                <w:szCs w:val="20"/>
              </w:rPr>
            </w:pPr>
            <w:r w:rsidRPr="00576320">
              <w:rPr>
                <w:rFonts w:eastAsia="Times New Roman" w:cstheme="minorHAnsi"/>
                <w:sz w:val="20"/>
                <w:szCs w:val="20"/>
              </w:rPr>
              <w:t>Ay tutulmasının, güneş tutulmasına kıyasla çıplak gözle izlenmesinin bir tehlikesi yok. Bir yılda en az iki, en çok beş defa güneş tutulması meydana gelebilir. Ay, Güneş’e Dünya’dan daha yakındır. Ay tutulması geceleri gözlenebilir ancak Güneş tutulması gündüzleri yaşanan bölgeden gözlenebilir. Ay, Dünya ile Güneş arasındadır.</w:t>
            </w:r>
          </w:p>
          <w:p w14:paraId="5BF6205B" w14:textId="4EBF97A7" w:rsidR="00C648BD" w:rsidRPr="00576320" w:rsidRDefault="00C648BD" w:rsidP="00576320">
            <w:pPr>
              <w:spacing w:after="0"/>
              <w:rPr>
                <w:rFonts w:cstheme="minorHAnsi"/>
                <w:color w:val="050505"/>
                <w:sz w:val="20"/>
                <w:szCs w:val="20"/>
              </w:rPr>
            </w:pPr>
          </w:p>
        </w:tc>
      </w:tr>
    </w:tbl>
    <w:p w14:paraId="2FFDC839" w14:textId="77777777" w:rsidR="008143AE" w:rsidRPr="00576320" w:rsidRDefault="008143AE" w:rsidP="00576320">
      <w:pPr>
        <w:spacing w:after="0"/>
        <w:rPr>
          <w:rFonts w:cstheme="minorHAnsi"/>
          <w:b/>
          <w:sz w:val="20"/>
          <w:szCs w:val="20"/>
        </w:rPr>
      </w:pPr>
      <w:r w:rsidRPr="00576320">
        <w:rPr>
          <w:rFonts w:cstheme="minorHAnsi"/>
          <w:b/>
          <w:sz w:val="20"/>
          <w:szCs w:val="20"/>
        </w:rPr>
        <w:lastRenderedPageBreak/>
        <w:t>III.BÖLÜM</w:t>
      </w:r>
    </w:p>
    <w:tbl>
      <w:tblPr>
        <w:tblStyle w:val="TabloKlavuzu"/>
        <w:tblW w:w="0" w:type="auto"/>
        <w:jc w:val="center"/>
        <w:tblLook w:val="04A0" w:firstRow="1" w:lastRow="0" w:firstColumn="1" w:lastColumn="0" w:noHBand="0" w:noVBand="1"/>
      </w:tblPr>
      <w:tblGrid>
        <w:gridCol w:w="1696"/>
        <w:gridCol w:w="7366"/>
      </w:tblGrid>
      <w:tr w:rsidR="008143AE" w:rsidRPr="00576320" w14:paraId="32FA9160" w14:textId="77777777" w:rsidTr="00A55BDE">
        <w:trPr>
          <w:trHeight w:val="1376"/>
          <w:jc w:val="center"/>
        </w:trPr>
        <w:tc>
          <w:tcPr>
            <w:tcW w:w="1696" w:type="dxa"/>
            <w:vAlign w:val="center"/>
          </w:tcPr>
          <w:p w14:paraId="35F6FD69" w14:textId="77777777" w:rsidR="008143AE" w:rsidRPr="00576320" w:rsidRDefault="008143AE" w:rsidP="00576320">
            <w:pPr>
              <w:spacing w:after="0"/>
              <w:jc w:val="center"/>
              <w:rPr>
                <w:rFonts w:cstheme="minorHAnsi"/>
                <w:b/>
                <w:sz w:val="20"/>
                <w:szCs w:val="20"/>
              </w:rPr>
            </w:pPr>
            <w:r w:rsidRPr="00576320">
              <w:rPr>
                <w:rFonts w:cstheme="minorHAnsi"/>
                <w:b/>
                <w:sz w:val="20"/>
                <w:szCs w:val="20"/>
              </w:rPr>
              <w:t>Ölçme ve Değerlendirme:</w:t>
            </w:r>
          </w:p>
        </w:tc>
        <w:tc>
          <w:tcPr>
            <w:tcW w:w="7366" w:type="dxa"/>
          </w:tcPr>
          <w:p w14:paraId="5F6482A7" w14:textId="77777777" w:rsidR="008143AE" w:rsidRPr="00576320" w:rsidRDefault="008143AE" w:rsidP="00576320">
            <w:pPr>
              <w:spacing w:after="0"/>
              <w:rPr>
                <w:rFonts w:cstheme="minorHAnsi"/>
                <w:sz w:val="20"/>
                <w:szCs w:val="20"/>
              </w:rPr>
            </w:pPr>
            <w:r w:rsidRPr="00576320">
              <w:rPr>
                <w:rFonts w:cstheme="minorHAnsi"/>
                <w:sz w:val="20"/>
                <w:szCs w:val="20"/>
              </w:rPr>
              <w:t>*Boşluk dolduralım</w:t>
            </w:r>
          </w:p>
          <w:p w14:paraId="46677D67" w14:textId="77777777" w:rsidR="008143AE" w:rsidRPr="00576320" w:rsidRDefault="008143AE" w:rsidP="00576320">
            <w:pPr>
              <w:spacing w:after="0"/>
              <w:rPr>
                <w:rFonts w:cstheme="minorHAnsi"/>
                <w:sz w:val="20"/>
                <w:szCs w:val="20"/>
              </w:rPr>
            </w:pPr>
            <w:r w:rsidRPr="00576320">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2DF534E2" w14:textId="2D9F833B" w:rsidR="00E83C01" w:rsidRPr="00576320" w:rsidRDefault="00656AFF" w:rsidP="00576320">
            <w:pPr>
              <w:spacing w:after="0"/>
              <w:rPr>
                <w:rFonts w:cstheme="minorHAnsi"/>
                <w:sz w:val="20"/>
                <w:szCs w:val="20"/>
              </w:rPr>
            </w:pPr>
            <w:r w:rsidRPr="00576320">
              <w:rPr>
                <w:rFonts w:cstheme="minorHAnsi"/>
                <w:sz w:val="20"/>
                <w:szCs w:val="20"/>
              </w:rPr>
              <w:t>*Güneş tutulmasının nasıl olduğunu anlamaları için Ay'ın Güneş tutulması sırasında hangi evresinin olduğunu belirlemeleri söylenebilir</w:t>
            </w:r>
            <w:hyperlink r:id="rId10" w:history="1">
              <w:r w:rsidRPr="00576320">
                <w:rPr>
                  <w:rStyle w:val="Kpr"/>
                  <w:rFonts w:cstheme="minorHAnsi"/>
                  <w:sz w:val="20"/>
                  <w:szCs w:val="20"/>
                </w:rPr>
                <w:t>.</w:t>
              </w:r>
            </w:hyperlink>
            <w:r w:rsidRPr="00576320">
              <w:rPr>
                <w:rFonts w:cstheme="minorHAnsi"/>
                <w:sz w:val="20"/>
                <w:szCs w:val="20"/>
              </w:rPr>
              <w:t xml:space="preserve"> Gölge ve ışık kullanarak basit deneyler de yapabilirler. Ayrıca, her ay Güneş tutulmalarının olmadığı zamanlarda neler olduğunu öğreten kısa sorular da olabilir.</w:t>
            </w:r>
          </w:p>
        </w:tc>
      </w:tr>
    </w:tbl>
    <w:p w14:paraId="51A7F075" w14:textId="77777777" w:rsidR="008143AE" w:rsidRPr="00576320" w:rsidRDefault="008143AE" w:rsidP="00576320">
      <w:pPr>
        <w:spacing w:after="0"/>
        <w:rPr>
          <w:rFonts w:cstheme="minorHAnsi"/>
          <w:b/>
          <w:sz w:val="20"/>
          <w:szCs w:val="20"/>
        </w:rPr>
      </w:pPr>
      <w:r w:rsidRPr="00576320">
        <w:rPr>
          <w:rFonts w:cstheme="minorHAnsi"/>
          <w:b/>
          <w:sz w:val="20"/>
          <w:szCs w:val="20"/>
        </w:rPr>
        <w:t>IV.BÖLÜM</w:t>
      </w:r>
    </w:p>
    <w:tbl>
      <w:tblPr>
        <w:tblStyle w:val="TabloKlavuzu"/>
        <w:tblW w:w="0" w:type="auto"/>
        <w:jc w:val="center"/>
        <w:tblLook w:val="04A0" w:firstRow="1" w:lastRow="0" w:firstColumn="1" w:lastColumn="0" w:noHBand="0" w:noVBand="1"/>
      </w:tblPr>
      <w:tblGrid>
        <w:gridCol w:w="3045"/>
        <w:gridCol w:w="6017"/>
      </w:tblGrid>
      <w:tr w:rsidR="008143AE" w:rsidRPr="00576320" w14:paraId="7BB4F66C" w14:textId="77777777" w:rsidTr="00205ABC">
        <w:trPr>
          <w:trHeight w:val="751"/>
          <w:jc w:val="center"/>
        </w:trPr>
        <w:tc>
          <w:tcPr>
            <w:tcW w:w="3085" w:type="dxa"/>
            <w:vAlign w:val="center"/>
          </w:tcPr>
          <w:p w14:paraId="32C09784" w14:textId="77777777" w:rsidR="008143AE" w:rsidRPr="00576320" w:rsidRDefault="008143AE" w:rsidP="00576320">
            <w:pPr>
              <w:spacing w:after="0"/>
              <w:jc w:val="right"/>
              <w:rPr>
                <w:rFonts w:cstheme="minorHAnsi"/>
                <w:b/>
                <w:sz w:val="20"/>
                <w:szCs w:val="20"/>
              </w:rPr>
            </w:pPr>
            <w:r w:rsidRPr="00576320">
              <w:rPr>
                <w:rFonts w:cstheme="minorHAnsi"/>
                <w:b/>
                <w:sz w:val="20"/>
                <w:szCs w:val="20"/>
              </w:rPr>
              <w:t>Dersin Diğer Derslerle İlişkisi:</w:t>
            </w:r>
          </w:p>
        </w:tc>
        <w:tc>
          <w:tcPr>
            <w:tcW w:w="6127" w:type="dxa"/>
          </w:tcPr>
          <w:p w14:paraId="218162B8" w14:textId="77777777" w:rsidR="008143AE" w:rsidRPr="00576320" w:rsidRDefault="008143AE" w:rsidP="00576320">
            <w:pPr>
              <w:spacing w:after="0"/>
              <w:rPr>
                <w:rFonts w:cstheme="minorHAnsi"/>
                <w:sz w:val="20"/>
                <w:szCs w:val="20"/>
              </w:rPr>
            </w:pPr>
          </w:p>
        </w:tc>
      </w:tr>
    </w:tbl>
    <w:p w14:paraId="685E754F" w14:textId="77777777" w:rsidR="008143AE" w:rsidRPr="00576320" w:rsidRDefault="008143AE" w:rsidP="00576320">
      <w:pPr>
        <w:spacing w:after="0"/>
        <w:rPr>
          <w:rFonts w:cstheme="minorHAnsi"/>
          <w:b/>
          <w:sz w:val="20"/>
          <w:szCs w:val="20"/>
        </w:rPr>
      </w:pPr>
      <w:r w:rsidRPr="00576320">
        <w:rPr>
          <w:rFonts w:cstheme="minorHAnsi"/>
          <w:b/>
          <w:sz w:val="20"/>
          <w:szCs w:val="20"/>
        </w:rPr>
        <w:t>V.BÖLÜM</w:t>
      </w:r>
    </w:p>
    <w:tbl>
      <w:tblPr>
        <w:tblStyle w:val="TabloKlavuzu"/>
        <w:tblW w:w="0" w:type="auto"/>
        <w:jc w:val="center"/>
        <w:tblLook w:val="04A0" w:firstRow="1" w:lastRow="0" w:firstColumn="1" w:lastColumn="0" w:noHBand="0" w:noVBand="1"/>
      </w:tblPr>
      <w:tblGrid>
        <w:gridCol w:w="4443"/>
        <w:gridCol w:w="4619"/>
      </w:tblGrid>
      <w:tr w:rsidR="008143AE" w:rsidRPr="00576320" w14:paraId="5A1F0763" w14:textId="77777777" w:rsidTr="00205ABC">
        <w:trPr>
          <w:trHeight w:val="692"/>
          <w:jc w:val="center"/>
        </w:trPr>
        <w:tc>
          <w:tcPr>
            <w:tcW w:w="4503" w:type="dxa"/>
            <w:vAlign w:val="center"/>
          </w:tcPr>
          <w:p w14:paraId="0AC73D15" w14:textId="77777777" w:rsidR="008143AE" w:rsidRPr="00576320" w:rsidRDefault="008143AE" w:rsidP="00576320">
            <w:pPr>
              <w:spacing w:after="0"/>
              <w:jc w:val="right"/>
              <w:rPr>
                <w:rFonts w:cstheme="minorHAnsi"/>
                <w:b/>
                <w:sz w:val="20"/>
                <w:szCs w:val="20"/>
              </w:rPr>
            </w:pPr>
            <w:r w:rsidRPr="00576320">
              <w:rPr>
                <w:rFonts w:cstheme="minorHAnsi"/>
                <w:b/>
                <w:sz w:val="20"/>
                <w:szCs w:val="20"/>
              </w:rPr>
              <w:t>Planın Uygulanmasıyla İlgili Diğer Açıklamalar:</w:t>
            </w:r>
          </w:p>
        </w:tc>
        <w:tc>
          <w:tcPr>
            <w:tcW w:w="4709" w:type="dxa"/>
          </w:tcPr>
          <w:p w14:paraId="187EF8E4" w14:textId="77777777" w:rsidR="008143AE" w:rsidRPr="00576320" w:rsidRDefault="008143AE" w:rsidP="00576320">
            <w:pPr>
              <w:spacing w:after="0"/>
              <w:rPr>
                <w:rFonts w:cstheme="minorHAnsi"/>
                <w:b/>
                <w:sz w:val="20"/>
                <w:szCs w:val="20"/>
              </w:rPr>
            </w:pPr>
          </w:p>
        </w:tc>
      </w:tr>
    </w:tbl>
    <w:p w14:paraId="736B4285" w14:textId="77777777" w:rsidR="008143AE" w:rsidRPr="00576320" w:rsidRDefault="008143AE" w:rsidP="00576320">
      <w:pPr>
        <w:spacing w:after="0"/>
        <w:jc w:val="center"/>
        <w:rPr>
          <w:rFonts w:cstheme="minorHAnsi"/>
          <w:b/>
          <w:sz w:val="20"/>
          <w:szCs w:val="20"/>
        </w:rPr>
      </w:pPr>
    </w:p>
    <w:p w14:paraId="74E3D52F" w14:textId="77777777" w:rsidR="008143AE" w:rsidRPr="00576320" w:rsidRDefault="008143AE" w:rsidP="00576320">
      <w:pPr>
        <w:spacing w:after="0"/>
        <w:ind w:left="5664" w:firstLine="708"/>
        <w:jc w:val="center"/>
        <w:rPr>
          <w:rFonts w:cstheme="minorHAnsi"/>
          <w:b/>
          <w:sz w:val="20"/>
          <w:szCs w:val="20"/>
        </w:rPr>
      </w:pPr>
    </w:p>
    <w:p w14:paraId="6376696D" w14:textId="77777777" w:rsidR="008143AE" w:rsidRPr="00576320" w:rsidRDefault="008143AE" w:rsidP="00576320">
      <w:pPr>
        <w:spacing w:after="0"/>
        <w:ind w:left="5664" w:firstLine="708"/>
        <w:jc w:val="center"/>
        <w:rPr>
          <w:rFonts w:cstheme="minorHAnsi"/>
          <w:b/>
          <w:sz w:val="20"/>
          <w:szCs w:val="20"/>
        </w:rPr>
      </w:pPr>
      <w:r w:rsidRPr="00576320">
        <w:rPr>
          <w:rFonts w:cstheme="minorHAnsi"/>
          <w:b/>
          <w:sz w:val="20"/>
          <w:szCs w:val="20"/>
        </w:rPr>
        <w:t>Uygundur</w:t>
      </w:r>
    </w:p>
    <w:p w14:paraId="50B77674" w14:textId="77777777" w:rsidR="008143AE" w:rsidRPr="00576320" w:rsidRDefault="008143AE" w:rsidP="00576320">
      <w:pPr>
        <w:spacing w:after="0"/>
        <w:rPr>
          <w:rFonts w:cstheme="minorHAnsi"/>
          <w:b/>
          <w:sz w:val="20"/>
          <w:szCs w:val="20"/>
        </w:rPr>
      </w:pPr>
      <w:r w:rsidRPr="00576320">
        <w:rPr>
          <w:rFonts w:cstheme="minorHAnsi"/>
          <w:b/>
          <w:sz w:val="20"/>
          <w:szCs w:val="20"/>
        </w:rPr>
        <w:t xml:space="preserve">                                                                   </w:t>
      </w:r>
      <w:r w:rsidRPr="00576320">
        <w:rPr>
          <w:rFonts w:cstheme="minorHAnsi"/>
          <w:b/>
          <w:sz w:val="20"/>
          <w:szCs w:val="20"/>
        </w:rPr>
        <w:tab/>
      </w:r>
      <w:r w:rsidRPr="00576320">
        <w:rPr>
          <w:rFonts w:cstheme="minorHAnsi"/>
          <w:b/>
          <w:sz w:val="20"/>
          <w:szCs w:val="20"/>
        </w:rPr>
        <w:tab/>
      </w:r>
      <w:r w:rsidRPr="00576320">
        <w:rPr>
          <w:rFonts w:cstheme="minorHAnsi"/>
          <w:b/>
          <w:sz w:val="20"/>
          <w:szCs w:val="20"/>
        </w:rPr>
        <w:tab/>
      </w:r>
      <w:r w:rsidRPr="00576320">
        <w:rPr>
          <w:rFonts w:cstheme="minorHAnsi"/>
          <w:b/>
          <w:sz w:val="20"/>
          <w:szCs w:val="20"/>
        </w:rPr>
        <w:tab/>
      </w:r>
      <w:r w:rsidRPr="00576320">
        <w:rPr>
          <w:rFonts w:cstheme="minorHAnsi"/>
          <w:b/>
          <w:sz w:val="20"/>
          <w:szCs w:val="20"/>
        </w:rPr>
        <w:tab/>
      </w:r>
      <w:r w:rsidRPr="00576320">
        <w:rPr>
          <w:rFonts w:cstheme="minorHAnsi"/>
          <w:b/>
          <w:sz w:val="20"/>
          <w:szCs w:val="20"/>
        </w:rPr>
        <w:tab/>
        <w:t xml:space="preserve">      .......................</w:t>
      </w:r>
    </w:p>
    <w:p w14:paraId="294823A6" w14:textId="77777777" w:rsidR="008143AE" w:rsidRPr="00576320" w:rsidRDefault="008143AE" w:rsidP="00576320">
      <w:pPr>
        <w:spacing w:after="0"/>
        <w:rPr>
          <w:rFonts w:cstheme="minorHAnsi"/>
          <w:b/>
          <w:sz w:val="20"/>
          <w:szCs w:val="20"/>
        </w:rPr>
      </w:pPr>
      <w:r w:rsidRPr="00576320">
        <w:rPr>
          <w:rFonts w:cstheme="minorHAnsi"/>
          <w:b/>
          <w:sz w:val="20"/>
          <w:szCs w:val="20"/>
        </w:rPr>
        <w:t xml:space="preserve">                Fen Bilimleri Öğretmeni   </w:t>
      </w:r>
      <w:r w:rsidRPr="00576320">
        <w:rPr>
          <w:rFonts w:cstheme="minorHAnsi"/>
          <w:b/>
          <w:sz w:val="20"/>
          <w:szCs w:val="20"/>
        </w:rPr>
        <w:tab/>
      </w:r>
      <w:r w:rsidRPr="00576320">
        <w:rPr>
          <w:rFonts w:cstheme="minorHAnsi"/>
          <w:b/>
          <w:sz w:val="20"/>
          <w:szCs w:val="20"/>
        </w:rPr>
        <w:tab/>
      </w:r>
      <w:r w:rsidRPr="00576320">
        <w:rPr>
          <w:rFonts w:cstheme="minorHAnsi"/>
          <w:b/>
          <w:sz w:val="20"/>
          <w:szCs w:val="20"/>
        </w:rPr>
        <w:tab/>
      </w:r>
      <w:r w:rsidRPr="00576320">
        <w:rPr>
          <w:rFonts w:cstheme="minorHAnsi"/>
          <w:b/>
          <w:sz w:val="20"/>
          <w:szCs w:val="20"/>
        </w:rPr>
        <w:tab/>
      </w:r>
      <w:r w:rsidRPr="00576320">
        <w:rPr>
          <w:rFonts w:cstheme="minorHAnsi"/>
          <w:b/>
          <w:sz w:val="20"/>
          <w:szCs w:val="20"/>
        </w:rPr>
        <w:tab/>
      </w:r>
      <w:r w:rsidRPr="00576320">
        <w:rPr>
          <w:rFonts w:cstheme="minorHAnsi"/>
          <w:b/>
          <w:sz w:val="20"/>
          <w:szCs w:val="20"/>
        </w:rPr>
        <w:tab/>
      </w:r>
      <w:r w:rsidRPr="00576320">
        <w:rPr>
          <w:rFonts w:cstheme="minorHAnsi"/>
          <w:b/>
          <w:sz w:val="20"/>
          <w:szCs w:val="20"/>
        </w:rPr>
        <w:tab/>
        <w:t xml:space="preserve"> Okul Müdürü   </w:t>
      </w:r>
    </w:p>
    <w:p w14:paraId="7B024353" w14:textId="0E1829D6" w:rsidR="00961D9B" w:rsidRPr="00A55BDE" w:rsidRDefault="00961D9B" w:rsidP="00576320">
      <w:pPr>
        <w:spacing w:after="0"/>
        <w:rPr>
          <w:rFonts w:eastAsia="Times New Roman" w:cstheme="minorHAnsi"/>
          <w:b/>
          <w:bCs/>
          <w:color w:val="000000" w:themeColor="text1"/>
          <w:sz w:val="32"/>
          <w:szCs w:val="32"/>
        </w:rPr>
      </w:pPr>
      <w:r w:rsidRPr="00A55BDE">
        <w:rPr>
          <w:rFonts w:cstheme="minorHAnsi"/>
          <w:b/>
          <w:bCs/>
          <w:color w:val="000000" w:themeColor="text1"/>
          <w:sz w:val="32"/>
          <w:szCs w:val="32"/>
        </w:rPr>
        <w:t xml:space="preserve">Diğer haftaların günlük planları için </w:t>
      </w:r>
      <w:hyperlink r:id="rId11" w:history="1">
        <w:r w:rsidRPr="00A55BDE">
          <w:rPr>
            <w:rStyle w:val="Kpr"/>
            <w:rFonts w:cstheme="minorHAnsi"/>
            <w:b/>
            <w:bCs/>
            <w:sz w:val="32"/>
            <w:szCs w:val="32"/>
          </w:rPr>
          <w:t>www.fenusbilim.com</w:t>
        </w:r>
      </w:hyperlink>
      <w:r w:rsidRPr="00A55BDE">
        <w:rPr>
          <w:rFonts w:cstheme="minorHAnsi"/>
          <w:b/>
          <w:bCs/>
          <w:color w:val="000000" w:themeColor="text1"/>
          <w:sz w:val="32"/>
          <w:szCs w:val="32"/>
        </w:rPr>
        <w:t xml:space="preserve"> </w:t>
      </w:r>
    </w:p>
    <w:p w14:paraId="615E4255" w14:textId="77777777" w:rsidR="00E10705" w:rsidRPr="00576320" w:rsidRDefault="00E10705" w:rsidP="00576320">
      <w:pPr>
        <w:spacing w:after="0"/>
        <w:rPr>
          <w:rFonts w:cstheme="minorHAnsi"/>
          <w:sz w:val="20"/>
          <w:szCs w:val="20"/>
        </w:rPr>
      </w:pPr>
    </w:p>
    <w:sectPr w:rsidR="00E10705" w:rsidRPr="00576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46917"/>
    <w:multiLevelType w:val="hybridMultilevel"/>
    <w:tmpl w:val="D65C4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0414D2"/>
    <w:multiLevelType w:val="multilevel"/>
    <w:tmpl w:val="EA48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93586"/>
    <w:multiLevelType w:val="hybridMultilevel"/>
    <w:tmpl w:val="3E824D30"/>
    <w:lvl w:ilvl="0" w:tplc="7E9A3E34">
      <w:start w:val="1"/>
      <w:numFmt w:val="bullet"/>
      <w:lvlText w:val=""/>
      <w:lvlJc w:val="left"/>
      <w:pPr>
        <w:tabs>
          <w:tab w:val="num" w:pos="720"/>
        </w:tabs>
        <w:ind w:left="720" w:hanging="360"/>
      </w:pPr>
      <w:rPr>
        <w:rFonts w:ascii="Wingdings" w:hAnsi="Wingdings" w:hint="default"/>
      </w:rPr>
    </w:lvl>
    <w:lvl w:ilvl="1" w:tplc="B2AE4F58" w:tentative="1">
      <w:start w:val="1"/>
      <w:numFmt w:val="bullet"/>
      <w:lvlText w:val=""/>
      <w:lvlJc w:val="left"/>
      <w:pPr>
        <w:tabs>
          <w:tab w:val="num" w:pos="1440"/>
        </w:tabs>
        <w:ind w:left="1440" w:hanging="360"/>
      </w:pPr>
      <w:rPr>
        <w:rFonts w:ascii="Wingdings" w:hAnsi="Wingdings" w:hint="default"/>
      </w:rPr>
    </w:lvl>
    <w:lvl w:ilvl="2" w:tplc="716CB76A" w:tentative="1">
      <w:start w:val="1"/>
      <w:numFmt w:val="bullet"/>
      <w:lvlText w:val=""/>
      <w:lvlJc w:val="left"/>
      <w:pPr>
        <w:tabs>
          <w:tab w:val="num" w:pos="2160"/>
        </w:tabs>
        <w:ind w:left="2160" w:hanging="360"/>
      </w:pPr>
      <w:rPr>
        <w:rFonts w:ascii="Wingdings" w:hAnsi="Wingdings" w:hint="default"/>
      </w:rPr>
    </w:lvl>
    <w:lvl w:ilvl="3" w:tplc="D8DE43A0" w:tentative="1">
      <w:start w:val="1"/>
      <w:numFmt w:val="bullet"/>
      <w:lvlText w:val=""/>
      <w:lvlJc w:val="left"/>
      <w:pPr>
        <w:tabs>
          <w:tab w:val="num" w:pos="2880"/>
        </w:tabs>
        <w:ind w:left="2880" w:hanging="360"/>
      </w:pPr>
      <w:rPr>
        <w:rFonts w:ascii="Wingdings" w:hAnsi="Wingdings" w:hint="default"/>
      </w:rPr>
    </w:lvl>
    <w:lvl w:ilvl="4" w:tplc="BE762D7C" w:tentative="1">
      <w:start w:val="1"/>
      <w:numFmt w:val="bullet"/>
      <w:lvlText w:val=""/>
      <w:lvlJc w:val="left"/>
      <w:pPr>
        <w:tabs>
          <w:tab w:val="num" w:pos="3600"/>
        </w:tabs>
        <w:ind w:left="3600" w:hanging="360"/>
      </w:pPr>
      <w:rPr>
        <w:rFonts w:ascii="Wingdings" w:hAnsi="Wingdings" w:hint="default"/>
      </w:rPr>
    </w:lvl>
    <w:lvl w:ilvl="5" w:tplc="63CACD2A" w:tentative="1">
      <w:start w:val="1"/>
      <w:numFmt w:val="bullet"/>
      <w:lvlText w:val=""/>
      <w:lvlJc w:val="left"/>
      <w:pPr>
        <w:tabs>
          <w:tab w:val="num" w:pos="4320"/>
        </w:tabs>
        <w:ind w:left="4320" w:hanging="360"/>
      </w:pPr>
      <w:rPr>
        <w:rFonts w:ascii="Wingdings" w:hAnsi="Wingdings" w:hint="default"/>
      </w:rPr>
    </w:lvl>
    <w:lvl w:ilvl="6" w:tplc="3CBAFDD6" w:tentative="1">
      <w:start w:val="1"/>
      <w:numFmt w:val="bullet"/>
      <w:lvlText w:val=""/>
      <w:lvlJc w:val="left"/>
      <w:pPr>
        <w:tabs>
          <w:tab w:val="num" w:pos="5040"/>
        </w:tabs>
        <w:ind w:left="5040" w:hanging="360"/>
      </w:pPr>
      <w:rPr>
        <w:rFonts w:ascii="Wingdings" w:hAnsi="Wingdings" w:hint="default"/>
      </w:rPr>
    </w:lvl>
    <w:lvl w:ilvl="7" w:tplc="AF585384" w:tentative="1">
      <w:start w:val="1"/>
      <w:numFmt w:val="bullet"/>
      <w:lvlText w:val=""/>
      <w:lvlJc w:val="left"/>
      <w:pPr>
        <w:tabs>
          <w:tab w:val="num" w:pos="5760"/>
        </w:tabs>
        <w:ind w:left="5760" w:hanging="360"/>
      </w:pPr>
      <w:rPr>
        <w:rFonts w:ascii="Wingdings" w:hAnsi="Wingdings" w:hint="default"/>
      </w:rPr>
    </w:lvl>
    <w:lvl w:ilvl="8" w:tplc="72B6478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407103"/>
    <w:multiLevelType w:val="hybridMultilevel"/>
    <w:tmpl w:val="875C6D66"/>
    <w:lvl w:ilvl="0" w:tplc="6F36C3D4">
      <w:start w:val="1"/>
      <w:numFmt w:val="bullet"/>
      <w:lvlText w:val=""/>
      <w:lvlJc w:val="left"/>
      <w:pPr>
        <w:tabs>
          <w:tab w:val="num" w:pos="720"/>
        </w:tabs>
        <w:ind w:left="720" w:hanging="360"/>
      </w:pPr>
      <w:rPr>
        <w:rFonts w:ascii="Wingdings" w:hAnsi="Wingdings" w:hint="default"/>
      </w:rPr>
    </w:lvl>
    <w:lvl w:ilvl="1" w:tplc="532AE88E" w:tentative="1">
      <w:start w:val="1"/>
      <w:numFmt w:val="bullet"/>
      <w:lvlText w:val=""/>
      <w:lvlJc w:val="left"/>
      <w:pPr>
        <w:tabs>
          <w:tab w:val="num" w:pos="1440"/>
        </w:tabs>
        <w:ind w:left="1440" w:hanging="360"/>
      </w:pPr>
      <w:rPr>
        <w:rFonts w:ascii="Wingdings" w:hAnsi="Wingdings" w:hint="default"/>
      </w:rPr>
    </w:lvl>
    <w:lvl w:ilvl="2" w:tplc="3CD40E66" w:tentative="1">
      <w:start w:val="1"/>
      <w:numFmt w:val="bullet"/>
      <w:lvlText w:val=""/>
      <w:lvlJc w:val="left"/>
      <w:pPr>
        <w:tabs>
          <w:tab w:val="num" w:pos="2160"/>
        </w:tabs>
        <w:ind w:left="2160" w:hanging="360"/>
      </w:pPr>
      <w:rPr>
        <w:rFonts w:ascii="Wingdings" w:hAnsi="Wingdings" w:hint="default"/>
      </w:rPr>
    </w:lvl>
    <w:lvl w:ilvl="3" w:tplc="CB5644B8" w:tentative="1">
      <w:start w:val="1"/>
      <w:numFmt w:val="bullet"/>
      <w:lvlText w:val=""/>
      <w:lvlJc w:val="left"/>
      <w:pPr>
        <w:tabs>
          <w:tab w:val="num" w:pos="2880"/>
        </w:tabs>
        <w:ind w:left="2880" w:hanging="360"/>
      </w:pPr>
      <w:rPr>
        <w:rFonts w:ascii="Wingdings" w:hAnsi="Wingdings" w:hint="default"/>
      </w:rPr>
    </w:lvl>
    <w:lvl w:ilvl="4" w:tplc="CB5E855A" w:tentative="1">
      <w:start w:val="1"/>
      <w:numFmt w:val="bullet"/>
      <w:lvlText w:val=""/>
      <w:lvlJc w:val="left"/>
      <w:pPr>
        <w:tabs>
          <w:tab w:val="num" w:pos="3600"/>
        </w:tabs>
        <w:ind w:left="3600" w:hanging="360"/>
      </w:pPr>
      <w:rPr>
        <w:rFonts w:ascii="Wingdings" w:hAnsi="Wingdings" w:hint="default"/>
      </w:rPr>
    </w:lvl>
    <w:lvl w:ilvl="5" w:tplc="39827F2A" w:tentative="1">
      <w:start w:val="1"/>
      <w:numFmt w:val="bullet"/>
      <w:lvlText w:val=""/>
      <w:lvlJc w:val="left"/>
      <w:pPr>
        <w:tabs>
          <w:tab w:val="num" w:pos="4320"/>
        </w:tabs>
        <w:ind w:left="4320" w:hanging="360"/>
      </w:pPr>
      <w:rPr>
        <w:rFonts w:ascii="Wingdings" w:hAnsi="Wingdings" w:hint="default"/>
      </w:rPr>
    </w:lvl>
    <w:lvl w:ilvl="6" w:tplc="EE1AF292" w:tentative="1">
      <w:start w:val="1"/>
      <w:numFmt w:val="bullet"/>
      <w:lvlText w:val=""/>
      <w:lvlJc w:val="left"/>
      <w:pPr>
        <w:tabs>
          <w:tab w:val="num" w:pos="5040"/>
        </w:tabs>
        <w:ind w:left="5040" w:hanging="360"/>
      </w:pPr>
      <w:rPr>
        <w:rFonts w:ascii="Wingdings" w:hAnsi="Wingdings" w:hint="default"/>
      </w:rPr>
    </w:lvl>
    <w:lvl w:ilvl="7" w:tplc="7E9A424A" w:tentative="1">
      <w:start w:val="1"/>
      <w:numFmt w:val="bullet"/>
      <w:lvlText w:val=""/>
      <w:lvlJc w:val="left"/>
      <w:pPr>
        <w:tabs>
          <w:tab w:val="num" w:pos="5760"/>
        </w:tabs>
        <w:ind w:left="5760" w:hanging="360"/>
      </w:pPr>
      <w:rPr>
        <w:rFonts w:ascii="Wingdings" w:hAnsi="Wingdings" w:hint="default"/>
      </w:rPr>
    </w:lvl>
    <w:lvl w:ilvl="8" w:tplc="A4E224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6D4999"/>
    <w:multiLevelType w:val="hybridMultilevel"/>
    <w:tmpl w:val="549EBEFE"/>
    <w:lvl w:ilvl="0" w:tplc="BE86A6F6">
      <w:start w:val="1"/>
      <w:numFmt w:val="bullet"/>
      <w:lvlText w:val=""/>
      <w:lvlJc w:val="left"/>
      <w:pPr>
        <w:tabs>
          <w:tab w:val="num" w:pos="720"/>
        </w:tabs>
        <w:ind w:left="720" w:hanging="360"/>
      </w:pPr>
      <w:rPr>
        <w:rFonts w:ascii="Wingdings" w:hAnsi="Wingdings" w:hint="default"/>
      </w:rPr>
    </w:lvl>
    <w:lvl w:ilvl="1" w:tplc="C3C86194" w:tentative="1">
      <w:start w:val="1"/>
      <w:numFmt w:val="bullet"/>
      <w:lvlText w:val=""/>
      <w:lvlJc w:val="left"/>
      <w:pPr>
        <w:tabs>
          <w:tab w:val="num" w:pos="1440"/>
        </w:tabs>
        <w:ind w:left="1440" w:hanging="360"/>
      </w:pPr>
      <w:rPr>
        <w:rFonts w:ascii="Wingdings" w:hAnsi="Wingdings" w:hint="default"/>
      </w:rPr>
    </w:lvl>
    <w:lvl w:ilvl="2" w:tplc="C70224A8" w:tentative="1">
      <w:start w:val="1"/>
      <w:numFmt w:val="bullet"/>
      <w:lvlText w:val=""/>
      <w:lvlJc w:val="left"/>
      <w:pPr>
        <w:tabs>
          <w:tab w:val="num" w:pos="2160"/>
        </w:tabs>
        <w:ind w:left="2160" w:hanging="360"/>
      </w:pPr>
      <w:rPr>
        <w:rFonts w:ascii="Wingdings" w:hAnsi="Wingdings" w:hint="default"/>
      </w:rPr>
    </w:lvl>
    <w:lvl w:ilvl="3" w:tplc="C1F67AB2" w:tentative="1">
      <w:start w:val="1"/>
      <w:numFmt w:val="bullet"/>
      <w:lvlText w:val=""/>
      <w:lvlJc w:val="left"/>
      <w:pPr>
        <w:tabs>
          <w:tab w:val="num" w:pos="2880"/>
        </w:tabs>
        <w:ind w:left="2880" w:hanging="360"/>
      </w:pPr>
      <w:rPr>
        <w:rFonts w:ascii="Wingdings" w:hAnsi="Wingdings" w:hint="default"/>
      </w:rPr>
    </w:lvl>
    <w:lvl w:ilvl="4" w:tplc="6D248D68" w:tentative="1">
      <w:start w:val="1"/>
      <w:numFmt w:val="bullet"/>
      <w:lvlText w:val=""/>
      <w:lvlJc w:val="left"/>
      <w:pPr>
        <w:tabs>
          <w:tab w:val="num" w:pos="3600"/>
        </w:tabs>
        <w:ind w:left="3600" w:hanging="360"/>
      </w:pPr>
      <w:rPr>
        <w:rFonts w:ascii="Wingdings" w:hAnsi="Wingdings" w:hint="default"/>
      </w:rPr>
    </w:lvl>
    <w:lvl w:ilvl="5" w:tplc="4DA4F348" w:tentative="1">
      <w:start w:val="1"/>
      <w:numFmt w:val="bullet"/>
      <w:lvlText w:val=""/>
      <w:lvlJc w:val="left"/>
      <w:pPr>
        <w:tabs>
          <w:tab w:val="num" w:pos="4320"/>
        </w:tabs>
        <w:ind w:left="4320" w:hanging="360"/>
      </w:pPr>
      <w:rPr>
        <w:rFonts w:ascii="Wingdings" w:hAnsi="Wingdings" w:hint="default"/>
      </w:rPr>
    </w:lvl>
    <w:lvl w:ilvl="6" w:tplc="A3520D32" w:tentative="1">
      <w:start w:val="1"/>
      <w:numFmt w:val="bullet"/>
      <w:lvlText w:val=""/>
      <w:lvlJc w:val="left"/>
      <w:pPr>
        <w:tabs>
          <w:tab w:val="num" w:pos="5040"/>
        </w:tabs>
        <w:ind w:left="5040" w:hanging="360"/>
      </w:pPr>
      <w:rPr>
        <w:rFonts w:ascii="Wingdings" w:hAnsi="Wingdings" w:hint="default"/>
      </w:rPr>
    </w:lvl>
    <w:lvl w:ilvl="7" w:tplc="7A2A0D14" w:tentative="1">
      <w:start w:val="1"/>
      <w:numFmt w:val="bullet"/>
      <w:lvlText w:val=""/>
      <w:lvlJc w:val="left"/>
      <w:pPr>
        <w:tabs>
          <w:tab w:val="num" w:pos="5760"/>
        </w:tabs>
        <w:ind w:left="5760" w:hanging="360"/>
      </w:pPr>
      <w:rPr>
        <w:rFonts w:ascii="Wingdings" w:hAnsi="Wingdings" w:hint="default"/>
      </w:rPr>
    </w:lvl>
    <w:lvl w:ilvl="8" w:tplc="2D5C95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3C01AB"/>
    <w:multiLevelType w:val="multilevel"/>
    <w:tmpl w:val="7B0C0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52C9E"/>
    <w:multiLevelType w:val="hybridMultilevel"/>
    <w:tmpl w:val="92706F7A"/>
    <w:lvl w:ilvl="0" w:tplc="3C4EEA20">
      <w:start w:val="6"/>
      <w:numFmt w:val="upperLetter"/>
      <w:lvlText w:val="%1"/>
      <w:lvlJc w:val="left"/>
      <w:pPr>
        <w:ind w:left="1910" w:hanging="890"/>
      </w:pPr>
      <w:rPr>
        <w:rFonts w:hint="default"/>
      </w:rPr>
    </w:lvl>
    <w:lvl w:ilvl="1" w:tplc="81C83C48">
      <w:numFmt w:val="none"/>
      <w:lvlText w:val=""/>
      <w:lvlJc w:val="left"/>
      <w:pPr>
        <w:tabs>
          <w:tab w:val="num" w:pos="360"/>
        </w:tabs>
      </w:pPr>
    </w:lvl>
    <w:lvl w:ilvl="2" w:tplc="160C172C">
      <w:numFmt w:val="none"/>
      <w:lvlText w:val=""/>
      <w:lvlJc w:val="left"/>
      <w:pPr>
        <w:tabs>
          <w:tab w:val="num" w:pos="360"/>
        </w:tabs>
      </w:pPr>
    </w:lvl>
    <w:lvl w:ilvl="3" w:tplc="3884A666">
      <w:numFmt w:val="none"/>
      <w:lvlText w:val=""/>
      <w:lvlJc w:val="left"/>
      <w:pPr>
        <w:tabs>
          <w:tab w:val="num" w:pos="360"/>
        </w:tabs>
      </w:pPr>
    </w:lvl>
    <w:lvl w:ilvl="4" w:tplc="0D921F00">
      <w:numFmt w:val="none"/>
      <w:lvlText w:val=""/>
      <w:lvlJc w:val="left"/>
      <w:pPr>
        <w:tabs>
          <w:tab w:val="num" w:pos="360"/>
        </w:tabs>
      </w:pPr>
    </w:lvl>
    <w:lvl w:ilvl="5" w:tplc="A99E9AF2">
      <w:start w:val="1"/>
      <w:numFmt w:val="lowerLetter"/>
      <w:lvlText w:val="%6."/>
      <w:lvlJc w:val="left"/>
      <w:pPr>
        <w:ind w:left="2149" w:hanging="223"/>
      </w:pPr>
      <w:rPr>
        <w:rFonts w:ascii="Arial" w:eastAsia="Arial" w:hAnsi="Arial" w:hint="default"/>
        <w:i/>
        <w:color w:val="231F20"/>
        <w:sz w:val="20"/>
        <w:szCs w:val="20"/>
      </w:rPr>
    </w:lvl>
    <w:lvl w:ilvl="6" w:tplc="A1E2022A">
      <w:start w:val="1"/>
      <w:numFmt w:val="bullet"/>
      <w:lvlText w:val="•"/>
      <w:lvlJc w:val="left"/>
      <w:pPr>
        <w:ind w:left="7569" w:hanging="223"/>
      </w:pPr>
      <w:rPr>
        <w:rFonts w:hint="default"/>
      </w:rPr>
    </w:lvl>
    <w:lvl w:ilvl="7" w:tplc="5E928286">
      <w:start w:val="1"/>
      <w:numFmt w:val="bullet"/>
      <w:lvlText w:val="•"/>
      <w:lvlJc w:val="left"/>
      <w:pPr>
        <w:ind w:left="8653" w:hanging="223"/>
      </w:pPr>
      <w:rPr>
        <w:rFonts w:hint="default"/>
      </w:rPr>
    </w:lvl>
    <w:lvl w:ilvl="8" w:tplc="C7386018">
      <w:start w:val="1"/>
      <w:numFmt w:val="bullet"/>
      <w:lvlText w:val="•"/>
      <w:lvlJc w:val="left"/>
      <w:pPr>
        <w:ind w:left="9737" w:hanging="223"/>
      </w:pPr>
      <w:rPr>
        <w:rFonts w:hint="default"/>
      </w:rPr>
    </w:lvl>
  </w:abstractNum>
  <w:abstractNum w:abstractNumId="7" w15:restartNumberingAfterBreak="0">
    <w:nsid w:val="6CB70974"/>
    <w:multiLevelType w:val="multilevel"/>
    <w:tmpl w:val="D53AB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87954"/>
    <w:multiLevelType w:val="multilevel"/>
    <w:tmpl w:val="C7D6E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96CAB"/>
    <w:multiLevelType w:val="hybridMultilevel"/>
    <w:tmpl w:val="790E92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48379773">
    <w:abstractNumId w:val="8"/>
  </w:num>
  <w:num w:numId="2" w16cid:durableId="597180019">
    <w:abstractNumId w:val="5"/>
  </w:num>
  <w:num w:numId="3" w16cid:durableId="908265876">
    <w:abstractNumId w:val="7"/>
  </w:num>
  <w:num w:numId="4" w16cid:durableId="22439680">
    <w:abstractNumId w:val="1"/>
  </w:num>
  <w:num w:numId="5" w16cid:durableId="780494447">
    <w:abstractNumId w:val="6"/>
  </w:num>
  <w:num w:numId="6" w16cid:durableId="1776973802">
    <w:abstractNumId w:val="9"/>
  </w:num>
  <w:num w:numId="7" w16cid:durableId="245726065">
    <w:abstractNumId w:val="0"/>
  </w:num>
  <w:num w:numId="8" w16cid:durableId="1731224143">
    <w:abstractNumId w:val="3"/>
  </w:num>
  <w:num w:numId="9" w16cid:durableId="1100880713">
    <w:abstractNumId w:val="4"/>
  </w:num>
  <w:num w:numId="10" w16cid:durableId="198207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75568"/>
    <w:rsid w:val="000D7A6E"/>
    <w:rsid w:val="00127A7A"/>
    <w:rsid w:val="00222B09"/>
    <w:rsid w:val="003046F4"/>
    <w:rsid w:val="00327718"/>
    <w:rsid w:val="003A7861"/>
    <w:rsid w:val="003C1FC6"/>
    <w:rsid w:val="004667E6"/>
    <w:rsid w:val="004B21E6"/>
    <w:rsid w:val="00531FD9"/>
    <w:rsid w:val="00576320"/>
    <w:rsid w:val="005D5228"/>
    <w:rsid w:val="00656AFF"/>
    <w:rsid w:val="006C10C3"/>
    <w:rsid w:val="006E4464"/>
    <w:rsid w:val="00774163"/>
    <w:rsid w:val="007F0B8C"/>
    <w:rsid w:val="008143AE"/>
    <w:rsid w:val="008231C5"/>
    <w:rsid w:val="0088732F"/>
    <w:rsid w:val="00961D9B"/>
    <w:rsid w:val="00A55BDE"/>
    <w:rsid w:val="00A70BDB"/>
    <w:rsid w:val="00A80576"/>
    <w:rsid w:val="00B14C86"/>
    <w:rsid w:val="00B6721C"/>
    <w:rsid w:val="00BB4893"/>
    <w:rsid w:val="00BB7355"/>
    <w:rsid w:val="00C648BD"/>
    <w:rsid w:val="00D80FC6"/>
    <w:rsid w:val="00DD2092"/>
    <w:rsid w:val="00E10705"/>
    <w:rsid w:val="00E83C01"/>
    <w:rsid w:val="00F377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paragraph" w:styleId="ListeParagraf">
    <w:name w:val="List Paragraph"/>
    <w:basedOn w:val="Normal"/>
    <w:uiPriority w:val="34"/>
    <w:qFormat/>
    <w:rsid w:val="00075568"/>
    <w:pPr>
      <w:ind w:left="720"/>
      <w:contextualSpacing/>
    </w:pPr>
  </w:style>
  <w:style w:type="character" w:styleId="zmlenmeyenBahsetme">
    <w:name w:val="Unresolved Mention"/>
    <w:basedOn w:val="VarsaylanParagrafYazTipi"/>
    <w:uiPriority w:val="99"/>
    <w:semiHidden/>
    <w:unhideWhenUsed/>
    <w:rsid w:val="007F0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1572690945">
      <w:bodyDiv w:val="1"/>
      <w:marLeft w:val="0"/>
      <w:marRight w:val="0"/>
      <w:marTop w:val="0"/>
      <w:marBottom w:val="0"/>
      <w:divBdr>
        <w:top w:val="none" w:sz="0" w:space="0" w:color="auto"/>
        <w:left w:val="none" w:sz="0" w:space="0" w:color="auto"/>
        <w:bottom w:val="none" w:sz="0" w:space="0" w:color="auto"/>
        <w:right w:val="none" w:sz="0" w:space="0" w:color="auto"/>
      </w:divBdr>
      <w:divsChild>
        <w:div w:id="1752004896">
          <w:marLeft w:val="86"/>
          <w:marRight w:val="0"/>
          <w:marTop w:val="0"/>
          <w:marBottom w:val="120"/>
          <w:divBdr>
            <w:top w:val="none" w:sz="0" w:space="0" w:color="auto"/>
            <w:left w:val="none" w:sz="0" w:space="0" w:color="auto"/>
            <w:bottom w:val="none" w:sz="0" w:space="0" w:color="auto"/>
            <w:right w:val="none" w:sz="0" w:space="0" w:color="auto"/>
          </w:divBdr>
        </w:div>
        <w:div w:id="220989531">
          <w:marLeft w:val="86"/>
          <w:marRight w:val="0"/>
          <w:marTop w:val="0"/>
          <w:marBottom w:val="120"/>
          <w:divBdr>
            <w:top w:val="none" w:sz="0" w:space="0" w:color="auto"/>
            <w:left w:val="none" w:sz="0" w:space="0" w:color="auto"/>
            <w:bottom w:val="none" w:sz="0" w:space="0" w:color="auto"/>
            <w:right w:val="none" w:sz="0" w:space="0" w:color="auto"/>
          </w:divBdr>
        </w:div>
        <w:div w:id="27997869">
          <w:marLeft w:val="86"/>
          <w:marRight w:val="0"/>
          <w:marTop w:val="0"/>
          <w:marBottom w:val="120"/>
          <w:divBdr>
            <w:top w:val="none" w:sz="0" w:space="0" w:color="auto"/>
            <w:left w:val="none" w:sz="0" w:space="0" w:color="auto"/>
            <w:bottom w:val="none" w:sz="0" w:space="0" w:color="auto"/>
            <w:right w:val="none" w:sz="0" w:space="0" w:color="auto"/>
          </w:divBdr>
        </w:div>
        <w:div w:id="2134861874">
          <w:marLeft w:val="86"/>
          <w:marRight w:val="0"/>
          <w:marTop w:val="0"/>
          <w:marBottom w:val="120"/>
          <w:divBdr>
            <w:top w:val="none" w:sz="0" w:space="0" w:color="auto"/>
            <w:left w:val="none" w:sz="0" w:space="0" w:color="auto"/>
            <w:bottom w:val="none" w:sz="0" w:space="0" w:color="auto"/>
            <w:right w:val="none" w:sz="0" w:space="0" w:color="auto"/>
          </w:divBdr>
        </w:div>
        <w:div w:id="1509372654">
          <w:marLeft w:val="8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enusbilim.com/2021/02/12/6-sinif-gunluk-planlar/" TargetMode="External"/><Relationship Id="rId5" Type="http://schemas.openxmlformats.org/officeDocument/2006/relationships/hyperlink" Target="http://www.fenusbilim.com" TargetMode="External"/><Relationship Id="rId10" Type="http://schemas.openxmlformats.org/officeDocument/2006/relationships/hyperlink" Target="http://www.fenusbilim.com/"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13</cp:revision>
  <dcterms:created xsi:type="dcterms:W3CDTF">2024-09-22T10:00:00Z</dcterms:created>
  <dcterms:modified xsi:type="dcterms:W3CDTF">2024-09-22T11:03:00Z</dcterms:modified>
</cp:coreProperties>
</file>