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616AC116"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1678C0">
        <w:rPr>
          <w:rFonts w:cstheme="minorHAnsi"/>
          <w:b/>
          <w:color w:val="000000" w:themeColor="text1"/>
          <w:sz w:val="20"/>
          <w:szCs w:val="20"/>
        </w:rPr>
        <w:t>4</w:t>
      </w:r>
      <w:r w:rsidR="00767430" w:rsidRPr="00A2118B">
        <w:rPr>
          <w:rFonts w:cstheme="minorHAnsi"/>
          <w:b/>
          <w:color w:val="000000" w:themeColor="text1"/>
          <w:sz w:val="20"/>
          <w:szCs w:val="20"/>
        </w:rPr>
        <w:t>-202</w:t>
      </w:r>
      <w:r w:rsidR="001678C0">
        <w:rPr>
          <w:rFonts w:cstheme="minorHAnsi"/>
          <w:b/>
          <w:color w:val="000000" w:themeColor="text1"/>
          <w:sz w:val="20"/>
          <w:szCs w:val="20"/>
        </w:rPr>
        <w:t>5</w:t>
      </w:r>
      <w:r w:rsidRPr="00A2118B">
        <w:rPr>
          <w:rFonts w:cstheme="minorHAnsi"/>
          <w:b/>
          <w:color w:val="000000" w:themeColor="text1"/>
          <w:sz w:val="20"/>
          <w:szCs w:val="20"/>
        </w:rPr>
        <w:t xml:space="preserve"> EĞİTİM – ÖĞRETİM YILI ................ </w:t>
      </w:r>
      <w:hyperlink r:id="rId6" w:history="1">
        <w:r w:rsidR="00767430" w:rsidRPr="00A2118B">
          <w:rPr>
            <w:rStyle w:val="Kpr"/>
            <w:rFonts w:cstheme="minorHAnsi"/>
            <w:b/>
            <w:sz w:val="20"/>
            <w:szCs w:val="20"/>
          </w:rPr>
          <w:t>www.fenusbilim.com</w:t>
        </w:r>
      </w:hyperlink>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3D1FE9A1" w:rsidR="00E45E02" w:rsidRPr="00A2118B" w:rsidRDefault="001678C0" w:rsidP="00A2118B">
            <w:pPr>
              <w:spacing w:after="0"/>
              <w:rPr>
                <w:rFonts w:cstheme="minorHAnsi"/>
                <w:color w:val="000000" w:themeColor="text1"/>
                <w:sz w:val="20"/>
                <w:szCs w:val="20"/>
              </w:rPr>
            </w:pPr>
            <w:r>
              <w:rPr>
                <w:rFonts w:cstheme="minorHAnsi"/>
                <w:color w:val="000000" w:themeColor="text1"/>
                <w:sz w:val="20"/>
                <w:szCs w:val="20"/>
              </w:rPr>
              <w:t>19-25 Mayıs 2025</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0E663F57" w:rsidR="000B4102" w:rsidRPr="00A2118B" w:rsidRDefault="00C00F41" w:rsidP="00A2118B">
            <w:pPr>
              <w:spacing w:after="0"/>
              <w:rPr>
                <w:rFonts w:cstheme="minorHAnsi"/>
                <w:color w:val="000000" w:themeColor="text1"/>
                <w:sz w:val="20"/>
                <w:szCs w:val="20"/>
              </w:rPr>
            </w:pPr>
            <w:r>
              <w:rPr>
                <w:rFonts w:ascii="Times New Roman" w:hAnsi="Times New Roman" w:cs="Times New Roman"/>
                <w:sz w:val="20"/>
                <w:szCs w:val="20"/>
              </w:rPr>
              <w:t xml:space="preserve">Ünite 7 : </w:t>
            </w:r>
            <w:r w:rsidRPr="006163B2">
              <w:rPr>
                <w:rFonts w:ascii="Times New Roman" w:hAnsi="Times New Roman" w:cs="Times New Roman"/>
                <w:sz w:val="20"/>
                <w:szCs w:val="20"/>
              </w:rPr>
              <w:t>Elektrik Devreleri</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721EE680" w:rsidR="000B4102" w:rsidRPr="00A2118B" w:rsidRDefault="00D65CFA" w:rsidP="00A2118B">
            <w:pPr>
              <w:spacing w:after="0"/>
              <w:rPr>
                <w:rFonts w:cstheme="minorHAnsi"/>
                <w:color w:val="000000" w:themeColor="text1"/>
                <w:sz w:val="20"/>
                <w:szCs w:val="20"/>
              </w:rPr>
            </w:pPr>
            <w:r w:rsidRPr="006163B2">
              <w:rPr>
                <w:rFonts w:ascii="Times New Roman" w:hAnsi="Times New Roman" w:cs="Times New Roman"/>
                <w:sz w:val="20"/>
                <w:szCs w:val="20"/>
              </w:rPr>
              <w:t>Ampullerin Bağlanma Şekilleri</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E75976" w:rsidRPr="00A2118B" w14:paraId="517042B5" w14:textId="77777777" w:rsidTr="00B77F41">
        <w:trPr>
          <w:trHeight w:val="733"/>
          <w:jc w:val="center"/>
        </w:trPr>
        <w:tc>
          <w:tcPr>
            <w:tcW w:w="2405" w:type="dxa"/>
            <w:vAlign w:val="center"/>
          </w:tcPr>
          <w:p w14:paraId="03B91C16" w14:textId="77777777" w:rsidR="00E75976" w:rsidRPr="00A2118B" w:rsidRDefault="00E75976" w:rsidP="00E75976">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3C1BFF65" w14:textId="77777777" w:rsidR="000B439D" w:rsidRDefault="000B439D" w:rsidP="004B7DC6">
            <w:pPr>
              <w:spacing w:after="0"/>
              <w:rPr>
                <w:rFonts w:ascii="Times New Roman" w:hAnsi="Times New Roman" w:cs="Times New Roman"/>
                <w:sz w:val="20"/>
                <w:szCs w:val="20"/>
              </w:rPr>
            </w:pPr>
            <w:r w:rsidRPr="006163B2">
              <w:rPr>
                <w:rFonts w:ascii="Times New Roman" w:hAnsi="Times New Roman" w:cs="Times New Roman"/>
                <w:sz w:val="20"/>
                <w:szCs w:val="20"/>
              </w:rPr>
              <w:t xml:space="preserve">F.7.7.1.4. Elektrik enerjisinin devrelere akım yoluyla aktarıldığını açıklar </w:t>
            </w:r>
          </w:p>
          <w:p w14:paraId="681FFBDC" w14:textId="77777777" w:rsidR="00E75976" w:rsidRDefault="00DB02AA" w:rsidP="004B7DC6">
            <w:pPr>
              <w:spacing w:after="0"/>
              <w:rPr>
                <w:rFonts w:ascii="Times New Roman" w:hAnsi="Times New Roman" w:cs="Times New Roman"/>
                <w:sz w:val="20"/>
                <w:szCs w:val="20"/>
              </w:rPr>
            </w:pPr>
            <w:r w:rsidRPr="006163B2">
              <w:rPr>
                <w:rFonts w:ascii="Times New Roman" w:hAnsi="Times New Roman" w:cs="Times New Roman"/>
                <w:sz w:val="20"/>
                <w:szCs w:val="20"/>
              </w:rPr>
              <w:t>F.7.7.1.5. Bir devre elemanının uçları arasındaki gerilim ile üzerinden geçen akımı ilişkilendirir.</w:t>
            </w:r>
          </w:p>
          <w:p w14:paraId="484D1D77" w14:textId="2E0E1824" w:rsidR="009208D6" w:rsidRPr="00A2118B" w:rsidRDefault="009208D6" w:rsidP="004B7DC6">
            <w:pPr>
              <w:spacing w:after="0"/>
              <w:rPr>
                <w:rFonts w:ascii="Times New Roman" w:hAnsi="Times New Roman" w:cs="Times New Roman"/>
                <w:sz w:val="20"/>
                <w:szCs w:val="20"/>
              </w:rPr>
            </w:pPr>
            <w:r w:rsidRPr="00084F13">
              <w:rPr>
                <w:rFonts w:ascii="Calibri" w:hAnsi="Calibri" w:cs="Calibri"/>
                <w:b/>
                <w:bCs/>
                <w:color w:val="000000"/>
                <w:sz w:val="18"/>
                <w:szCs w:val="18"/>
              </w:rPr>
              <w:t>F.7.7.1.6. Özgün bir aydınlatma aracı tasarlar.</w:t>
            </w:r>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 , EBA,  Akıllı tahta</w:t>
            </w:r>
          </w:p>
        </w:tc>
      </w:tr>
      <w:tr w:rsidR="00E35A73" w:rsidRPr="00A2118B" w14:paraId="6BE92659" w14:textId="77777777" w:rsidTr="00002682">
        <w:trPr>
          <w:trHeight w:val="755"/>
          <w:jc w:val="center"/>
        </w:trPr>
        <w:tc>
          <w:tcPr>
            <w:tcW w:w="2405" w:type="dxa"/>
            <w:vAlign w:val="center"/>
          </w:tcPr>
          <w:p w14:paraId="2D0F7EBE" w14:textId="77777777" w:rsidR="00E35A73" w:rsidRPr="00A2118B" w:rsidRDefault="00E35A73" w:rsidP="00E35A73">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394386BB" w:rsidR="00E35A73" w:rsidRPr="00A2118B" w:rsidRDefault="00E35A73" w:rsidP="00E35A73">
            <w:pPr>
              <w:spacing w:after="0"/>
              <w:rPr>
                <w:rFonts w:cstheme="minorHAnsi"/>
                <w:color w:val="000000" w:themeColor="text1"/>
                <w:sz w:val="20"/>
                <w:szCs w:val="20"/>
              </w:rPr>
            </w:pPr>
            <w:r>
              <w:rPr>
                <w:rFonts w:ascii="Calibri" w:hAnsi="Calibri" w:cs="Calibri"/>
                <w:b/>
                <w:bCs/>
                <w:color w:val="000000"/>
                <w:sz w:val="18"/>
                <w:szCs w:val="18"/>
              </w:rPr>
              <w:t>(</w:t>
            </w:r>
            <w:r w:rsidRPr="00295353">
              <w:rPr>
                <w:rFonts w:ascii="Calibri" w:hAnsi="Calibri" w:cs="Calibri"/>
                <w:b/>
                <w:bCs/>
                <w:color w:val="000000"/>
                <w:sz w:val="18"/>
                <w:szCs w:val="18"/>
              </w:rPr>
              <w:t>F.7.7.1.5. açıklama)</w:t>
            </w:r>
            <w:r w:rsidRPr="00084F13">
              <w:rPr>
                <w:rFonts w:ascii="Calibri" w:hAnsi="Calibri" w:cs="Calibri"/>
                <w:color w:val="000000"/>
                <w:sz w:val="18"/>
                <w:szCs w:val="18"/>
              </w:rPr>
              <w:br/>
              <w:t>a. Gerilim kavramı piller üzerinden açıklanır.</w:t>
            </w:r>
            <w:r w:rsidRPr="00084F13">
              <w:rPr>
                <w:rFonts w:ascii="Calibri" w:hAnsi="Calibri" w:cs="Calibri"/>
                <w:color w:val="000000"/>
                <w:sz w:val="18"/>
                <w:szCs w:val="18"/>
              </w:rPr>
              <w:br/>
              <w:t>b. Bir iletkende gerilim, akım ve direnç arasındaki ilişki Ohm Yasası üzerinden açıklanır. Matematiksel hesaplamalara girilmez.</w:t>
            </w:r>
            <w:r w:rsidRPr="00295353">
              <w:rPr>
                <w:rFonts w:ascii="Calibri" w:hAnsi="Calibri" w:cs="Calibri"/>
                <w:b/>
                <w:bCs/>
                <w:color w:val="000000"/>
                <w:sz w:val="18"/>
                <w:szCs w:val="18"/>
              </w:rPr>
              <w:br/>
            </w:r>
            <w:r>
              <w:rPr>
                <w:rFonts w:ascii="Calibri" w:hAnsi="Calibri" w:cs="Calibri"/>
                <w:b/>
                <w:bCs/>
                <w:color w:val="000000"/>
                <w:sz w:val="18"/>
                <w:szCs w:val="18"/>
              </w:rPr>
              <w:t>(</w:t>
            </w:r>
            <w:r w:rsidRPr="00295353">
              <w:rPr>
                <w:rFonts w:ascii="Calibri" w:hAnsi="Calibri" w:cs="Calibri"/>
                <w:b/>
                <w:bCs/>
                <w:color w:val="000000"/>
                <w:sz w:val="18"/>
                <w:szCs w:val="18"/>
              </w:rPr>
              <w:t>F.7.7.1.6. açıklama)</w:t>
            </w:r>
            <w:r w:rsidRPr="00084F13">
              <w:rPr>
                <w:rFonts w:ascii="Calibri" w:hAnsi="Calibri" w:cs="Calibri"/>
                <w:color w:val="000000"/>
                <w:sz w:val="18"/>
                <w:szCs w:val="18"/>
              </w:rPr>
              <w:br/>
              <w:t>Öncelikle tasarımını çizimle ifade etmesi istenir. Şartlar uygunsa üç boyutlu modele dönüştürmesi istenebilir.</w:t>
            </w: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40D79A5C" w14:textId="610A5E60" w:rsidR="00294F3A" w:rsidRDefault="00294F3A" w:rsidP="00294F3A">
            <w:pPr>
              <w:rPr>
                <w:rFonts w:ascii="Comic Sans MS" w:hAnsi="Comic Sans MS"/>
                <w:b/>
                <w:bCs/>
              </w:rPr>
            </w:pPr>
            <w:r w:rsidRPr="00294F3A">
              <w:rPr>
                <w:rFonts w:ascii="Comic Sans MS" w:hAnsi="Comic Sans MS"/>
                <w:b/>
                <w:bCs/>
              </w:rPr>
              <w:t>ELEKTRİK ENERJİSİNİN DEVREYE AKTARILMASI</w:t>
            </w:r>
          </w:p>
          <w:p w14:paraId="136603D6" w14:textId="0FB8D532" w:rsidR="00294F3A" w:rsidRPr="00294F3A" w:rsidRDefault="00294F3A" w:rsidP="00294F3A">
            <w:pPr>
              <w:rPr>
                <w:rFonts w:ascii="Comic Sans MS" w:hAnsi="Comic Sans MS"/>
              </w:rPr>
            </w:pPr>
            <w:r w:rsidRPr="00294F3A">
              <w:rPr>
                <w:rFonts w:ascii="Comic Sans MS" w:hAnsi="Comic Sans MS"/>
              </w:rPr>
              <w:t>Bir elektrik devresinde elektrik enerjisi, enerji kaynağından (pil veya batarya gibi) devre elemanlarına akım yoluyla aktarılır.</w:t>
            </w:r>
          </w:p>
          <w:p w14:paraId="4BADE24A"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Pil </w:t>
            </w:r>
            <w:r w:rsidRPr="00294F3A">
              <w:rPr>
                <w:rFonts w:ascii="Times New Roman" w:hAnsi="Times New Roman" w:cs="Times New Roman"/>
              </w:rPr>
              <w:t>→</w:t>
            </w:r>
            <w:r w:rsidRPr="00294F3A">
              <w:rPr>
                <w:rFonts w:ascii="Comic Sans MS" w:hAnsi="Comic Sans MS"/>
              </w:rPr>
              <w:t xml:space="preserve"> Kimyasal enerjiyi elektrik enerjisine d</w:t>
            </w:r>
            <w:r w:rsidRPr="00294F3A">
              <w:rPr>
                <w:rFonts w:ascii="Comic Sans MS" w:hAnsi="Comic Sans MS" w:cs="Comic Sans MS"/>
              </w:rPr>
              <w:t>ö</w:t>
            </w:r>
            <w:r w:rsidRPr="00294F3A">
              <w:rPr>
                <w:rFonts w:ascii="Comic Sans MS" w:hAnsi="Comic Sans MS"/>
              </w:rPr>
              <w:t>n</w:t>
            </w:r>
            <w:r w:rsidRPr="00294F3A">
              <w:rPr>
                <w:rFonts w:ascii="Comic Sans MS" w:hAnsi="Comic Sans MS" w:cs="Comic Sans MS"/>
              </w:rPr>
              <w:t>üş</w:t>
            </w:r>
            <w:r w:rsidRPr="00294F3A">
              <w:rPr>
                <w:rFonts w:ascii="Comic Sans MS" w:hAnsi="Comic Sans MS"/>
              </w:rPr>
              <w:t>t</w:t>
            </w:r>
            <w:r w:rsidRPr="00294F3A">
              <w:rPr>
                <w:rFonts w:ascii="Comic Sans MS" w:hAnsi="Comic Sans MS" w:cs="Comic Sans MS"/>
              </w:rPr>
              <w:t>ü</w:t>
            </w:r>
            <w:r w:rsidRPr="00294F3A">
              <w:rPr>
                <w:rFonts w:ascii="Comic Sans MS" w:hAnsi="Comic Sans MS"/>
              </w:rPr>
              <w:t>r</w:t>
            </w:r>
            <w:r w:rsidRPr="00294F3A">
              <w:rPr>
                <w:rFonts w:ascii="Comic Sans MS" w:hAnsi="Comic Sans MS" w:cs="Comic Sans MS"/>
              </w:rPr>
              <w:t>ü</w:t>
            </w:r>
            <w:r w:rsidRPr="00294F3A">
              <w:rPr>
                <w:rFonts w:ascii="Comic Sans MS" w:hAnsi="Comic Sans MS"/>
              </w:rPr>
              <w:t>r.</w:t>
            </w:r>
          </w:p>
          <w:p w14:paraId="68CF0E8A"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Kablolar </w:t>
            </w:r>
            <w:r w:rsidRPr="00294F3A">
              <w:rPr>
                <w:rFonts w:ascii="Times New Roman" w:hAnsi="Times New Roman" w:cs="Times New Roman"/>
              </w:rPr>
              <w:t>→</w:t>
            </w:r>
            <w:r w:rsidRPr="00294F3A">
              <w:rPr>
                <w:rFonts w:ascii="Comic Sans MS" w:hAnsi="Comic Sans MS"/>
              </w:rPr>
              <w:t xml:space="preserve"> Elektrik ak</w:t>
            </w:r>
            <w:r w:rsidRPr="00294F3A">
              <w:rPr>
                <w:rFonts w:ascii="Comic Sans MS" w:hAnsi="Comic Sans MS" w:cs="Comic Sans MS"/>
              </w:rPr>
              <w:t>ı</w:t>
            </w:r>
            <w:r w:rsidRPr="00294F3A">
              <w:rPr>
                <w:rFonts w:ascii="Comic Sans MS" w:hAnsi="Comic Sans MS"/>
              </w:rPr>
              <w:t>m</w:t>
            </w:r>
            <w:r w:rsidRPr="00294F3A">
              <w:rPr>
                <w:rFonts w:ascii="Comic Sans MS" w:hAnsi="Comic Sans MS" w:cs="Comic Sans MS"/>
              </w:rPr>
              <w:t>ı</w:t>
            </w:r>
            <w:r w:rsidRPr="00294F3A">
              <w:rPr>
                <w:rFonts w:ascii="Comic Sans MS" w:hAnsi="Comic Sans MS"/>
              </w:rPr>
              <w:t>n</w:t>
            </w:r>
            <w:r w:rsidRPr="00294F3A">
              <w:rPr>
                <w:rFonts w:ascii="Comic Sans MS" w:hAnsi="Comic Sans MS" w:cs="Comic Sans MS"/>
              </w:rPr>
              <w:t>ı</w:t>
            </w:r>
            <w:r w:rsidRPr="00294F3A">
              <w:rPr>
                <w:rFonts w:ascii="Comic Sans MS" w:hAnsi="Comic Sans MS"/>
              </w:rPr>
              <w:t xml:space="preserve"> devrede iletir.</w:t>
            </w:r>
          </w:p>
          <w:p w14:paraId="6A6DC648"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Anahtar </w:t>
            </w:r>
            <w:r w:rsidRPr="00294F3A">
              <w:rPr>
                <w:rFonts w:ascii="Times New Roman" w:hAnsi="Times New Roman" w:cs="Times New Roman"/>
              </w:rPr>
              <w:t>→</w:t>
            </w:r>
            <w:r w:rsidRPr="00294F3A">
              <w:rPr>
                <w:rFonts w:ascii="Comic Sans MS" w:hAnsi="Comic Sans MS"/>
              </w:rPr>
              <w:t xml:space="preserve"> Ak</w:t>
            </w:r>
            <w:r w:rsidRPr="00294F3A">
              <w:rPr>
                <w:rFonts w:ascii="Comic Sans MS" w:hAnsi="Comic Sans MS" w:cs="Comic Sans MS"/>
              </w:rPr>
              <w:t>ı</w:t>
            </w:r>
            <w:r w:rsidRPr="00294F3A">
              <w:rPr>
                <w:rFonts w:ascii="Comic Sans MS" w:hAnsi="Comic Sans MS"/>
              </w:rPr>
              <w:t>m</w:t>
            </w:r>
            <w:r w:rsidRPr="00294F3A">
              <w:rPr>
                <w:rFonts w:ascii="Comic Sans MS" w:hAnsi="Comic Sans MS" w:cs="Comic Sans MS"/>
              </w:rPr>
              <w:t>ı</w:t>
            </w:r>
            <w:r w:rsidRPr="00294F3A">
              <w:rPr>
                <w:rFonts w:ascii="Comic Sans MS" w:hAnsi="Comic Sans MS"/>
              </w:rPr>
              <w:t>n ge</w:t>
            </w:r>
            <w:r w:rsidRPr="00294F3A">
              <w:rPr>
                <w:rFonts w:ascii="Comic Sans MS" w:hAnsi="Comic Sans MS" w:cs="Comic Sans MS"/>
              </w:rPr>
              <w:t>ç</w:t>
            </w:r>
            <w:r w:rsidRPr="00294F3A">
              <w:rPr>
                <w:rFonts w:ascii="Comic Sans MS" w:hAnsi="Comic Sans MS"/>
              </w:rPr>
              <w:t>i</w:t>
            </w:r>
            <w:r w:rsidRPr="00294F3A">
              <w:rPr>
                <w:rFonts w:ascii="Comic Sans MS" w:hAnsi="Comic Sans MS" w:cs="Comic Sans MS"/>
              </w:rPr>
              <w:t>ş</w:t>
            </w:r>
            <w:r w:rsidRPr="00294F3A">
              <w:rPr>
                <w:rFonts w:ascii="Comic Sans MS" w:hAnsi="Comic Sans MS"/>
              </w:rPr>
              <w:t>ine izin verir veya durdurur.</w:t>
            </w:r>
          </w:p>
          <w:p w14:paraId="105CA58E" w14:textId="77777777" w:rsidR="00294F3A" w:rsidRPr="00294F3A" w:rsidRDefault="00294F3A" w:rsidP="00294F3A">
            <w:pPr>
              <w:numPr>
                <w:ilvl w:val="0"/>
                <w:numId w:val="9"/>
              </w:numPr>
              <w:rPr>
                <w:rFonts w:ascii="Comic Sans MS" w:hAnsi="Comic Sans MS"/>
              </w:rPr>
            </w:pPr>
            <w:r w:rsidRPr="00294F3A">
              <w:rPr>
                <w:rFonts w:ascii="Comic Sans MS" w:hAnsi="Comic Sans MS"/>
              </w:rPr>
              <w:t xml:space="preserve">Ampul, zil, motor gibi devre elemanları </w:t>
            </w:r>
            <w:r w:rsidRPr="00294F3A">
              <w:rPr>
                <w:rFonts w:ascii="Times New Roman" w:hAnsi="Times New Roman" w:cs="Times New Roman"/>
              </w:rPr>
              <w:t>→</w:t>
            </w:r>
            <w:r w:rsidRPr="00294F3A">
              <w:rPr>
                <w:rFonts w:ascii="Comic Sans MS" w:hAnsi="Comic Sans MS"/>
              </w:rPr>
              <w:t xml:space="preserve"> Elektrik enerjisini ba</w:t>
            </w:r>
            <w:r w:rsidRPr="00294F3A">
              <w:rPr>
                <w:rFonts w:ascii="Comic Sans MS" w:hAnsi="Comic Sans MS" w:cs="Comic Sans MS"/>
              </w:rPr>
              <w:t>ş</w:t>
            </w:r>
            <w:r w:rsidRPr="00294F3A">
              <w:rPr>
                <w:rFonts w:ascii="Comic Sans MS" w:hAnsi="Comic Sans MS"/>
              </w:rPr>
              <w:t>ka enerji t</w:t>
            </w:r>
            <w:r w:rsidRPr="00294F3A">
              <w:rPr>
                <w:rFonts w:ascii="Comic Sans MS" w:hAnsi="Comic Sans MS" w:cs="Comic Sans MS"/>
              </w:rPr>
              <w:t>ü</w:t>
            </w:r>
            <w:r w:rsidRPr="00294F3A">
              <w:rPr>
                <w:rFonts w:ascii="Comic Sans MS" w:hAnsi="Comic Sans MS"/>
              </w:rPr>
              <w:t>rlerine d</w:t>
            </w:r>
            <w:r w:rsidRPr="00294F3A">
              <w:rPr>
                <w:rFonts w:ascii="Comic Sans MS" w:hAnsi="Comic Sans MS" w:cs="Comic Sans MS"/>
              </w:rPr>
              <w:t>ö</w:t>
            </w:r>
            <w:r w:rsidRPr="00294F3A">
              <w:rPr>
                <w:rFonts w:ascii="Comic Sans MS" w:hAnsi="Comic Sans MS"/>
              </w:rPr>
              <w:t>n</w:t>
            </w:r>
            <w:r w:rsidRPr="00294F3A">
              <w:rPr>
                <w:rFonts w:ascii="Comic Sans MS" w:hAnsi="Comic Sans MS" w:cs="Comic Sans MS"/>
              </w:rPr>
              <w:t>üş</w:t>
            </w:r>
            <w:r w:rsidRPr="00294F3A">
              <w:rPr>
                <w:rFonts w:ascii="Comic Sans MS" w:hAnsi="Comic Sans MS"/>
              </w:rPr>
              <w:t>t</w:t>
            </w:r>
            <w:r w:rsidRPr="00294F3A">
              <w:rPr>
                <w:rFonts w:ascii="Comic Sans MS" w:hAnsi="Comic Sans MS" w:cs="Comic Sans MS"/>
              </w:rPr>
              <w:t>ü</w:t>
            </w:r>
            <w:r w:rsidRPr="00294F3A">
              <w:rPr>
                <w:rFonts w:ascii="Comic Sans MS" w:hAnsi="Comic Sans MS"/>
              </w:rPr>
              <w:t>r</w:t>
            </w:r>
            <w:r w:rsidRPr="00294F3A">
              <w:rPr>
                <w:rFonts w:ascii="Comic Sans MS" w:hAnsi="Comic Sans MS" w:cs="Comic Sans MS"/>
              </w:rPr>
              <w:t>ü</w:t>
            </w:r>
            <w:r w:rsidRPr="00294F3A">
              <w:rPr>
                <w:rFonts w:ascii="Comic Sans MS" w:hAnsi="Comic Sans MS"/>
              </w:rPr>
              <w:t>r (</w:t>
            </w:r>
            <w:r w:rsidRPr="00294F3A">
              <w:rPr>
                <w:rFonts w:ascii="Comic Sans MS" w:hAnsi="Comic Sans MS" w:cs="Comic Sans MS"/>
              </w:rPr>
              <w:t>ışı</w:t>
            </w:r>
            <w:r w:rsidRPr="00294F3A">
              <w:rPr>
                <w:rFonts w:ascii="Comic Sans MS" w:hAnsi="Comic Sans MS"/>
              </w:rPr>
              <w:t>k, ses, hareket gibi).</w:t>
            </w:r>
          </w:p>
          <w:p w14:paraId="4D47F38E" w14:textId="77777777" w:rsidR="00294F3A" w:rsidRPr="00294F3A" w:rsidRDefault="00294F3A" w:rsidP="00294F3A">
            <w:pPr>
              <w:rPr>
                <w:rFonts w:ascii="Comic Sans MS" w:hAnsi="Comic Sans MS"/>
              </w:rPr>
            </w:pPr>
            <w:r w:rsidRPr="00294F3A">
              <w:rPr>
                <w:rFonts w:ascii="Segoe UI Emoji" w:hAnsi="Segoe UI Emoji" w:cs="Segoe UI Emoji"/>
              </w:rPr>
              <w:t>💡</w:t>
            </w:r>
            <w:r w:rsidRPr="00294F3A">
              <w:rPr>
                <w:rFonts w:ascii="Comic Sans MS" w:hAnsi="Comic Sans MS"/>
              </w:rPr>
              <w:t xml:space="preserve"> Örnek:</w:t>
            </w:r>
            <w:r w:rsidRPr="00294F3A">
              <w:rPr>
                <w:rFonts w:ascii="Comic Sans MS" w:hAnsi="Comic Sans MS"/>
              </w:rPr>
              <w:br/>
              <w:t>Basit bir devrede pil, ampul, anahtar ve iletken kablo vardır. Anahtar kapatıldığında devrede elektrik akımı başlar ve ampul yanar.</w:t>
            </w:r>
            <w:r w:rsidRPr="00294F3A">
              <w:rPr>
                <w:rFonts w:ascii="Comic Sans MS" w:hAnsi="Comic Sans MS"/>
              </w:rPr>
              <w:br/>
              <w:t>Bu olay, elektrik enerjisinin devre elemanlarına akım yoluyla ulaştığının göstergesidir.</w:t>
            </w:r>
          </w:p>
          <w:p w14:paraId="3EA9796E" w14:textId="5582BC5C" w:rsidR="006A2C69" w:rsidRPr="006A2C69" w:rsidRDefault="006A2C69" w:rsidP="006A2C69">
            <w:pPr>
              <w:rPr>
                <w:rFonts w:ascii="Comic Sans MS" w:hAnsi="Comic Sans MS"/>
                <w:b/>
                <w:bCs/>
              </w:rPr>
            </w:pPr>
            <w:r w:rsidRPr="006A2C69">
              <w:rPr>
                <w:rFonts w:ascii="Comic Sans MS" w:hAnsi="Comic Sans MS"/>
                <w:b/>
                <w:bCs/>
              </w:rPr>
              <w:t>ELEKTRİK GERİLİMİ (POTANSİYEL FARK)</w:t>
            </w:r>
            <w:r w:rsidRPr="006A2C69">
              <w:rPr>
                <w:b/>
                <w:bCs/>
                <w:noProof/>
              </w:rPr>
              <w:t xml:space="preserve"> </w:t>
            </w:r>
          </w:p>
          <w:p w14:paraId="06A4414A" w14:textId="12C57113" w:rsidR="006A2C69" w:rsidRPr="00477276" w:rsidRDefault="006A2C69" w:rsidP="006A2C69">
            <w:pPr>
              <w:rPr>
                <w:rFonts w:ascii="Comic Sans MS" w:hAnsi="Comic Sans MS"/>
              </w:rPr>
            </w:pPr>
            <w:r>
              <w:rPr>
                <w:noProof/>
              </w:rPr>
              <w:lastRenderedPageBreak/>
              <w:drawing>
                <wp:anchor distT="0" distB="0" distL="114300" distR="114300" simplePos="0" relativeHeight="251659264" behindDoc="0" locked="0" layoutInCell="1" allowOverlap="1" wp14:anchorId="7B0DFBD8" wp14:editId="77F18DC7">
                  <wp:simplePos x="0" y="0"/>
                  <wp:positionH relativeFrom="column">
                    <wp:posOffset>-2209800</wp:posOffset>
                  </wp:positionH>
                  <wp:positionV relativeFrom="paragraph">
                    <wp:posOffset>6985</wp:posOffset>
                  </wp:positionV>
                  <wp:extent cx="2094230" cy="2774950"/>
                  <wp:effectExtent l="0" t="0" r="1270" b="6350"/>
                  <wp:wrapSquare wrapText="bothSides"/>
                  <wp:docPr id="7888784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78412" name=""/>
                          <pic:cNvPicPr/>
                        </pic:nvPicPr>
                        <pic:blipFill>
                          <a:blip r:embed="rId7">
                            <a:extLst>
                              <a:ext uri="{28A0092B-C50C-407E-A947-70E740481C1C}">
                                <a14:useLocalDpi xmlns:a14="http://schemas.microsoft.com/office/drawing/2010/main" val="0"/>
                              </a:ext>
                            </a:extLst>
                          </a:blip>
                          <a:stretch>
                            <a:fillRect/>
                          </a:stretch>
                        </pic:blipFill>
                        <pic:spPr>
                          <a:xfrm>
                            <a:off x="0" y="0"/>
                            <a:ext cx="2094230" cy="2774950"/>
                          </a:xfrm>
                          <a:prstGeom prst="rect">
                            <a:avLst/>
                          </a:prstGeom>
                        </pic:spPr>
                      </pic:pic>
                    </a:graphicData>
                  </a:graphic>
                  <wp14:sizeRelH relativeFrom="margin">
                    <wp14:pctWidth>0</wp14:pctWidth>
                  </wp14:sizeRelH>
                  <wp14:sizeRelV relativeFrom="margin">
                    <wp14:pctHeight>0</wp14:pctHeight>
                  </wp14:sizeRelV>
                </wp:anchor>
              </w:drawing>
            </w:r>
            <w:r w:rsidRPr="00477276">
              <w:rPr>
                <w:rFonts w:ascii="Comic Sans MS" w:hAnsi="Comic Sans MS"/>
              </w:rPr>
              <w:t xml:space="preserve">Devredeki gerilimi ölçmek için kullanılan araca </w:t>
            </w:r>
            <w:r w:rsidRPr="006A2C69">
              <w:rPr>
                <w:rFonts w:ascii="Comic Sans MS" w:hAnsi="Comic Sans MS"/>
                <w:b/>
                <w:bCs/>
              </w:rPr>
              <w:t xml:space="preserve">"voltmetre" </w:t>
            </w:r>
            <w:r w:rsidRPr="00477276">
              <w:rPr>
                <w:rFonts w:ascii="Comic Sans MS" w:hAnsi="Comic Sans MS"/>
              </w:rPr>
              <w:t>denir.</w:t>
            </w:r>
          </w:p>
          <w:p w14:paraId="66695C91" w14:textId="3B8FA8AA" w:rsidR="006A2C69" w:rsidRPr="006A2C69" w:rsidRDefault="006A2C69" w:rsidP="006A2C69">
            <w:pPr>
              <w:pStyle w:val="ListeParagraf"/>
              <w:numPr>
                <w:ilvl w:val="0"/>
                <w:numId w:val="7"/>
              </w:numPr>
              <w:rPr>
                <w:rFonts w:ascii="Comic Sans MS" w:hAnsi="Comic Sans MS"/>
              </w:rPr>
            </w:pPr>
            <w:r w:rsidRPr="006A2C69">
              <w:rPr>
                <w:rFonts w:ascii="Comic Sans MS" w:hAnsi="Comic Sans MS"/>
              </w:rPr>
              <w:t>Voltmetre elektrik devresine paralel bağlanır .</w:t>
            </w:r>
          </w:p>
          <w:p w14:paraId="731118B7" w14:textId="77777777" w:rsidR="006A2C69" w:rsidRPr="00477276" w:rsidRDefault="006A2C69" w:rsidP="006A2C69">
            <w:pPr>
              <w:rPr>
                <w:rFonts w:ascii="Comic Sans MS" w:hAnsi="Comic Sans MS"/>
              </w:rPr>
            </w:pPr>
            <w:r w:rsidRPr="00477276">
              <w:rPr>
                <w:rFonts w:ascii="Comic Sans MS" w:hAnsi="Comic Sans MS"/>
              </w:rPr>
              <w:t>Voltmetrenin direnci çok yüksektir, üzerinden çok az akım geçer (akım geçmez kabul de</w:t>
            </w:r>
            <w:r>
              <w:rPr>
                <w:rFonts w:ascii="Comic Sans MS" w:hAnsi="Comic Sans MS"/>
              </w:rPr>
              <w:t xml:space="preserve"> </w:t>
            </w:r>
            <w:r w:rsidRPr="00477276">
              <w:rPr>
                <w:rFonts w:ascii="Comic Sans MS" w:hAnsi="Comic Sans MS"/>
              </w:rPr>
              <w:t>edilebilir) paralel bağlanır</w:t>
            </w:r>
          </w:p>
          <w:p w14:paraId="71EE0FDA" w14:textId="77777777" w:rsidR="006A2C69" w:rsidRPr="00477276" w:rsidRDefault="006A2C69" w:rsidP="006A2C69">
            <w:pPr>
              <w:rPr>
                <w:rFonts w:ascii="Comic Sans MS" w:hAnsi="Comic Sans MS"/>
              </w:rPr>
            </w:pPr>
            <w:r w:rsidRPr="00477276">
              <w:rPr>
                <w:rFonts w:ascii="Comic Sans MS" w:hAnsi="Comic Sans MS"/>
              </w:rPr>
              <w:t>Gerilimin birimi volt (V) tur.</w:t>
            </w:r>
          </w:p>
          <w:p w14:paraId="24016F9F" w14:textId="236CD118" w:rsidR="006A2C69" w:rsidRDefault="006A2C69" w:rsidP="006A2C69">
            <w:pPr>
              <w:rPr>
                <w:rFonts w:ascii="Comic Sans MS" w:hAnsi="Comic Sans MS"/>
              </w:rPr>
            </w:pPr>
            <w:r w:rsidRPr="00477276">
              <w:rPr>
                <w:rFonts w:ascii="Comic Sans MS" w:hAnsi="Comic Sans MS"/>
              </w:rPr>
              <w:t>Volt "V" simgesi ile gösterilir.</w:t>
            </w:r>
          </w:p>
          <w:p w14:paraId="3D95BA90" w14:textId="0E9B9B31" w:rsidR="006A2C69" w:rsidRPr="00477276" w:rsidRDefault="009F426A" w:rsidP="006A2C69">
            <w:pPr>
              <w:rPr>
                <w:rFonts w:ascii="Comic Sans MS" w:hAnsi="Comic Sans MS"/>
              </w:rPr>
            </w:pPr>
            <w:r w:rsidRPr="009F426A">
              <w:rPr>
                <w:rFonts w:ascii="Comic Sans MS" w:hAnsi="Comic Sans MS"/>
                <w:b/>
                <w:bCs/>
              </w:rPr>
              <w:t>Örnek:</w:t>
            </w:r>
            <w:r w:rsidRPr="009F426A">
              <w:rPr>
                <w:rFonts w:ascii="Comic Sans MS" w:hAnsi="Comic Sans MS"/>
              </w:rPr>
              <w:br/>
              <w:t>Bir pilin + ve - kutupları arasındaki gerilim, ampulü yakmak için gerekli enerjiyi sağlar.</w:t>
            </w:r>
          </w:p>
          <w:p w14:paraId="08CB8416" w14:textId="73A36031" w:rsidR="006A2C69" w:rsidRPr="006A2C69" w:rsidRDefault="006A2C69" w:rsidP="006A2C69">
            <w:pPr>
              <w:rPr>
                <w:rFonts w:ascii="Comic Sans MS" w:hAnsi="Comic Sans MS"/>
                <w:b/>
                <w:bCs/>
              </w:rPr>
            </w:pPr>
            <w:r w:rsidRPr="006A2C69">
              <w:rPr>
                <w:rFonts w:ascii="Comic Sans MS" w:hAnsi="Comic Sans MS"/>
                <w:b/>
                <w:bCs/>
              </w:rPr>
              <w:t xml:space="preserve">GERİLİM AKIM İLİŞKİSİ DİRENÇ </w:t>
            </w:r>
          </w:p>
          <w:p w14:paraId="0296EE9A" w14:textId="77777777" w:rsidR="006A2C69" w:rsidRPr="00477276" w:rsidRDefault="006A2C69" w:rsidP="006A2C69">
            <w:pPr>
              <w:rPr>
                <w:rFonts w:ascii="Comic Sans MS" w:hAnsi="Comic Sans MS"/>
              </w:rPr>
            </w:pPr>
            <w:r w:rsidRPr="00477276">
              <w:rPr>
                <w:rFonts w:ascii="Comic Sans MS" w:hAnsi="Comic Sans MS"/>
              </w:rPr>
              <w:t>Bir elektrik devresinde gerilimin akıma oranı sabittir. Bu oran direnci verir.</w:t>
            </w:r>
          </w:p>
          <w:p w14:paraId="006CDF39" w14:textId="35937B5F" w:rsidR="001447E5" w:rsidRPr="00477276" w:rsidRDefault="006A2C69" w:rsidP="006A2C69">
            <w:pPr>
              <w:rPr>
                <w:rFonts w:ascii="Comic Sans MS" w:hAnsi="Comic Sans MS"/>
              </w:rPr>
            </w:pPr>
            <w:r w:rsidRPr="00477276">
              <w:rPr>
                <w:rFonts w:ascii="Comic Sans MS" w:hAnsi="Comic Sans MS"/>
              </w:rPr>
              <w:t>Direnci bulduğumuz bu kanuna Ohm Kanunu denir.</w:t>
            </w:r>
          </w:p>
          <w:p w14:paraId="5D990CAF" w14:textId="303A57F6" w:rsidR="00FC5BEF" w:rsidRPr="00FC5BEF" w:rsidRDefault="00FC5BEF" w:rsidP="00FC5BEF">
            <w:pPr>
              <w:rPr>
                <w:rFonts w:ascii="Comic Sans MS" w:hAnsi="Comic Sans MS"/>
              </w:rPr>
            </w:pPr>
            <w:r>
              <w:rPr>
                <w:noProof/>
              </w:rPr>
              <w:drawing>
                <wp:anchor distT="0" distB="0" distL="114300" distR="114300" simplePos="0" relativeHeight="251660288" behindDoc="0" locked="0" layoutInCell="1" allowOverlap="1" wp14:anchorId="78E90A96" wp14:editId="77162160">
                  <wp:simplePos x="0" y="0"/>
                  <wp:positionH relativeFrom="column">
                    <wp:posOffset>10795</wp:posOffset>
                  </wp:positionH>
                  <wp:positionV relativeFrom="paragraph">
                    <wp:posOffset>405765</wp:posOffset>
                  </wp:positionV>
                  <wp:extent cx="2799080" cy="1602740"/>
                  <wp:effectExtent l="0" t="0" r="1270" b="0"/>
                  <wp:wrapSquare wrapText="bothSides"/>
                  <wp:docPr id="7469157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15784" name=""/>
                          <pic:cNvPicPr/>
                        </pic:nvPicPr>
                        <pic:blipFill rotWithShape="1">
                          <a:blip r:embed="rId8">
                            <a:extLst>
                              <a:ext uri="{28A0092B-C50C-407E-A947-70E740481C1C}">
                                <a14:useLocalDpi xmlns:a14="http://schemas.microsoft.com/office/drawing/2010/main" val="0"/>
                              </a:ext>
                            </a:extLst>
                          </a:blip>
                          <a:srcRect l="41941"/>
                          <a:stretch/>
                        </pic:blipFill>
                        <pic:spPr bwMode="auto">
                          <a:xfrm>
                            <a:off x="0" y="0"/>
                            <a:ext cx="2799080" cy="1602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5BEF">
              <w:rPr>
                <w:rFonts w:ascii="Comic Sans MS" w:hAnsi="Comic Sans MS"/>
                <w:b/>
                <w:bCs/>
              </w:rPr>
              <w:t>Direnç (R) = Gerilim (V) / Akım (I)</w:t>
            </w:r>
            <w:r>
              <w:rPr>
                <w:rFonts w:ascii="Comic Sans MS" w:hAnsi="Comic Sans MS"/>
                <w:b/>
                <w:bCs/>
              </w:rPr>
              <w:t xml:space="preserve"> </w:t>
            </w:r>
            <w:r w:rsidRPr="00FC5BEF">
              <w:rPr>
                <w:rFonts w:ascii="Comic Sans MS" w:hAnsi="Comic Sans MS"/>
              </w:rPr>
              <w:t>Formülü ile ifade edilir.</w:t>
            </w:r>
          </w:p>
          <w:p w14:paraId="538875C8"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Direnç (R)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Ohm (</w:t>
            </w:r>
            <w:r w:rsidRPr="00FC5BEF">
              <w:rPr>
                <w:rFonts w:ascii="Comic Sans MS" w:hAnsi="Comic Sans MS" w:cs="Comic Sans MS"/>
              </w:rPr>
              <w:t>Ω</w:t>
            </w:r>
            <w:r w:rsidRPr="00FC5BEF">
              <w:rPr>
                <w:rFonts w:ascii="Comic Sans MS" w:hAnsi="Comic Sans MS"/>
              </w:rPr>
              <w:t>) ile g</w:t>
            </w:r>
            <w:r w:rsidRPr="00FC5BEF">
              <w:rPr>
                <w:rFonts w:ascii="Comic Sans MS" w:hAnsi="Comic Sans MS" w:cs="Comic Sans MS"/>
              </w:rPr>
              <w:t>ö</w:t>
            </w:r>
            <w:r w:rsidRPr="00FC5BEF">
              <w:rPr>
                <w:rFonts w:ascii="Comic Sans MS" w:hAnsi="Comic Sans MS"/>
              </w:rPr>
              <w:t>sterilir.</w:t>
            </w:r>
          </w:p>
          <w:p w14:paraId="351B5C30"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Akım (I)</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Amper (A) ile g</w:t>
            </w:r>
            <w:r w:rsidRPr="00FC5BEF">
              <w:rPr>
                <w:rFonts w:ascii="Comic Sans MS" w:hAnsi="Comic Sans MS" w:cs="Comic Sans MS"/>
              </w:rPr>
              <w:t>ö</w:t>
            </w:r>
            <w:r w:rsidRPr="00FC5BEF">
              <w:rPr>
                <w:rFonts w:ascii="Comic Sans MS" w:hAnsi="Comic Sans MS"/>
              </w:rPr>
              <w:t>sterilir.</w:t>
            </w:r>
          </w:p>
          <w:p w14:paraId="75AC71CE" w14:textId="77777777" w:rsidR="00FC5BEF" w:rsidRPr="00FC5BEF" w:rsidRDefault="00FC5BEF" w:rsidP="00FC5BEF">
            <w:pPr>
              <w:numPr>
                <w:ilvl w:val="0"/>
                <w:numId w:val="10"/>
              </w:numPr>
              <w:rPr>
                <w:rFonts w:ascii="Comic Sans MS" w:hAnsi="Comic Sans MS"/>
              </w:rPr>
            </w:pPr>
            <w:r w:rsidRPr="00FC5BEF">
              <w:rPr>
                <w:rFonts w:ascii="Comic Sans MS" w:hAnsi="Comic Sans MS"/>
                <w:b/>
                <w:bCs/>
              </w:rPr>
              <w:t>Gerilim (V)</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Volt (V) ile g</w:t>
            </w:r>
            <w:r w:rsidRPr="00FC5BEF">
              <w:rPr>
                <w:rFonts w:ascii="Comic Sans MS" w:hAnsi="Comic Sans MS" w:cs="Comic Sans MS"/>
              </w:rPr>
              <w:t>ö</w:t>
            </w:r>
            <w:r w:rsidRPr="00FC5BEF">
              <w:rPr>
                <w:rFonts w:ascii="Comic Sans MS" w:hAnsi="Comic Sans MS"/>
              </w:rPr>
              <w:t>sterilir.</w:t>
            </w:r>
          </w:p>
          <w:p w14:paraId="7396D9E7" w14:textId="77777777" w:rsidR="00FC5BEF" w:rsidRPr="00FC5BEF" w:rsidRDefault="00FC5BEF" w:rsidP="00FC5BEF">
            <w:pPr>
              <w:rPr>
                <w:rFonts w:ascii="Comic Sans MS" w:hAnsi="Comic Sans MS"/>
              </w:rPr>
            </w:pPr>
            <w:r w:rsidRPr="00FC5BEF">
              <w:rPr>
                <w:rFonts w:ascii="Segoe UI Emoji" w:hAnsi="Segoe UI Emoji" w:cs="Segoe UI Emoji"/>
              </w:rPr>
              <w:t>📌</w:t>
            </w:r>
            <w:r w:rsidRPr="00FC5BEF">
              <w:rPr>
                <w:rFonts w:ascii="Comic Sans MS" w:hAnsi="Comic Sans MS"/>
              </w:rPr>
              <w:t xml:space="preserve"> </w:t>
            </w:r>
            <w:r w:rsidRPr="00FC5BEF">
              <w:rPr>
                <w:rFonts w:ascii="Comic Sans MS" w:hAnsi="Comic Sans MS"/>
                <w:b/>
                <w:bCs/>
              </w:rPr>
              <w:t>Önemli Not:</w:t>
            </w:r>
            <w:r w:rsidRPr="00FC5BEF">
              <w:rPr>
                <w:rFonts w:ascii="Comic Sans MS" w:hAnsi="Comic Sans MS"/>
              </w:rPr>
              <w:br/>
              <w:t>Bu aşamada öğrenciler için matematiksel hesap yapılmaz. Sadece doğru orantı ve ters orantı kavratılır.</w:t>
            </w:r>
          </w:p>
          <w:p w14:paraId="7D326CAC" w14:textId="77777777" w:rsidR="00FC5BEF" w:rsidRPr="00FC5BEF" w:rsidRDefault="00FC5BEF" w:rsidP="00FC5BEF">
            <w:pPr>
              <w:rPr>
                <w:rFonts w:ascii="Comic Sans MS" w:hAnsi="Comic Sans MS"/>
              </w:rPr>
            </w:pPr>
            <w:r w:rsidRPr="00FC5BEF">
              <w:rPr>
                <w:rFonts w:ascii="Comic Sans MS" w:hAnsi="Comic Sans MS"/>
                <w:b/>
                <w:bCs/>
              </w:rPr>
              <w:t>Gerilim ile Akım Arasındaki İlişki:</w:t>
            </w:r>
          </w:p>
          <w:p w14:paraId="12800922" w14:textId="77777777" w:rsidR="00FC5BEF" w:rsidRPr="00FC5BEF" w:rsidRDefault="00FC5BEF" w:rsidP="00FC5BEF">
            <w:pPr>
              <w:numPr>
                <w:ilvl w:val="0"/>
                <w:numId w:val="11"/>
              </w:numPr>
              <w:rPr>
                <w:rFonts w:ascii="Comic Sans MS" w:hAnsi="Comic Sans MS"/>
              </w:rPr>
            </w:pPr>
            <w:r w:rsidRPr="00FC5BEF">
              <w:rPr>
                <w:rFonts w:ascii="Comic Sans MS" w:hAnsi="Comic Sans MS"/>
              </w:rPr>
              <w:t xml:space="preserve">Gerilim arttıkça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da artar (</w:t>
            </w:r>
            <w:r w:rsidRPr="00FC5BEF">
              <w:rPr>
                <w:rFonts w:ascii="Comic Sans MS" w:hAnsi="Comic Sans MS"/>
                <w:b/>
                <w:bCs/>
              </w:rPr>
              <w:t>Doğru orantılıdır</w:t>
            </w:r>
            <w:r w:rsidRPr="00FC5BEF">
              <w:rPr>
                <w:rFonts w:ascii="Comic Sans MS" w:hAnsi="Comic Sans MS"/>
              </w:rPr>
              <w:t>).</w:t>
            </w:r>
          </w:p>
          <w:p w14:paraId="54EB2090" w14:textId="77777777" w:rsidR="00FC5BEF" w:rsidRPr="00FC5BEF" w:rsidRDefault="00FC5BEF" w:rsidP="00FC5BEF">
            <w:pPr>
              <w:numPr>
                <w:ilvl w:val="0"/>
                <w:numId w:val="11"/>
              </w:numPr>
              <w:rPr>
                <w:rFonts w:ascii="Comic Sans MS" w:hAnsi="Comic Sans MS"/>
              </w:rPr>
            </w:pPr>
            <w:r w:rsidRPr="00FC5BEF">
              <w:rPr>
                <w:rFonts w:ascii="Comic Sans MS" w:hAnsi="Comic Sans MS"/>
              </w:rPr>
              <w:t xml:space="preserve">Gerilim azalırsa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da azal</w:t>
            </w:r>
            <w:r w:rsidRPr="00FC5BEF">
              <w:rPr>
                <w:rFonts w:ascii="Comic Sans MS" w:hAnsi="Comic Sans MS" w:cs="Comic Sans MS"/>
              </w:rPr>
              <w:t>ı</w:t>
            </w:r>
            <w:r w:rsidRPr="00FC5BEF">
              <w:rPr>
                <w:rFonts w:ascii="Comic Sans MS" w:hAnsi="Comic Sans MS"/>
              </w:rPr>
              <w:t>r.</w:t>
            </w:r>
          </w:p>
          <w:p w14:paraId="5B4D0B87" w14:textId="77777777" w:rsidR="00FC5BEF" w:rsidRPr="00FC5BEF" w:rsidRDefault="00FC5BEF" w:rsidP="00FC5BEF">
            <w:pPr>
              <w:rPr>
                <w:rFonts w:ascii="Comic Sans MS" w:hAnsi="Comic Sans MS"/>
              </w:rPr>
            </w:pPr>
            <w:r w:rsidRPr="00FC5BEF">
              <w:rPr>
                <w:rFonts w:ascii="Comic Sans MS" w:hAnsi="Comic Sans MS"/>
                <w:b/>
                <w:bCs/>
              </w:rPr>
              <w:t>Direnç ile Akım Arasındaki İlişki:</w:t>
            </w:r>
          </w:p>
          <w:p w14:paraId="35C0245E" w14:textId="77777777" w:rsidR="00FC5BEF" w:rsidRPr="00FC5BEF" w:rsidRDefault="00FC5BEF" w:rsidP="00FC5BEF">
            <w:pPr>
              <w:numPr>
                <w:ilvl w:val="0"/>
                <w:numId w:val="12"/>
              </w:numPr>
              <w:rPr>
                <w:rFonts w:ascii="Comic Sans MS" w:hAnsi="Comic Sans MS"/>
              </w:rPr>
            </w:pPr>
            <w:r w:rsidRPr="00FC5BEF">
              <w:rPr>
                <w:rFonts w:ascii="Comic Sans MS" w:hAnsi="Comic Sans MS"/>
              </w:rPr>
              <w:t xml:space="preserve">Direnç artarsa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azal</w:t>
            </w:r>
            <w:r w:rsidRPr="00FC5BEF">
              <w:rPr>
                <w:rFonts w:ascii="Comic Sans MS" w:hAnsi="Comic Sans MS" w:cs="Comic Sans MS"/>
              </w:rPr>
              <w:t>ı</w:t>
            </w:r>
            <w:r w:rsidRPr="00FC5BEF">
              <w:rPr>
                <w:rFonts w:ascii="Comic Sans MS" w:hAnsi="Comic Sans MS"/>
              </w:rPr>
              <w:t>r (</w:t>
            </w:r>
            <w:r w:rsidRPr="00FC5BEF">
              <w:rPr>
                <w:rFonts w:ascii="Comic Sans MS" w:hAnsi="Comic Sans MS"/>
                <w:b/>
                <w:bCs/>
              </w:rPr>
              <w:t>Ters orantılıdır</w:t>
            </w:r>
            <w:r w:rsidRPr="00FC5BEF">
              <w:rPr>
                <w:rFonts w:ascii="Comic Sans MS" w:hAnsi="Comic Sans MS"/>
              </w:rPr>
              <w:t>).</w:t>
            </w:r>
          </w:p>
          <w:p w14:paraId="273FFA53" w14:textId="77777777" w:rsidR="00FC5BEF" w:rsidRPr="00FC5BEF" w:rsidRDefault="00FC5BEF" w:rsidP="00FC5BEF">
            <w:pPr>
              <w:numPr>
                <w:ilvl w:val="0"/>
                <w:numId w:val="12"/>
              </w:numPr>
              <w:rPr>
                <w:rFonts w:ascii="Comic Sans MS" w:hAnsi="Comic Sans MS"/>
              </w:rPr>
            </w:pPr>
            <w:r w:rsidRPr="00FC5BEF">
              <w:rPr>
                <w:rFonts w:ascii="Comic Sans MS" w:hAnsi="Comic Sans MS"/>
              </w:rPr>
              <w:t xml:space="preserve">Direnç azalırsa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artar.</w:t>
            </w:r>
          </w:p>
          <w:p w14:paraId="5C730343" w14:textId="77777777" w:rsidR="00FC5BEF" w:rsidRPr="00FC5BEF" w:rsidRDefault="00FC5BEF" w:rsidP="00FC5BEF">
            <w:pPr>
              <w:rPr>
                <w:rFonts w:ascii="Comic Sans MS" w:hAnsi="Comic Sans MS"/>
              </w:rPr>
            </w:pPr>
            <w:r w:rsidRPr="00FC5BEF">
              <w:rPr>
                <w:rFonts w:ascii="Segoe UI Emoji" w:hAnsi="Segoe UI Emoji" w:cs="Segoe UI Emoji"/>
              </w:rPr>
              <w:lastRenderedPageBreak/>
              <w:t>💡</w:t>
            </w:r>
            <w:r w:rsidRPr="00FC5BEF">
              <w:rPr>
                <w:rFonts w:ascii="Comic Sans MS" w:hAnsi="Comic Sans MS"/>
              </w:rPr>
              <w:t xml:space="preserve"> </w:t>
            </w:r>
            <w:r w:rsidRPr="00FC5BEF">
              <w:rPr>
                <w:rFonts w:ascii="Comic Sans MS" w:hAnsi="Comic Sans MS"/>
                <w:b/>
                <w:bCs/>
              </w:rPr>
              <w:t>Örnek:</w:t>
            </w:r>
            <w:r w:rsidRPr="00FC5BEF">
              <w:rPr>
                <w:rFonts w:ascii="Comic Sans MS" w:hAnsi="Comic Sans MS"/>
              </w:rPr>
              <w:br/>
              <w:t xml:space="preserve">Aynı devrede 1 pil </w:t>
            </w:r>
            <w:r w:rsidRPr="00FC5BEF">
              <w:rPr>
                <w:rFonts w:ascii="Times New Roman" w:hAnsi="Times New Roman" w:cs="Times New Roman"/>
              </w:rPr>
              <w:t>→</w:t>
            </w:r>
            <w:r w:rsidRPr="00FC5BEF">
              <w:rPr>
                <w:rFonts w:ascii="Comic Sans MS" w:hAnsi="Comic Sans MS"/>
              </w:rPr>
              <w:t xml:space="preserve"> 1 A,</w:t>
            </w:r>
            <w:r w:rsidRPr="00FC5BEF">
              <w:rPr>
                <w:rFonts w:ascii="Comic Sans MS" w:hAnsi="Comic Sans MS"/>
              </w:rPr>
              <w:br/>
              <w:t xml:space="preserve">2 pil </w:t>
            </w:r>
            <w:r w:rsidRPr="00FC5BEF">
              <w:rPr>
                <w:rFonts w:ascii="Times New Roman" w:hAnsi="Times New Roman" w:cs="Times New Roman"/>
              </w:rPr>
              <w:t>→</w:t>
            </w:r>
            <w:r w:rsidRPr="00FC5BEF">
              <w:rPr>
                <w:rFonts w:ascii="Comic Sans MS" w:hAnsi="Comic Sans MS"/>
              </w:rPr>
              <w:t xml:space="preserve"> 2 A,</w:t>
            </w:r>
            <w:r w:rsidRPr="00FC5BEF">
              <w:rPr>
                <w:rFonts w:ascii="Comic Sans MS" w:hAnsi="Comic Sans MS"/>
              </w:rPr>
              <w:br/>
              <w:t xml:space="preserve">3 pil </w:t>
            </w:r>
            <w:r w:rsidRPr="00FC5BEF">
              <w:rPr>
                <w:rFonts w:ascii="Times New Roman" w:hAnsi="Times New Roman" w:cs="Times New Roman"/>
              </w:rPr>
              <w:t>→</w:t>
            </w:r>
            <w:r w:rsidRPr="00FC5BEF">
              <w:rPr>
                <w:rFonts w:ascii="Comic Sans MS" w:hAnsi="Comic Sans MS"/>
              </w:rPr>
              <w:t xml:space="preserve"> 3 A ak</w:t>
            </w:r>
            <w:r w:rsidRPr="00FC5BEF">
              <w:rPr>
                <w:rFonts w:ascii="Comic Sans MS" w:hAnsi="Comic Sans MS" w:cs="Comic Sans MS"/>
              </w:rPr>
              <w:t>ı</w:t>
            </w:r>
            <w:r w:rsidRPr="00FC5BEF">
              <w:rPr>
                <w:rFonts w:ascii="Comic Sans MS" w:hAnsi="Comic Sans MS"/>
              </w:rPr>
              <w:t>m sa</w:t>
            </w:r>
            <w:r w:rsidRPr="00FC5BEF">
              <w:rPr>
                <w:rFonts w:ascii="Comic Sans MS" w:hAnsi="Comic Sans MS" w:cs="Comic Sans MS"/>
              </w:rPr>
              <w:t>ğ</w:t>
            </w:r>
            <w:r w:rsidRPr="00FC5BEF">
              <w:rPr>
                <w:rFonts w:ascii="Comic Sans MS" w:hAnsi="Comic Sans MS"/>
              </w:rPr>
              <w:t>lar.</w:t>
            </w:r>
            <w:r w:rsidRPr="00FC5BEF">
              <w:rPr>
                <w:rFonts w:ascii="Comic Sans MS" w:hAnsi="Comic Sans MS"/>
              </w:rPr>
              <w:br/>
              <w:t>Devrede diren</w:t>
            </w:r>
            <w:r w:rsidRPr="00FC5BEF">
              <w:rPr>
                <w:rFonts w:ascii="Comic Sans MS" w:hAnsi="Comic Sans MS" w:cs="Comic Sans MS"/>
              </w:rPr>
              <w:t>ç</w:t>
            </w:r>
            <w:r w:rsidRPr="00FC5BEF">
              <w:rPr>
                <w:rFonts w:ascii="Comic Sans MS" w:hAnsi="Comic Sans MS"/>
              </w:rPr>
              <w:t xml:space="preserve"> sabit kald</w:t>
            </w:r>
            <w:r w:rsidRPr="00FC5BEF">
              <w:rPr>
                <w:rFonts w:ascii="Comic Sans MS" w:hAnsi="Comic Sans MS" w:cs="Comic Sans MS"/>
              </w:rPr>
              <w:t>ığı</w:t>
            </w:r>
            <w:r w:rsidRPr="00FC5BEF">
              <w:rPr>
                <w:rFonts w:ascii="Comic Sans MS" w:hAnsi="Comic Sans MS"/>
              </w:rPr>
              <w:t xml:space="preserve"> i</w:t>
            </w:r>
            <w:r w:rsidRPr="00FC5BEF">
              <w:rPr>
                <w:rFonts w:ascii="Comic Sans MS" w:hAnsi="Comic Sans MS" w:cs="Comic Sans MS"/>
              </w:rPr>
              <w:t>ç</w:t>
            </w:r>
            <w:r w:rsidRPr="00FC5BEF">
              <w:rPr>
                <w:rFonts w:ascii="Comic Sans MS" w:hAnsi="Comic Sans MS"/>
              </w:rPr>
              <w:t>in gerilim artt</w:t>
            </w:r>
            <w:r w:rsidRPr="00FC5BEF">
              <w:rPr>
                <w:rFonts w:ascii="Comic Sans MS" w:hAnsi="Comic Sans MS" w:cs="Comic Sans MS"/>
              </w:rPr>
              <w:t>ı</w:t>
            </w:r>
            <w:r w:rsidRPr="00FC5BEF">
              <w:rPr>
                <w:rFonts w:ascii="Comic Sans MS" w:hAnsi="Comic Sans MS"/>
              </w:rPr>
              <w:t>k</w:t>
            </w:r>
            <w:r w:rsidRPr="00FC5BEF">
              <w:rPr>
                <w:rFonts w:ascii="Comic Sans MS" w:hAnsi="Comic Sans MS" w:cs="Comic Sans MS"/>
              </w:rPr>
              <w:t>ç</w:t>
            </w:r>
            <w:r w:rsidRPr="00FC5BEF">
              <w:rPr>
                <w:rFonts w:ascii="Comic Sans MS" w:hAnsi="Comic Sans MS"/>
              </w:rPr>
              <w:t>a ak</w:t>
            </w:r>
            <w:r w:rsidRPr="00FC5BEF">
              <w:rPr>
                <w:rFonts w:ascii="Comic Sans MS" w:hAnsi="Comic Sans MS" w:cs="Comic Sans MS"/>
              </w:rPr>
              <w:t>ı</w:t>
            </w:r>
            <w:r w:rsidRPr="00FC5BEF">
              <w:rPr>
                <w:rFonts w:ascii="Comic Sans MS" w:hAnsi="Comic Sans MS"/>
              </w:rPr>
              <w:t>m da artm</w:t>
            </w:r>
            <w:r w:rsidRPr="00FC5BEF">
              <w:rPr>
                <w:rFonts w:ascii="Comic Sans MS" w:hAnsi="Comic Sans MS" w:cs="Comic Sans MS"/>
              </w:rPr>
              <w:t>ış</w:t>
            </w:r>
            <w:r w:rsidRPr="00FC5BEF">
              <w:rPr>
                <w:rFonts w:ascii="Comic Sans MS" w:hAnsi="Comic Sans MS"/>
              </w:rPr>
              <w:t>t</w:t>
            </w:r>
            <w:r w:rsidRPr="00FC5BEF">
              <w:rPr>
                <w:rFonts w:ascii="Comic Sans MS" w:hAnsi="Comic Sans MS" w:cs="Comic Sans MS"/>
              </w:rPr>
              <w:t>ı</w:t>
            </w:r>
            <w:r w:rsidRPr="00FC5BEF">
              <w:rPr>
                <w:rFonts w:ascii="Comic Sans MS" w:hAnsi="Comic Sans MS"/>
              </w:rPr>
              <w:t>r.</w:t>
            </w:r>
          </w:p>
          <w:p w14:paraId="43511B9F" w14:textId="77777777" w:rsidR="00FC5BEF" w:rsidRPr="00FC5BEF" w:rsidRDefault="00FC5BEF" w:rsidP="00FC5BEF">
            <w:pPr>
              <w:rPr>
                <w:rFonts w:ascii="Comic Sans MS" w:hAnsi="Comic Sans MS"/>
              </w:rPr>
            </w:pPr>
            <w:r w:rsidRPr="00FC5BEF">
              <w:rPr>
                <w:rFonts w:ascii="Comic Sans MS" w:hAnsi="Comic Sans MS"/>
                <w:b/>
                <w:bCs/>
              </w:rPr>
              <w:t>Devre Bağlantılarına Göre Direnç Davranışı:</w:t>
            </w:r>
          </w:p>
          <w:p w14:paraId="199D8D63" w14:textId="77777777" w:rsidR="00FC5BEF" w:rsidRPr="00FC5BEF" w:rsidRDefault="00FC5BEF" w:rsidP="00FC5BEF">
            <w:pPr>
              <w:numPr>
                <w:ilvl w:val="0"/>
                <w:numId w:val="13"/>
              </w:numPr>
              <w:rPr>
                <w:rFonts w:ascii="Comic Sans MS" w:hAnsi="Comic Sans MS"/>
              </w:rPr>
            </w:pPr>
            <w:r w:rsidRPr="00FC5BEF">
              <w:rPr>
                <w:rFonts w:ascii="Comic Sans MS" w:hAnsi="Comic Sans MS"/>
                <w:b/>
                <w:bCs/>
              </w:rPr>
              <w:t>Seri bağlı ampuller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Diren</w:t>
            </w:r>
            <w:r w:rsidRPr="00FC5BEF">
              <w:rPr>
                <w:rFonts w:ascii="Comic Sans MS" w:hAnsi="Comic Sans MS" w:cs="Comic Sans MS"/>
              </w:rPr>
              <w:t>ç</w:t>
            </w:r>
            <w:r w:rsidRPr="00FC5BEF">
              <w:rPr>
                <w:rFonts w:ascii="Comic Sans MS" w:hAnsi="Comic Sans MS"/>
              </w:rPr>
              <w:t xml:space="preserve"> artar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azal</w:t>
            </w:r>
            <w:r w:rsidRPr="00FC5BEF">
              <w:rPr>
                <w:rFonts w:ascii="Comic Sans MS" w:hAnsi="Comic Sans MS" w:cs="Comic Sans MS"/>
              </w:rPr>
              <w:t>ı</w:t>
            </w:r>
            <w:r w:rsidRPr="00FC5BEF">
              <w:rPr>
                <w:rFonts w:ascii="Comic Sans MS" w:hAnsi="Comic Sans MS"/>
              </w:rPr>
              <w:t>r.</w:t>
            </w:r>
          </w:p>
          <w:p w14:paraId="4C45D4A6" w14:textId="77777777" w:rsidR="00FC5BEF" w:rsidRPr="00FC5BEF" w:rsidRDefault="00FC5BEF" w:rsidP="00FC5BEF">
            <w:pPr>
              <w:numPr>
                <w:ilvl w:val="0"/>
                <w:numId w:val="13"/>
              </w:numPr>
              <w:rPr>
                <w:rFonts w:ascii="Comic Sans MS" w:hAnsi="Comic Sans MS"/>
              </w:rPr>
            </w:pPr>
            <w:r w:rsidRPr="00FC5BEF">
              <w:rPr>
                <w:rFonts w:ascii="Comic Sans MS" w:hAnsi="Comic Sans MS"/>
                <w:b/>
                <w:bCs/>
              </w:rPr>
              <w:t>Paralel bağlı ampuller</w:t>
            </w:r>
            <w:r w:rsidRPr="00FC5BEF">
              <w:rPr>
                <w:rFonts w:ascii="Comic Sans MS" w:hAnsi="Comic Sans MS"/>
              </w:rPr>
              <w:t xml:space="preserve"> </w:t>
            </w:r>
            <w:r w:rsidRPr="00FC5BEF">
              <w:rPr>
                <w:rFonts w:ascii="Times New Roman" w:hAnsi="Times New Roman" w:cs="Times New Roman"/>
              </w:rPr>
              <w:t>→</w:t>
            </w:r>
            <w:r w:rsidRPr="00FC5BEF">
              <w:rPr>
                <w:rFonts w:ascii="Comic Sans MS" w:hAnsi="Comic Sans MS"/>
              </w:rPr>
              <w:t xml:space="preserve"> Toplam diren</w:t>
            </w:r>
            <w:r w:rsidRPr="00FC5BEF">
              <w:rPr>
                <w:rFonts w:ascii="Comic Sans MS" w:hAnsi="Comic Sans MS" w:cs="Comic Sans MS"/>
              </w:rPr>
              <w:t>ç</w:t>
            </w:r>
            <w:r w:rsidRPr="00FC5BEF">
              <w:rPr>
                <w:rFonts w:ascii="Comic Sans MS" w:hAnsi="Comic Sans MS"/>
              </w:rPr>
              <w:t xml:space="preserve"> az de</w:t>
            </w:r>
            <w:r w:rsidRPr="00FC5BEF">
              <w:rPr>
                <w:rFonts w:ascii="Comic Sans MS" w:hAnsi="Comic Sans MS" w:cs="Comic Sans MS"/>
              </w:rPr>
              <w:t>ğ</w:t>
            </w:r>
            <w:r w:rsidRPr="00FC5BEF">
              <w:rPr>
                <w:rFonts w:ascii="Comic Sans MS" w:hAnsi="Comic Sans MS"/>
              </w:rPr>
              <w:t>i</w:t>
            </w:r>
            <w:r w:rsidRPr="00FC5BEF">
              <w:rPr>
                <w:rFonts w:ascii="Comic Sans MS" w:hAnsi="Comic Sans MS" w:cs="Comic Sans MS"/>
              </w:rPr>
              <w:t>ş</w:t>
            </w:r>
            <w:r w:rsidRPr="00FC5BEF">
              <w:rPr>
                <w:rFonts w:ascii="Comic Sans MS" w:hAnsi="Comic Sans MS"/>
              </w:rPr>
              <w:t xml:space="preserve">ir </w:t>
            </w:r>
            <w:r w:rsidRPr="00FC5BEF">
              <w:rPr>
                <w:rFonts w:ascii="Times New Roman" w:hAnsi="Times New Roman" w:cs="Times New Roman"/>
              </w:rPr>
              <w:t>→</w:t>
            </w:r>
            <w:r w:rsidRPr="00FC5BEF">
              <w:rPr>
                <w:rFonts w:ascii="Comic Sans MS" w:hAnsi="Comic Sans MS"/>
              </w:rPr>
              <w:t xml:space="preserve"> Ak</w:t>
            </w:r>
            <w:r w:rsidRPr="00FC5BEF">
              <w:rPr>
                <w:rFonts w:ascii="Comic Sans MS" w:hAnsi="Comic Sans MS" w:cs="Comic Sans MS"/>
              </w:rPr>
              <w:t>ı</w:t>
            </w:r>
            <w:r w:rsidRPr="00FC5BEF">
              <w:rPr>
                <w:rFonts w:ascii="Comic Sans MS" w:hAnsi="Comic Sans MS"/>
              </w:rPr>
              <w:t>m hemen hemen ayn</w:t>
            </w:r>
            <w:r w:rsidRPr="00FC5BEF">
              <w:rPr>
                <w:rFonts w:ascii="Comic Sans MS" w:hAnsi="Comic Sans MS" w:cs="Comic Sans MS"/>
              </w:rPr>
              <w:t>ı</w:t>
            </w:r>
            <w:r w:rsidRPr="00FC5BEF">
              <w:rPr>
                <w:rFonts w:ascii="Comic Sans MS" w:hAnsi="Comic Sans MS"/>
              </w:rPr>
              <w:t xml:space="preserve"> kal</w:t>
            </w:r>
            <w:r w:rsidRPr="00FC5BEF">
              <w:rPr>
                <w:rFonts w:ascii="Comic Sans MS" w:hAnsi="Comic Sans MS" w:cs="Comic Sans MS"/>
              </w:rPr>
              <w:t>ı</w:t>
            </w:r>
            <w:r w:rsidRPr="00FC5BEF">
              <w:rPr>
                <w:rFonts w:ascii="Comic Sans MS" w:hAnsi="Comic Sans MS"/>
              </w:rPr>
              <w:t>r.</w:t>
            </w:r>
          </w:p>
          <w:p w14:paraId="26100B20" w14:textId="44D53954" w:rsidR="000047D7" w:rsidRPr="00FD1CCA" w:rsidRDefault="006A2C69" w:rsidP="00FC5BEF">
            <w:pPr>
              <w:pStyle w:val="ListeParagraf"/>
              <w:numPr>
                <w:ilvl w:val="0"/>
                <w:numId w:val="8"/>
              </w:numPr>
              <w:rPr>
                <w:rFonts w:ascii="Comic Sans MS" w:hAnsi="Comic Sans MS"/>
              </w:rPr>
            </w:pPr>
            <w:r w:rsidRPr="00FD1CCA">
              <w:rPr>
                <w:rFonts w:ascii="Comic Sans MS" w:hAnsi="Comic Sans MS"/>
              </w:rPr>
              <w:t xml:space="preserve">İletkenin direnci arttıkça üzerinden geçen akım </w:t>
            </w:r>
            <w:r w:rsidR="000047D7" w:rsidRPr="00FD1CCA">
              <w:rPr>
                <w:rFonts w:ascii="Comic Sans MS" w:hAnsi="Comic Sans MS"/>
              </w:rPr>
              <w:t>azalacaktır. Akım</w:t>
            </w:r>
            <w:r w:rsidRPr="00FD1CCA">
              <w:rPr>
                <w:rFonts w:ascii="Comic Sans MS" w:hAnsi="Comic Sans MS"/>
              </w:rPr>
              <w:t xml:space="preserve"> ile direnç ters orantılıdır.</w:t>
            </w:r>
            <w:r w:rsidR="000047D7">
              <w:rPr>
                <w:noProof/>
              </w:rPr>
              <w:drawing>
                <wp:inline distT="0" distB="0" distL="0" distR="0" wp14:anchorId="049C9151" wp14:editId="17128C9E">
                  <wp:extent cx="4036124" cy="3539266"/>
                  <wp:effectExtent l="0" t="0" r="2540" b="4445"/>
                  <wp:docPr id="588838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3898" name=""/>
                          <pic:cNvPicPr/>
                        </pic:nvPicPr>
                        <pic:blipFill>
                          <a:blip r:embed="rId9"/>
                          <a:stretch>
                            <a:fillRect/>
                          </a:stretch>
                        </pic:blipFill>
                        <pic:spPr>
                          <a:xfrm>
                            <a:off x="0" y="0"/>
                            <a:ext cx="4041176" cy="3543697"/>
                          </a:xfrm>
                          <a:prstGeom prst="rect">
                            <a:avLst/>
                          </a:prstGeom>
                        </pic:spPr>
                      </pic:pic>
                    </a:graphicData>
                  </a:graphic>
                </wp:inline>
              </w:drawing>
            </w:r>
          </w:p>
          <w:p w14:paraId="757F4207" w14:textId="72DEDD49"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Ö</w:t>
            </w:r>
            <w:r w:rsidRPr="002D343D">
              <w:rPr>
                <w:rFonts w:eastAsiaTheme="minorHAnsi" w:cstheme="minorHAnsi"/>
                <w:b/>
                <w:bCs/>
                <w:color w:val="000000" w:themeColor="text1"/>
                <w:sz w:val="20"/>
                <w:szCs w:val="20"/>
                <w:lang w:eastAsia="en-US"/>
              </w:rPr>
              <w:t xml:space="preserve">ZGÜN AYDINLATMA ARACI TASARIMI </w:t>
            </w:r>
          </w:p>
          <w:p w14:paraId="2E150F70"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 xml:space="preserve">Öğrencilerden bir </w:t>
            </w:r>
            <w:r w:rsidRPr="002D343D">
              <w:rPr>
                <w:rFonts w:eastAsiaTheme="minorHAnsi" w:cstheme="minorHAnsi"/>
                <w:b/>
                <w:bCs/>
                <w:color w:val="000000" w:themeColor="text1"/>
                <w:sz w:val="20"/>
                <w:szCs w:val="20"/>
                <w:lang w:eastAsia="en-US"/>
              </w:rPr>
              <w:t>aydınlatma aracı tasarlamaları</w:t>
            </w:r>
            <w:r w:rsidRPr="002D343D">
              <w:rPr>
                <w:rFonts w:eastAsiaTheme="minorHAnsi" w:cstheme="minorHAnsi"/>
                <w:color w:val="000000" w:themeColor="text1"/>
                <w:sz w:val="20"/>
                <w:szCs w:val="20"/>
                <w:lang w:eastAsia="en-US"/>
              </w:rPr>
              <w:t xml:space="preserve"> istenir.</w:t>
            </w:r>
            <w:r w:rsidRPr="002D343D">
              <w:rPr>
                <w:rFonts w:eastAsiaTheme="minorHAnsi" w:cstheme="minorHAnsi"/>
                <w:color w:val="000000" w:themeColor="text1"/>
                <w:sz w:val="20"/>
                <w:szCs w:val="20"/>
                <w:lang w:eastAsia="en-US"/>
              </w:rPr>
              <w:br/>
              <w:t>Bu tasarım aşamasında aşağıdaki basamaklar uygulanabilir:</w:t>
            </w:r>
          </w:p>
          <w:p w14:paraId="78FE1021" w14:textId="42DB14C7"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1. Tasarım Fikri (Çizimle Gösterim)</w:t>
            </w:r>
          </w:p>
          <w:p w14:paraId="45BDB707"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Örneğin:</w:t>
            </w:r>
          </w:p>
          <w:p w14:paraId="1A2356E5"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"Güneş enerjisi ile çalışan gece lambası"</w:t>
            </w:r>
          </w:p>
          <w:p w14:paraId="58C95061"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"Dokunmatik sensörlü masa lambası"</w:t>
            </w:r>
          </w:p>
          <w:p w14:paraId="3E1D7420" w14:textId="77777777" w:rsidR="002D343D" w:rsidRPr="002D343D" w:rsidRDefault="002D343D" w:rsidP="002D343D">
            <w:pPr>
              <w:numPr>
                <w:ilvl w:val="0"/>
                <w:numId w:val="14"/>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"Renk değiştiren dekoratif lamba"</w:t>
            </w:r>
          </w:p>
          <w:p w14:paraId="0AFCD621" w14:textId="77777777"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b/>
                <w:bCs/>
                <w:color w:val="000000" w:themeColor="text1"/>
                <w:sz w:val="20"/>
                <w:szCs w:val="20"/>
                <w:lang w:eastAsia="en-US"/>
              </w:rPr>
              <w:t>Çizimde olması gerekenler:</w:t>
            </w:r>
          </w:p>
          <w:p w14:paraId="20AF760C"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Pil / enerji kaynağı</w:t>
            </w:r>
          </w:p>
          <w:p w14:paraId="06507DD5"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Anahtar</w:t>
            </w:r>
          </w:p>
          <w:p w14:paraId="58F81531"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Lamba (aydınlatıcı eleman)</w:t>
            </w:r>
          </w:p>
          <w:p w14:paraId="4051D736"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Kablolar (bağlantılar)</w:t>
            </w:r>
          </w:p>
          <w:p w14:paraId="1EBA075D" w14:textId="77777777" w:rsidR="002D343D" w:rsidRPr="002D343D" w:rsidRDefault="002D343D" w:rsidP="002D343D">
            <w:pPr>
              <w:numPr>
                <w:ilvl w:val="0"/>
                <w:numId w:val="15"/>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Tasarımın estetik ve kullanışlı olması</w:t>
            </w:r>
          </w:p>
          <w:p w14:paraId="61B93EF8" w14:textId="34C1FD9D"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2. Üç Boyutlu Model (Şartlar Uygunsa)</w:t>
            </w:r>
          </w:p>
          <w:p w14:paraId="1AB1952D" w14:textId="77777777" w:rsidR="002D343D" w:rsidRPr="002D343D" w:rsidRDefault="002D343D" w:rsidP="002D343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Karton, pipet, led lamba, pil yatağı gibi basit malzemeler kullanarak model yapılabilir.</w:t>
            </w:r>
          </w:p>
          <w:p w14:paraId="29B49419" w14:textId="77777777" w:rsidR="002D343D" w:rsidRPr="002D343D" w:rsidRDefault="002D343D" w:rsidP="002D343D">
            <w:pPr>
              <w:numPr>
                <w:ilvl w:val="0"/>
                <w:numId w:val="16"/>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Tasarımın işlevsel çalışması beklenir.</w:t>
            </w:r>
          </w:p>
          <w:p w14:paraId="0FA25821" w14:textId="3778494E" w:rsidR="002D343D" w:rsidRPr="002D343D" w:rsidRDefault="002D343D" w:rsidP="002D343D">
            <w:p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b/>
                <w:bCs/>
                <w:color w:val="000000" w:themeColor="text1"/>
                <w:sz w:val="20"/>
                <w:szCs w:val="20"/>
                <w:lang w:eastAsia="en-US"/>
              </w:rPr>
              <w:lastRenderedPageBreak/>
              <w:t>Örnek Uygulama:</w:t>
            </w:r>
            <w:r w:rsidRPr="002D343D">
              <w:rPr>
                <w:rFonts w:eastAsiaTheme="minorHAnsi" w:cstheme="minorHAnsi"/>
                <w:color w:val="000000" w:themeColor="text1"/>
                <w:sz w:val="20"/>
                <w:szCs w:val="20"/>
                <w:lang w:eastAsia="en-US"/>
              </w:rPr>
              <w:br/>
              <w:t>3 küçük LED lambanın paralel bağlı olduğu, pil ile çalışan ve açma kapama düğmesi olan dekoratif masa lambası.</w:t>
            </w:r>
          </w:p>
          <w:p w14:paraId="621BA3AE" w14:textId="1E53DDBE" w:rsidR="002D343D" w:rsidRPr="002D343D" w:rsidRDefault="002D343D" w:rsidP="002D343D">
            <w:pPr>
              <w:autoSpaceDE w:val="0"/>
              <w:autoSpaceDN w:val="0"/>
              <w:adjustRightInd w:val="0"/>
              <w:spacing w:after="0"/>
              <w:rPr>
                <w:rFonts w:eastAsiaTheme="minorHAnsi" w:cstheme="minorHAnsi"/>
                <w:b/>
                <w:bCs/>
                <w:color w:val="000000" w:themeColor="text1"/>
                <w:sz w:val="20"/>
                <w:szCs w:val="20"/>
                <w:lang w:eastAsia="en-US"/>
              </w:rPr>
            </w:pPr>
            <w:r w:rsidRPr="002D343D">
              <w:rPr>
                <w:rFonts w:eastAsiaTheme="minorHAnsi" w:cstheme="minorHAnsi"/>
                <w:b/>
                <w:bCs/>
                <w:color w:val="000000" w:themeColor="text1"/>
                <w:sz w:val="20"/>
                <w:szCs w:val="20"/>
                <w:lang w:eastAsia="en-US"/>
              </w:rPr>
              <w:t xml:space="preserve"> Öğrencilere Yaratıcı Düşünme Sorusu:</w:t>
            </w:r>
          </w:p>
          <w:p w14:paraId="5963452B" w14:textId="77777777" w:rsidR="002D343D" w:rsidRPr="002D343D" w:rsidRDefault="002D343D" w:rsidP="002D343D">
            <w:pPr>
              <w:numPr>
                <w:ilvl w:val="0"/>
                <w:numId w:val="17"/>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Lambanın tasarımında enerji tasarrufu nasıl sağlanabilir?</w:t>
            </w:r>
          </w:p>
          <w:p w14:paraId="37FA9C79" w14:textId="79C89047" w:rsidR="00474845" w:rsidRPr="002D343D" w:rsidRDefault="002D343D" w:rsidP="00474845">
            <w:pPr>
              <w:numPr>
                <w:ilvl w:val="0"/>
                <w:numId w:val="17"/>
              </w:numPr>
              <w:autoSpaceDE w:val="0"/>
              <w:autoSpaceDN w:val="0"/>
              <w:adjustRightInd w:val="0"/>
              <w:spacing w:after="0"/>
              <w:rPr>
                <w:rFonts w:eastAsiaTheme="minorHAnsi" w:cstheme="minorHAnsi"/>
                <w:color w:val="000000" w:themeColor="text1"/>
                <w:sz w:val="20"/>
                <w:szCs w:val="20"/>
                <w:lang w:eastAsia="en-US"/>
              </w:rPr>
            </w:pPr>
            <w:r w:rsidRPr="002D343D">
              <w:rPr>
                <w:rFonts w:eastAsiaTheme="minorHAnsi" w:cstheme="minorHAnsi"/>
                <w:color w:val="000000" w:themeColor="text1"/>
                <w:sz w:val="20"/>
                <w:szCs w:val="20"/>
                <w:lang w:eastAsia="en-US"/>
              </w:rPr>
              <w:t>Hangi malzemeler daha çevre dostu olurdu?</w:t>
            </w: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6ACD1215"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00C7B5D2" w14:textId="14E92CE5" w:rsidR="00C465A4" w:rsidRDefault="00C465A4" w:rsidP="00C465A4">
            <w:pPr>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E</w:t>
            </w:r>
            <w:r w:rsidRPr="00A93626">
              <w:rPr>
                <w:rFonts w:ascii="Calibri" w:hAnsi="Calibri" w:cs="Calibri"/>
                <w:sz w:val="18"/>
                <w:szCs w:val="18"/>
              </w:rPr>
              <w:t>lektrik enerjisinin devrelere nasıl akım yoluyla aktarıldığını detaylı bir şekilde açıklamaları görevi</w:t>
            </w:r>
            <w:r>
              <w:rPr>
                <w:rFonts w:ascii="Calibri" w:hAnsi="Calibri" w:cs="Calibri"/>
                <w:sz w:val="18"/>
                <w:szCs w:val="18"/>
              </w:rPr>
              <w:t xml:space="preserve"> verilebilir.</w:t>
            </w:r>
          </w:p>
          <w:p w14:paraId="0896E1C1" w14:textId="506BF859" w:rsidR="00C465A4" w:rsidRDefault="00C465A4" w:rsidP="00C465A4">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B</w:t>
            </w:r>
            <w:r w:rsidRPr="00A93626">
              <w:rPr>
                <w:rFonts w:ascii="Calibri" w:hAnsi="Calibri" w:cs="Calibri"/>
                <w:sz w:val="18"/>
                <w:szCs w:val="18"/>
              </w:rPr>
              <w:t>ir devre elemanının uçları arasındaki gerilim ile üzerinden geçen akım arasındaki ilişkiyi anlatmaları ve açıklamaları görevi verilebilir</w:t>
            </w:r>
            <w:hyperlink r:id="rId10" w:history="1">
              <w:r w:rsidRPr="00303AD2">
                <w:rPr>
                  <w:rStyle w:val="Kpr"/>
                  <w:rFonts w:ascii="Calibri" w:hAnsi="Calibri" w:cs="Calibri"/>
                  <w:sz w:val="18"/>
                  <w:szCs w:val="18"/>
                </w:rPr>
                <w:t>.</w:t>
              </w:r>
            </w:hyperlink>
            <w:r w:rsidRPr="00A93626">
              <w:rPr>
                <w:rFonts w:ascii="Calibri" w:hAnsi="Calibri" w:cs="Calibri"/>
                <w:sz w:val="18"/>
                <w:szCs w:val="18"/>
              </w:rPr>
              <w:t xml:space="preserve"> Öğrenciler, gerilim ve akım arasındaki ilişkiyi Ohm Yasası çerçevesinde nasıl açıklayabileceklerini anlatarak bu konuyu daha iyi anlamaya çalışabilirler.</w:t>
            </w:r>
          </w:p>
          <w:p w14:paraId="347027AB" w14:textId="59236026" w:rsidR="00C465A4" w:rsidRPr="00A2118B" w:rsidRDefault="00C465A4" w:rsidP="00C465A4">
            <w:pPr>
              <w:spacing w:after="0"/>
              <w:rPr>
                <w:rFonts w:cstheme="minorHAnsi"/>
                <w:color w:val="000000" w:themeColor="text1"/>
                <w:sz w:val="20"/>
                <w:szCs w:val="20"/>
              </w:rPr>
            </w:pPr>
            <w:r w:rsidRPr="00A2118B">
              <w:rPr>
                <w:rFonts w:cstheme="minorHAnsi"/>
                <w:color w:val="000000" w:themeColor="text1"/>
                <w:sz w:val="20"/>
                <w:szCs w:val="20"/>
              </w:rPr>
              <w:t>*</w:t>
            </w:r>
            <w:r>
              <w:rPr>
                <w:rFonts w:ascii="Calibri" w:hAnsi="Calibri" w:cs="Calibri"/>
                <w:sz w:val="18"/>
                <w:szCs w:val="18"/>
              </w:rPr>
              <w:t>Ö</w:t>
            </w:r>
            <w:r w:rsidRPr="00A93626">
              <w:rPr>
                <w:rFonts w:ascii="Calibri" w:hAnsi="Calibri" w:cs="Calibri"/>
                <w:sz w:val="18"/>
                <w:szCs w:val="18"/>
              </w:rPr>
              <w:t>zgün bir aydınlatma aracı tasarlamaları ve bu tasarımı çizimle ifade etmeleri görevi verilebilir. Öğrenciler, tasarladıkları aydınlatma aracının nasıl çalıştığını, hangi prensiplere dayandığını ve nasıl daha verimli hale getirilebileceğini düşünerek tasarım sürecini tamamlayabilirler</w:t>
            </w:r>
            <w:hyperlink r:id="rId11" w:history="1">
              <w:r w:rsidRPr="00A93626">
                <w:rPr>
                  <w:rStyle w:val="Kpr"/>
                  <w:rFonts w:ascii="Calibri" w:hAnsi="Calibri" w:cs="Calibri"/>
                  <w:sz w:val="18"/>
                  <w:szCs w:val="18"/>
                </w:rPr>
                <w:t>.</w:t>
              </w:r>
            </w:hyperlink>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12"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C1"/>
    <w:multiLevelType w:val="multilevel"/>
    <w:tmpl w:val="0DE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E25DE"/>
    <w:multiLevelType w:val="multilevel"/>
    <w:tmpl w:val="CD0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A41B2B"/>
    <w:multiLevelType w:val="multilevel"/>
    <w:tmpl w:val="E0C4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2184A"/>
    <w:multiLevelType w:val="multilevel"/>
    <w:tmpl w:val="F22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24B4E"/>
    <w:multiLevelType w:val="hybridMultilevel"/>
    <w:tmpl w:val="4EAA42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FE47FE"/>
    <w:multiLevelType w:val="multilevel"/>
    <w:tmpl w:val="544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E7406"/>
    <w:multiLevelType w:val="multilevel"/>
    <w:tmpl w:val="C7C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D4524F"/>
    <w:multiLevelType w:val="hybridMultilevel"/>
    <w:tmpl w:val="CC044C0C"/>
    <w:lvl w:ilvl="0" w:tplc="B1A6E48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906479"/>
    <w:multiLevelType w:val="multilevel"/>
    <w:tmpl w:val="639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70317"/>
    <w:multiLevelType w:val="multilevel"/>
    <w:tmpl w:val="6F2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96374"/>
    <w:multiLevelType w:val="multilevel"/>
    <w:tmpl w:val="3D6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173727">
    <w:abstractNumId w:val="11"/>
  </w:num>
  <w:num w:numId="2" w16cid:durableId="1373994190">
    <w:abstractNumId w:val="1"/>
  </w:num>
  <w:num w:numId="3" w16cid:durableId="1714962613">
    <w:abstractNumId w:val="9"/>
  </w:num>
  <w:num w:numId="4" w16cid:durableId="720833731">
    <w:abstractNumId w:val="3"/>
  </w:num>
  <w:num w:numId="5" w16cid:durableId="940845144">
    <w:abstractNumId w:val="14"/>
  </w:num>
  <w:num w:numId="6" w16cid:durableId="638190790">
    <w:abstractNumId w:val="15"/>
  </w:num>
  <w:num w:numId="7" w16cid:durableId="1043948418">
    <w:abstractNumId w:val="6"/>
  </w:num>
  <w:num w:numId="8" w16cid:durableId="631516027">
    <w:abstractNumId w:val="10"/>
  </w:num>
  <w:num w:numId="9" w16cid:durableId="1025787433">
    <w:abstractNumId w:val="8"/>
  </w:num>
  <w:num w:numId="10" w16cid:durableId="801386075">
    <w:abstractNumId w:val="16"/>
  </w:num>
  <w:num w:numId="11" w16cid:durableId="166944887">
    <w:abstractNumId w:val="5"/>
  </w:num>
  <w:num w:numId="12" w16cid:durableId="1944024622">
    <w:abstractNumId w:val="0"/>
  </w:num>
  <w:num w:numId="13" w16cid:durableId="265506720">
    <w:abstractNumId w:val="2"/>
  </w:num>
  <w:num w:numId="14" w16cid:durableId="2135827072">
    <w:abstractNumId w:val="12"/>
  </w:num>
  <w:num w:numId="15" w16cid:durableId="466507757">
    <w:abstractNumId w:val="4"/>
  </w:num>
  <w:num w:numId="16" w16cid:durableId="472646894">
    <w:abstractNumId w:val="13"/>
  </w:num>
  <w:num w:numId="17" w16cid:durableId="25125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047D7"/>
    <w:rsid w:val="00032DE0"/>
    <w:rsid w:val="00044648"/>
    <w:rsid w:val="00077223"/>
    <w:rsid w:val="00083ED6"/>
    <w:rsid w:val="000B4102"/>
    <w:rsid w:val="000B439D"/>
    <w:rsid w:val="001447E5"/>
    <w:rsid w:val="001678C0"/>
    <w:rsid w:val="001D64AA"/>
    <w:rsid w:val="001F0575"/>
    <w:rsid w:val="00294F3A"/>
    <w:rsid w:val="002D343D"/>
    <w:rsid w:val="00343EB2"/>
    <w:rsid w:val="003D55AC"/>
    <w:rsid w:val="0043769A"/>
    <w:rsid w:val="00440F7E"/>
    <w:rsid w:val="00474845"/>
    <w:rsid w:val="00475654"/>
    <w:rsid w:val="004B7DC6"/>
    <w:rsid w:val="004D2C9A"/>
    <w:rsid w:val="005316F6"/>
    <w:rsid w:val="00557177"/>
    <w:rsid w:val="00565E40"/>
    <w:rsid w:val="00576179"/>
    <w:rsid w:val="0058240F"/>
    <w:rsid w:val="00586430"/>
    <w:rsid w:val="00613DF0"/>
    <w:rsid w:val="00614155"/>
    <w:rsid w:val="00654E47"/>
    <w:rsid w:val="0066355F"/>
    <w:rsid w:val="006A2C69"/>
    <w:rsid w:val="006F784A"/>
    <w:rsid w:val="00767430"/>
    <w:rsid w:val="007C2DA4"/>
    <w:rsid w:val="007C4366"/>
    <w:rsid w:val="0081426A"/>
    <w:rsid w:val="008213B2"/>
    <w:rsid w:val="008F25E4"/>
    <w:rsid w:val="00920210"/>
    <w:rsid w:val="009208D6"/>
    <w:rsid w:val="009F426A"/>
    <w:rsid w:val="00A2118B"/>
    <w:rsid w:val="00A61FE5"/>
    <w:rsid w:val="00B87909"/>
    <w:rsid w:val="00C00F41"/>
    <w:rsid w:val="00C33D45"/>
    <w:rsid w:val="00C465A4"/>
    <w:rsid w:val="00C76A97"/>
    <w:rsid w:val="00C847F6"/>
    <w:rsid w:val="00C97AF3"/>
    <w:rsid w:val="00D450A7"/>
    <w:rsid w:val="00D61715"/>
    <w:rsid w:val="00D65CFA"/>
    <w:rsid w:val="00DB02AA"/>
    <w:rsid w:val="00DD0758"/>
    <w:rsid w:val="00E35A73"/>
    <w:rsid w:val="00E45E02"/>
    <w:rsid w:val="00E52929"/>
    <w:rsid w:val="00E75976"/>
    <w:rsid w:val="00EF276C"/>
    <w:rsid w:val="00F134B2"/>
    <w:rsid w:val="00FA1CCD"/>
    <w:rsid w:val="00FC5BEF"/>
    <w:rsid w:val="00FD1CCA"/>
    <w:rsid w:val="00FD2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294F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294F3A"/>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49836729">
      <w:bodyDiv w:val="1"/>
      <w:marLeft w:val="0"/>
      <w:marRight w:val="0"/>
      <w:marTop w:val="0"/>
      <w:marBottom w:val="0"/>
      <w:divBdr>
        <w:top w:val="none" w:sz="0" w:space="0" w:color="auto"/>
        <w:left w:val="none" w:sz="0" w:space="0" w:color="auto"/>
        <w:bottom w:val="none" w:sz="0" w:space="0" w:color="auto"/>
        <w:right w:val="none" w:sz="0" w:space="0" w:color="auto"/>
      </w:divBdr>
      <w:divsChild>
        <w:div w:id="68147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7987720">
      <w:bodyDiv w:val="1"/>
      <w:marLeft w:val="0"/>
      <w:marRight w:val="0"/>
      <w:marTop w:val="0"/>
      <w:marBottom w:val="0"/>
      <w:divBdr>
        <w:top w:val="none" w:sz="0" w:space="0" w:color="auto"/>
        <w:left w:val="none" w:sz="0" w:space="0" w:color="auto"/>
        <w:bottom w:val="none" w:sz="0" w:space="0" w:color="auto"/>
        <w:right w:val="none" w:sz="0" w:space="0" w:color="auto"/>
      </w:divBdr>
      <w:divsChild>
        <w:div w:id="146920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221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2033623">
      <w:bodyDiv w:val="1"/>
      <w:marLeft w:val="0"/>
      <w:marRight w:val="0"/>
      <w:marTop w:val="0"/>
      <w:marBottom w:val="0"/>
      <w:divBdr>
        <w:top w:val="none" w:sz="0" w:space="0" w:color="auto"/>
        <w:left w:val="none" w:sz="0" w:space="0" w:color="auto"/>
        <w:bottom w:val="none" w:sz="0" w:space="0" w:color="auto"/>
        <w:right w:val="none" w:sz="0" w:space="0" w:color="auto"/>
      </w:divBdr>
      <w:divsChild>
        <w:div w:id="1038430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57491882">
      <w:bodyDiv w:val="1"/>
      <w:marLeft w:val="0"/>
      <w:marRight w:val="0"/>
      <w:marTop w:val="0"/>
      <w:marBottom w:val="0"/>
      <w:divBdr>
        <w:top w:val="none" w:sz="0" w:space="0" w:color="auto"/>
        <w:left w:val="none" w:sz="0" w:space="0" w:color="auto"/>
        <w:bottom w:val="none" w:sz="0" w:space="0" w:color="auto"/>
        <w:right w:val="none" w:sz="0" w:space="0" w:color="auto"/>
      </w:divBdr>
      <w:divsChild>
        <w:div w:id="1487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95101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780169">
      <w:bodyDiv w:val="1"/>
      <w:marLeft w:val="0"/>
      <w:marRight w:val="0"/>
      <w:marTop w:val="0"/>
      <w:marBottom w:val="0"/>
      <w:divBdr>
        <w:top w:val="none" w:sz="0" w:space="0" w:color="auto"/>
        <w:left w:val="none" w:sz="0" w:space="0" w:color="auto"/>
        <w:bottom w:val="none" w:sz="0" w:space="0" w:color="auto"/>
        <w:right w:val="none" w:sz="0" w:space="0" w:color="auto"/>
      </w:divBdr>
      <w:divsChild>
        <w:div w:id="14486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1566919">
      <w:bodyDiv w:val="1"/>
      <w:marLeft w:val="0"/>
      <w:marRight w:val="0"/>
      <w:marTop w:val="0"/>
      <w:marBottom w:val="0"/>
      <w:divBdr>
        <w:top w:val="none" w:sz="0" w:space="0" w:color="auto"/>
        <w:left w:val="none" w:sz="0" w:space="0" w:color="auto"/>
        <w:bottom w:val="none" w:sz="0" w:space="0" w:color="auto"/>
        <w:right w:val="none" w:sz="0" w:space="0" w:color="auto"/>
      </w:divBdr>
      <w:divsChild>
        <w:div w:id="1872836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173759035">
      <w:bodyDiv w:val="1"/>
      <w:marLeft w:val="0"/>
      <w:marRight w:val="0"/>
      <w:marTop w:val="0"/>
      <w:marBottom w:val="0"/>
      <w:divBdr>
        <w:top w:val="none" w:sz="0" w:space="0" w:color="auto"/>
        <w:left w:val="none" w:sz="0" w:space="0" w:color="auto"/>
        <w:bottom w:val="none" w:sz="0" w:space="0" w:color="auto"/>
        <w:right w:val="none" w:sz="0" w:space="0" w:color="auto"/>
      </w:divBdr>
      <w:divsChild>
        <w:div w:id="103168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250526">
      <w:bodyDiv w:val="1"/>
      <w:marLeft w:val="0"/>
      <w:marRight w:val="0"/>
      <w:marTop w:val="0"/>
      <w:marBottom w:val="0"/>
      <w:divBdr>
        <w:top w:val="none" w:sz="0" w:space="0" w:color="auto"/>
        <w:left w:val="none" w:sz="0" w:space="0" w:color="auto"/>
        <w:bottom w:val="none" w:sz="0" w:space="0" w:color="auto"/>
        <w:right w:val="none" w:sz="0" w:space="0" w:color="auto"/>
      </w:divBdr>
      <w:divsChild>
        <w:div w:id="1529370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28442537">
      <w:bodyDiv w:val="1"/>
      <w:marLeft w:val="0"/>
      <w:marRight w:val="0"/>
      <w:marTop w:val="0"/>
      <w:marBottom w:val="0"/>
      <w:divBdr>
        <w:top w:val="none" w:sz="0" w:space="0" w:color="auto"/>
        <w:left w:val="none" w:sz="0" w:space="0" w:color="auto"/>
        <w:bottom w:val="none" w:sz="0" w:space="0" w:color="auto"/>
        <w:right w:val="none" w:sz="0" w:space="0" w:color="auto"/>
      </w:divBdr>
      <w:divsChild>
        <w:div w:id="195863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40447117">
      <w:bodyDiv w:val="1"/>
      <w:marLeft w:val="0"/>
      <w:marRight w:val="0"/>
      <w:marTop w:val="0"/>
      <w:marBottom w:val="0"/>
      <w:divBdr>
        <w:top w:val="none" w:sz="0" w:space="0" w:color="auto"/>
        <w:left w:val="none" w:sz="0" w:space="0" w:color="auto"/>
        <w:bottom w:val="none" w:sz="0" w:space="0" w:color="auto"/>
        <w:right w:val="none" w:sz="0" w:space="0" w:color="auto"/>
      </w:divBdr>
      <w:divsChild>
        <w:div w:id="47194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fenusbilim.com/2021/02/12/7-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11</cp:revision>
  <dcterms:created xsi:type="dcterms:W3CDTF">2025-05-06T09:03:00Z</dcterms:created>
  <dcterms:modified xsi:type="dcterms:W3CDTF">2025-05-06T09:18:00Z</dcterms:modified>
</cp:coreProperties>
</file>