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900362" w:rsidRDefault="00A63678" w:rsidP="00EB7E50">
      <w:pPr>
        <w:spacing w:after="0"/>
        <w:jc w:val="center"/>
        <w:rPr>
          <w:rFonts w:asciiTheme="minorHAnsi" w:hAnsiTheme="minorHAnsi" w:cstheme="minorHAnsi"/>
          <w:b/>
          <w:color w:val="000000" w:themeColor="text1"/>
          <w:sz w:val="24"/>
          <w:szCs w:val="24"/>
        </w:rPr>
      </w:pPr>
      <w:r w:rsidRPr="00900362">
        <w:rPr>
          <w:rFonts w:asciiTheme="minorHAnsi" w:hAnsiTheme="minorHAnsi" w:cstheme="minorHAnsi"/>
          <w:b/>
          <w:color w:val="000000" w:themeColor="text1"/>
          <w:sz w:val="24"/>
          <w:szCs w:val="24"/>
        </w:rPr>
        <w:t>202</w:t>
      </w:r>
      <w:r w:rsidR="00C27451" w:rsidRPr="00900362">
        <w:rPr>
          <w:rFonts w:asciiTheme="minorHAnsi" w:hAnsiTheme="minorHAnsi" w:cstheme="minorHAnsi"/>
          <w:b/>
          <w:color w:val="000000" w:themeColor="text1"/>
          <w:sz w:val="24"/>
          <w:szCs w:val="24"/>
        </w:rPr>
        <w:t>4-2025</w:t>
      </w:r>
      <w:r w:rsidRPr="00900362">
        <w:rPr>
          <w:rFonts w:asciiTheme="minorHAnsi" w:hAnsiTheme="minorHAnsi" w:cstheme="minorHAnsi"/>
          <w:b/>
          <w:color w:val="000000" w:themeColor="text1"/>
          <w:sz w:val="24"/>
          <w:szCs w:val="24"/>
        </w:rPr>
        <w:t xml:space="preserve"> EĞİTİM – ÖĞRETİM YILI ……</w:t>
      </w:r>
      <w:proofErr w:type="gramStart"/>
      <w:r w:rsidRPr="00900362">
        <w:rPr>
          <w:rFonts w:asciiTheme="minorHAnsi" w:hAnsiTheme="minorHAnsi" w:cstheme="minorHAnsi"/>
          <w:b/>
          <w:color w:val="000000" w:themeColor="text1"/>
          <w:sz w:val="24"/>
          <w:szCs w:val="24"/>
        </w:rPr>
        <w:t>…….</w:t>
      </w:r>
      <w:proofErr w:type="gramEnd"/>
      <w:r w:rsidR="00900362" w:rsidRPr="00900362">
        <w:fldChar w:fldCharType="begin"/>
      </w:r>
      <w:r w:rsidR="003B524E" w:rsidRPr="00900362">
        <w:rPr>
          <w:rFonts w:asciiTheme="minorHAnsi" w:hAnsiTheme="minorHAnsi" w:cstheme="minorHAnsi"/>
          <w:sz w:val="24"/>
          <w:szCs w:val="24"/>
        </w:rPr>
        <w:instrText>HYPERLINK "https://d.docs.live.net/47174fbee67923fe/Masaüstü/2025 FENUS/günlük plan/FEN BİLİMLERİ/5.SINIF/Siteye Eklenenler/www.fenusbilim.com"</w:instrText>
      </w:r>
      <w:r w:rsidR="00900362" w:rsidRPr="00900362">
        <w:fldChar w:fldCharType="separate"/>
      </w:r>
      <w:r w:rsidR="00C27451" w:rsidRPr="00900362">
        <w:rPr>
          <w:rStyle w:val="Kpr"/>
          <w:rFonts w:asciiTheme="minorHAnsi" w:hAnsiTheme="minorHAnsi" w:cstheme="minorHAnsi"/>
          <w:b/>
          <w:sz w:val="24"/>
          <w:szCs w:val="24"/>
        </w:rPr>
        <w:t>www.fenusbilim.com</w:t>
      </w:r>
      <w:r w:rsidR="00900362" w:rsidRPr="00900362">
        <w:rPr>
          <w:rStyle w:val="Kpr"/>
          <w:rFonts w:asciiTheme="minorHAnsi" w:hAnsiTheme="minorHAnsi" w:cstheme="minorHAnsi"/>
          <w:b/>
          <w:sz w:val="24"/>
          <w:szCs w:val="24"/>
        </w:rPr>
        <w:fldChar w:fldCharType="end"/>
      </w:r>
      <w:r w:rsidR="00C27451" w:rsidRPr="00900362">
        <w:rPr>
          <w:rFonts w:asciiTheme="minorHAnsi" w:hAnsiTheme="minorHAnsi" w:cstheme="minorHAnsi"/>
          <w:b/>
          <w:color w:val="000000" w:themeColor="text1"/>
          <w:sz w:val="24"/>
          <w:szCs w:val="24"/>
        </w:rPr>
        <w:t xml:space="preserve"> </w:t>
      </w:r>
      <w:r w:rsidRPr="00900362">
        <w:rPr>
          <w:rFonts w:asciiTheme="minorHAnsi" w:hAnsiTheme="minorHAnsi" w:cstheme="minorHAnsi"/>
          <w:b/>
          <w:color w:val="000000" w:themeColor="text1"/>
          <w:sz w:val="24"/>
          <w:szCs w:val="24"/>
        </w:rPr>
        <w:t>OKULU 5. SINIFLAR  FEN BİLİMLERİ DERSİ GÜNLÜK DERS PLÂNI</w:t>
      </w:r>
    </w:p>
    <w:p w14:paraId="3A06CD5E" w14:textId="4D9CBA02"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I.BÖLÜM</w:t>
      </w:r>
      <w:r w:rsidR="009C6E8A" w:rsidRPr="00900362">
        <w:rPr>
          <w:rFonts w:asciiTheme="minorHAnsi" w:hAnsiTheme="minorHAnsi" w:cstheme="minorHAnsi"/>
          <w:b/>
          <w:color w:val="000000" w:themeColor="text1"/>
          <w:sz w:val="20"/>
          <w:szCs w:val="20"/>
        </w:rPr>
        <w:t xml:space="preserve">: </w:t>
      </w:r>
      <w:r w:rsidR="0004537F" w:rsidRPr="00900362">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900362" w14:paraId="5B51F998" w14:textId="77777777" w:rsidTr="0004537F">
        <w:trPr>
          <w:trHeight w:val="294"/>
          <w:jc w:val="center"/>
        </w:trPr>
        <w:tc>
          <w:tcPr>
            <w:tcW w:w="2898" w:type="dxa"/>
          </w:tcPr>
          <w:p w14:paraId="3201665E" w14:textId="6659F6DA" w:rsidR="00685E37" w:rsidRPr="00900362" w:rsidRDefault="00685E37" w:rsidP="00EB7E50">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Dersin Adı</w:t>
            </w:r>
          </w:p>
        </w:tc>
        <w:tc>
          <w:tcPr>
            <w:tcW w:w="4752" w:type="dxa"/>
          </w:tcPr>
          <w:p w14:paraId="7AC0E81B" w14:textId="2F0599E2" w:rsidR="00685E37" w:rsidRPr="00900362" w:rsidRDefault="00395E5C" w:rsidP="00EB7E50">
            <w:pPr>
              <w:spacing w:after="0"/>
              <w:rPr>
                <w:rFonts w:asciiTheme="minorHAnsi" w:eastAsiaTheme="minorEastAsia" w:hAnsiTheme="minorHAnsi" w:cstheme="minorHAnsi"/>
                <w:color w:val="000000" w:themeColor="text1"/>
                <w:sz w:val="20"/>
                <w:szCs w:val="20"/>
              </w:rPr>
            </w:pPr>
            <w:r w:rsidRPr="00900362">
              <w:rPr>
                <w:rFonts w:asciiTheme="minorHAnsi" w:eastAsiaTheme="minorEastAsia" w:hAnsiTheme="minorHAnsi" w:cstheme="minorHAnsi"/>
                <w:color w:val="000000" w:themeColor="text1"/>
                <w:sz w:val="20"/>
                <w:szCs w:val="20"/>
              </w:rPr>
              <w:t>Fen Bilimleri</w:t>
            </w:r>
          </w:p>
        </w:tc>
        <w:tc>
          <w:tcPr>
            <w:tcW w:w="3292" w:type="dxa"/>
          </w:tcPr>
          <w:p w14:paraId="55954A58" w14:textId="31294583" w:rsidR="00685E37" w:rsidRPr="00900362" w:rsidRDefault="0004537F" w:rsidP="00EB7E50">
            <w:pPr>
              <w:spacing w:after="0"/>
              <w:rPr>
                <w:rFonts w:asciiTheme="minorHAnsi" w:eastAsiaTheme="minorEastAsia" w:hAnsiTheme="minorHAnsi" w:cstheme="minorHAnsi"/>
                <w:color w:val="000000" w:themeColor="text1"/>
                <w:sz w:val="20"/>
                <w:szCs w:val="20"/>
              </w:rPr>
            </w:pPr>
            <w:r w:rsidRPr="00900362">
              <w:rPr>
                <w:rFonts w:asciiTheme="minorHAnsi" w:hAnsiTheme="minorHAnsi" w:cstheme="minorHAnsi"/>
                <w:b/>
                <w:sz w:val="20"/>
                <w:szCs w:val="20"/>
              </w:rPr>
              <w:t xml:space="preserve">Tarih: </w:t>
            </w:r>
            <w:r w:rsidR="005E1DA3" w:rsidRPr="00900362">
              <w:rPr>
                <w:rFonts w:asciiTheme="minorHAnsi" w:hAnsiTheme="minorHAnsi" w:cstheme="minorHAnsi"/>
                <w:color w:val="000000"/>
                <w:sz w:val="20"/>
                <w:szCs w:val="20"/>
              </w:rPr>
              <w:t xml:space="preserve">30 </w:t>
            </w:r>
            <w:proofErr w:type="gramStart"/>
            <w:r w:rsidR="005E1DA3" w:rsidRPr="00900362">
              <w:rPr>
                <w:rFonts w:asciiTheme="minorHAnsi" w:hAnsiTheme="minorHAnsi" w:cstheme="minorHAnsi"/>
                <w:color w:val="000000"/>
                <w:sz w:val="20"/>
                <w:szCs w:val="20"/>
              </w:rPr>
              <w:t>Eylül -</w:t>
            </w:r>
            <w:proofErr w:type="gramEnd"/>
            <w:r w:rsidR="005E1DA3" w:rsidRPr="00900362">
              <w:rPr>
                <w:rFonts w:asciiTheme="minorHAnsi" w:hAnsiTheme="minorHAnsi" w:cstheme="minorHAnsi"/>
                <w:color w:val="000000"/>
                <w:sz w:val="20"/>
                <w:szCs w:val="20"/>
              </w:rPr>
              <w:t xml:space="preserve"> 6 Ekim 2024</w:t>
            </w:r>
          </w:p>
        </w:tc>
      </w:tr>
      <w:tr w:rsidR="0004537F" w:rsidRPr="00900362" w14:paraId="0D773408" w14:textId="77777777" w:rsidTr="0004537F">
        <w:trPr>
          <w:trHeight w:val="311"/>
          <w:jc w:val="center"/>
        </w:trPr>
        <w:tc>
          <w:tcPr>
            <w:tcW w:w="2898" w:type="dxa"/>
          </w:tcPr>
          <w:p w14:paraId="72E11E13" w14:textId="1CE02A9E" w:rsidR="0004537F" w:rsidRPr="00900362" w:rsidRDefault="0004537F" w:rsidP="00EB7E50">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Sınıf</w:t>
            </w:r>
          </w:p>
        </w:tc>
        <w:tc>
          <w:tcPr>
            <w:tcW w:w="4752" w:type="dxa"/>
          </w:tcPr>
          <w:p w14:paraId="4C201CB6" w14:textId="77777777" w:rsidR="0004537F" w:rsidRPr="00900362" w:rsidRDefault="0004537F" w:rsidP="00EB7E50">
            <w:pPr>
              <w:spacing w:after="0"/>
              <w:rPr>
                <w:rFonts w:asciiTheme="minorHAnsi" w:eastAsiaTheme="minorEastAsia" w:hAnsiTheme="minorHAnsi" w:cstheme="minorHAnsi"/>
                <w:color w:val="000000" w:themeColor="text1"/>
                <w:sz w:val="20"/>
                <w:szCs w:val="20"/>
              </w:rPr>
            </w:pPr>
            <w:r w:rsidRPr="00900362">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900362" w:rsidRDefault="0004537F" w:rsidP="00EB7E50">
            <w:pPr>
              <w:spacing w:after="0"/>
              <w:rPr>
                <w:rFonts w:asciiTheme="minorHAnsi" w:eastAsiaTheme="minorEastAsia" w:hAnsiTheme="minorHAnsi" w:cstheme="minorHAnsi"/>
                <w:color w:val="000000" w:themeColor="text1"/>
                <w:sz w:val="20"/>
                <w:szCs w:val="20"/>
              </w:rPr>
            </w:pPr>
            <w:r w:rsidRPr="00900362">
              <w:rPr>
                <w:rFonts w:asciiTheme="minorHAnsi" w:eastAsiaTheme="minorEastAsia" w:hAnsiTheme="minorHAnsi" w:cstheme="minorHAnsi"/>
                <w:b/>
                <w:bCs/>
                <w:color w:val="000000" w:themeColor="text1"/>
                <w:sz w:val="20"/>
                <w:szCs w:val="20"/>
              </w:rPr>
              <w:t>Süre:</w:t>
            </w:r>
            <w:r w:rsidRPr="00900362">
              <w:rPr>
                <w:rFonts w:asciiTheme="minorHAnsi" w:eastAsiaTheme="minorEastAsia" w:hAnsiTheme="minorHAnsi" w:cstheme="minorHAnsi"/>
                <w:color w:val="000000" w:themeColor="text1"/>
                <w:sz w:val="20"/>
                <w:szCs w:val="20"/>
              </w:rPr>
              <w:t xml:space="preserve"> 4 saat</w:t>
            </w:r>
          </w:p>
        </w:tc>
      </w:tr>
      <w:tr w:rsidR="002006FE" w:rsidRPr="00900362" w14:paraId="172CAC16" w14:textId="77777777" w:rsidTr="00923F63">
        <w:trPr>
          <w:trHeight w:val="294"/>
          <w:jc w:val="center"/>
        </w:trPr>
        <w:tc>
          <w:tcPr>
            <w:tcW w:w="2898" w:type="dxa"/>
          </w:tcPr>
          <w:p w14:paraId="3113C776" w14:textId="00BD4313" w:rsidR="002006FE" w:rsidRPr="00900362" w:rsidRDefault="002006FE" w:rsidP="002006FE">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Ünitenin Adı</w:t>
            </w:r>
          </w:p>
        </w:tc>
        <w:tc>
          <w:tcPr>
            <w:tcW w:w="8044" w:type="dxa"/>
            <w:gridSpan w:val="2"/>
          </w:tcPr>
          <w:p w14:paraId="5ED7C851" w14:textId="193F8ED9" w:rsidR="002006FE" w:rsidRPr="00900362" w:rsidRDefault="002006FE" w:rsidP="002006FE">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
                <w:bCs/>
                <w:color w:val="000000" w:themeColor="text1"/>
                <w:sz w:val="20"/>
                <w:szCs w:val="20"/>
              </w:rPr>
              <w:t>1. ÜNİTE: GÖKYÜZÜNDEKİ KOMŞULARIMIZ VE BİZ</w:t>
            </w:r>
          </w:p>
        </w:tc>
      </w:tr>
      <w:tr w:rsidR="00F1617F" w:rsidRPr="00900362" w14:paraId="3E561861" w14:textId="77777777" w:rsidTr="00923F63">
        <w:trPr>
          <w:trHeight w:val="311"/>
          <w:jc w:val="center"/>
        </w:trPr>
        <w:tc>
          <w:tcPr>
            <w:tcW w:w="2898" w:type="dxa"/>
          </w:tcPr>
          <w:p w14:paraId="27D2879C" w14:textId="1B595528" w:rsidR="00F1617F" w:rsidRPr="00900362" w:rsidRDefault="00F1617F" w:rsidP="00F1617F">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Konular</w:t>
            </w:r>
          </w:p>
        </w:tc>
        <w:tc>
          <w:tcPr>
            <w:tcW w:w="8044" w:type="dxa"/>
            <w:gridSpan w:val="2"/>
          </w:tcPr>
          <w:p w14:paraId="52A92750" w14:textId="27BD88E4" w:rsidR="00F1617F" w:rsidRPr="00900362" w:rsidRDefault="00F1617F" w:rsidP="00F1617F">
            <w:pPr>
              <w:spacing w:after="0"/>
              <w:rPr>
                <w:rFonts w:asciiTheme="minorHAnsi" w:eastAsiaTheme="minorEastAsia" w:hAnsiTheme="minorHAnsi" w:cstheme="minorHAnsi"/>
                <w:b/>
                <w:bCs/>
                <w:iCs/>
                <w:color w:val="000000" w:themeColor="text1"/>
                <w:sz w:val="20"/>
                <w:szCs w:val="20"/>
              </w:rPr>
            </w:pPr>
            <w:r w:rsidRPr="00900362">
              <w:rPr>
                <w:rFonts w:asciiTheme="minorHAnsi" w:eastAsiaTheme="minorEastAsia" w:hAnsiTheme="minorHAnsi" w:cstheme="minorHAnsi"/>
                <w:b/>
                <w:bCs/>
                <w:iCs/>
                <w:color w:val="000000" w:themeColor="text1"/>
                <w:sz w:val="20"/>
                <w:szCs w:val="20"/>
              </w:rPr>
              <w:t xml:space="preserve">1. Bölüm: </w:t>
            </w:r>
            <w:r w:rsidR="00072181" w:rsidRPr="00900362">
              <w:rPr>
                <w:rFonts w:asciiTheme="minorHAnsi" w:hAnsiTheme="minorHAnsi" w:cstheme="minorHAnsi"/>
                <w:b/>
                <w:bCs/>
                <w:color w:val="000000"/>
                <w:sz w:val="20"/>
                <w:szCs w:val="20"/>
              </w:rPr>
              <w:t>Gökyüzündeki Komşumuz: Ay</w:t>
            </w:r>
          </w:p>
        </w:tc>
      </w:tr>
      <w:tr w:rsidR="006944A9" w:rsidRPr="00900362" w14:paraId="022AB9F2" w14:textId="77777777" w:rsidTr="007A7E58">
        <w:trPr>
          <w:trHeight w:val="2171"/>
          <w:jc w:val="center"/>
        </w:trPr>
        <w:tc>
          <w:tcPr>
            <w:tcW w:w="2898" w:type="dxa"/>
          </w:tcPr>
          <w:p w14:paraId="20735657" w14:textId="77777777" w:rsidR="006944A9" w:rsidRPr="00900362" w:rsidRDefault="006944A9" w:rsidP="006944A9">
            <w:pPr>
              <w:spacing w:after="0"/>
              <w:rPr>
                <w:rFonts w:asciiTheme="minorHAnsi" w:hAnsiTheme="minorHAnsi" w:cstheme="minorHAnsi"/>
                <w:b/>
                <w:sz w:val="20"/>
                <w:szCs w:val="20"/>
              </w:rPr>
            </w:pPr>
            <w:r w:rsidRPr="00900362">
              <w:rPr>
                <w:rFonts w:asciiTheme="minorHAnsi" w:hAnsiTheme="minorHAnsi" w:cstheme="minorHAnsi"/>
                <w:b/>
                <w:sz w:val="20"/>
                <w:szCs w:val="20"/>
              </w:rPr>
              <w:t>Öğrenme Çıktısı</w:t>
            </w:r>
          </w:p>
          <w:p w14:paraId="07F225CC" w14:textId="189A080A" w:rsidR="006944A9" w:rsidRPr="00900362" w:rsidRDefault="006944A9" w:rsidP="006944A9">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i/>
                <w:sz w:val="20"/>
                <w:szCs w:val="20"/>
              </w:rPr>
              <w:t>Süreç Bileşenleri</w:t>
            </w:r>
          </w:p>
        </w:tc>
        <w:tc>
          <w:tcPr>
            <w:tcW w:w="8044" w:type="dxa"/>
            <w:gridSpan w:val="2"/>
            <w:vAlign w:val="center"/>
          </w:tcPr>
          <w:p w14:paraId="6FA0AD71" w14:textId="6209F9A6" w:rsidR="00451DB8" w:rsidRPr="00900362" w:rsidRDefault="006944A9" w:rsidP="006944A9">
            <w:pPr>
              <w:spacing w:after="0"/>
              <w:rPr>
                <w:rFonts w:asciiTheme="minorHAnsi" w:hAnsiTheme="minorHAnsi" w:cstheme="minorHAnsi"/>
                <w:color w:val="000000"/>
                <w:sz w:val="20"/>
                <w:szCs w:val="20"/>
              </w:rPr>
            </w:pPr>
            <w:r w:rsidRPr="00900362">
              <w:rPr>
                <w:rFonts w:asciiTheme="minorHAnsi" w:hAnsiTheme="minorHAnsi" w:cstheme="minorHAnsi"/>
                <w:color w:val="000000"/>
                <w:sz w:val="20"/>
                <w:szCs w:val="20"/>
              </w:rPr>
              <w:t>FB.5.1.2.1. Ay’ın özellikleri, dönme ve dolanma hareketleri ile ilgili bilimsel çıkarım</w:t>
            </w:r>
            <w:r w:rsidRPr="00900362">
              <w:rPr>
                <w:rFonts w:asciiTheme="minorHAnsi" w:hAnsiTheme="minorHAnsi" w:cstheme="minorHAnsi"/>
                <w:color w:val="000000"/>
                <w:sz w:val="20"/>
                <w:szCs w:val="20"/>
              </w:rPr>
              <w:br/>
              <w:t>yapabilme</w:t>
            </w:r>
            <w:r w:rsidR="005447A5" w:rsidRPr="00900362">
              <w:rPr>
                <w:rFonts w:asciiTheme="minorHAnsi" w:hAnsiTheme="minorHAnsi" w:cstheme="minorHAnsi"/>
                <w:color w:val="000000"/>
                <w:sz w:val="20"/>
                <w:szCs w:val="20"/>
              </w:rPr>
              <w:br/>
              <w:t>a) Ay’ın özellikleri, dönme ve dolanma hareketleri ile ilgili nitelikleri tanımlar.</w:t>
            </w:r>
            <w:r w:rsidR="005447A5" w:rsidRPr="00900362">
              <w:rPr>
                <w:rFonts w:asciiTheme="minorHAnsi" w:hAnsiTheme="minorHAnsi" w:cstheme="minorHAnsi"/>
                <w:color w:val="000000"/>
                <w:sz w:val="20"/>
                <w:szCs w:val="20"/>
              </w:rPr>
              <w:br/>
              <w:t>b) Ay’ın özellikleri, dönme ve dolanma hareketleri ile ilgili topladığı verileri kaydeder.</w:t>
            </w:r>
            <w:r w:rsidR="005447A5" w:rsidRPr="00900362">
              <w:rPr>
                <w:rFonts w:asciiTheme="minorHAnsi" w:hAnsiTheme="minorHAnsi" w:cstheme="minorHAnsi"/>
                <w:color w:val="000000"/>
                <w:sz w:val="20"/>
                <w:szCs w:val="20"/>
              </w:rPr>
              <w:br/>
              <w:t>c) Ay’ın özellikleri, dönme ve dolanma hareketleri ile ilgili verileri değerlendirir.</w:t>
            </w:r>
          </w:p>
        </w:tc>
      </w:tr>
    </w:tbl>
    <w:p w14:paraId="2E21F028" w14:textId="2A7B45B9" w:rsidR="00FB6068" w:rsidRPr="00900362" w:rsidRDefault="00FB606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II. </w:t>
      </w:r>
      <w:r w:rsidR="009C6E8A" w:rsidRPr="00900362">
        <w:rPr>
          <w:rFonts w:asciiTheme="minorHAnsi" w:hAnsiTheme="minorHAnsi" w:cstheme="minorHAnsi"/>
          <w:b/>
          <w:color w:val="000000" w:themeColor="text1"/>
          <w:sz w:val="20"/>
          <w:szCs w:val="20"/>
        </w:rPr>
        <w:t>BÖLÜM:</w:t>
      </w:r>
      <w:r w:rsidRPr="00900362">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900362" w14:paraId="171474B7" w14:textId="77777777" w:rsidTr="00314CAA">
        <w:trPr>
          <w:trHeight w:val="621"/>
          <w:jc w:val="center"/>
        </w:trPr>
        <w:tc>
          <w:tcPr>
            <w:tcW w:w="2830" w:type="dxa"/>
            <w:vAlign w:val="center"/>
          </w:tcPr>
          <w:p w14:paraId="4119A7C2" w14:textId="058794C8" w:rsidR="00314CAA" w:rsidRPr="00900362" w:rsidRDefault="00314CAA" w:rsidP="00314CAA">
            <w:pPr>
              <w:spacing w:after="0"/>
              <w:rPr>
                <w:rFonts w:asciiTheme="minorHAnsi" w:hAnsiTheme="minorHAnsi" w:cstheme="minorHAnsi"/>
                <w:b/>
                <w:sz w:val="20"/>
                <w:szCs w:val="20"/>
              </w:rPr>
            </w:pPr>
            <w:r w:rsidRPr="00900362">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900362" w:rsidRDefault="00314CAA" w:rsidP="00314CAA">
            <w:pPr>
              <w:rPr>
                <w:rFonts w:asciiTheme="minorHAnsi" w:hAnsiTheme="minorHAnsi" w:cstheme="minorHAnsi"/>
                <w:color w:val="000000"/>
                <w:sz w:val="20"/>
                <w:szCs w:val="20"/>
              </w:rPr>
            </w:pPr>
            <w:r w:rsidRPr="00900362">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900362" w14:paraId="217AF9CA" w14:textId="77777777" w:rsidTr="00FC388F">
        <w:trPr>
          <w:trHeight w:val="763"/>
          <w:jc w:val="center"/>
        </w:trPr>
        <w:tc>
          <w:tcPr>
            <w:tcW w:w="2830" w:type="dxa"/>
            <w:vAlign w:val="center"/>
          </w:tcPr>
          <w:p w14:paraId="2D1D6619" w14:textId="1C45A17B" w:rsidR="008C3A36" w:rsidRPr="00900362" w:rsidRDefault="008C3A36" w:rsidP="008C3A36">
            <w:pPr>
              <w:spacing w:line="240" w:lineRule="auto"/>
              <w:rPr>
                <w:rFonts w:asciiTheme="minorHAnsi" w:hAnsiTheme="minorHAnsi" w:cstheme="minorHAnsi"/>
                <w:b/>
                <w:bCs/>
                <w:color w:val="3F3F3F"/>
                <w:sz w:val="20"/>
                <w:szCs w:val="20"/>
              </w:rPr>
            </w:pPr>
            <w:r w:rsidRPr="00900362">
              <w:rPr>
                <w:rFonts w:asciiTheme="minorHAnsi" w:hAnsiTheme="minorHAnsi" w:cstheme="minorHAnsi"/>
                <w:b/>
                <w:bCs/>
                <w:color w:val="3F3F3F"/>
                <w:sz w:val="20"/>
                <w:szCs w:val="20"/>
              </w:rPr>
              <w:t>Değerler</w:t>
            </w:r>
          </w:p>
        </w:tc>
        <w:tc>
          <w:tcPr>
            <w:tcW w:w="8045" w:type="dxa"/>
            <w:vAlign w:val="center"/>
          </w:tcPr>
          <w:p w14:paraId="5BE2A905" w14:textId="644BFC28" w:rsidR="008C3A36" w:rsidRPr="00900362" w:rsidRDefault="008C3A36" w:rsidP="008C3A36">
            <w:pPr>
              <w:rPr>
                <w:rFonts w:asciiTheme="minorHAnsi" w:hAnsiTheme="minorHAnsi" w:cstheme="minorHAnsi"/>
                <w:color w:val="000000"/>
                <w:sz w:val="20"/>
                <w:szCs w:val="20"/>
              </w:rPr>
            </w:pPr>
            <w:r w:rsidRPr="00900362">
              <w:rPr>
                <w:rFonts w:asciiTheme="minorHAnsi" w:hAnsiTheme="minorHAnsi" w:cstheme="minorHAnsi"/>
                <w:color w:val="000000"/>
                <w:sz w:val="20"/>
                <w:szCs w:val="20"/>
              </w:rPr>
              <w:t xml:space="preserve">D1. Adalet, D3. Çalışkanlık, D6. Dürüstlük, D7. Estetik, D8. Mahremiyet, D16. Sorumluluk, D19. </w:t>
            </w:r>
            <w:r w:rsidR="0090610D" w:rsidRPr="00900362">
              <w:rPr>
                <w:rFonts w:asciiTheme="minorHAnsi" w:hAnsiTheme="minorHAnsi" w:cstheme="minorHAnsi"/>
                <w:color w:val="000000"/>
                <w:sz w:val="20"/>
                <w:szCs w:val="20"/>
              </w:rPr>
              <w:t>Vatanseverlik, D</w:t>
            </w:r>
            <w:r w:rsidRPr="00900362">
              <w:rPr>
                <w:rFonts w:asciiTheme="minorHAnsi" w:hAnsiTheme="minorHAnsi" w:cstheme="minorHAnsi"/>
                <w:color w:val="000000"/>
                <w:sz w:val="20"/>
                <w:szCs w:val="20"/>
              </w:rPr>
              <w:t>20. Yardımseverlik</w:t>
            </w:r>
          </w:p>
        </w:tc>
      </w:tr>
      <w:tr w:rsidR="008C3A36" w:rsidRPr="00900362" w14:paraId="32854FA8" w14:textId="77777777" w:rsidTr="00FB6068">
        <w:trPr>
          <w:trHeight w:val="533"/>
          <w:jc w:val="center"/>
        </w:trPr>
        <w:tc>
          <w:tcPr>
            <w:tcW w:w="2830" w:type="dxa"/>
            <w:vAlign w:val="center"/>
          </w:tcPr>
          <w:p w14:paraId="4CC1B39D" w14:textId="4B34DF16" w:rsidR="008C3A36" w:rsidRPr="00900362" w:rsidRDefault="008C3A36" w:rsidP="008C3A36">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bCs/>
                <w:color w:val="3F3F3F"/>
                <w:sz w:val="20"/>
                <w:szCs w:val="20"/>
              </w:rPr>
              <w:t>Okuryazarlık Becerileri</w:t>
            </w:r>
          </w:p>
        </w:tc>
        <w:tc>
          <w:tcPr>
            <w:tcW w:w="8045" w:type="dxa"/>
          </w:tcPr>
          <w:p w14:paraId="3E14797C" w14:textId="52C0CBED" w:rsidR="008C3A36" w:rsidRPr="00900362" w:rsidRDefault="0090610D" w:rsidP="0090610D">
            <w:pPr>
              <w:rPr>
                <w:rFonts w:asciiTheme="minorHAnsi" w:hAnsiTheme="minorHAnsi" w:cstheme="minorHAnsi"/>
                <w:color w:val="000000"/>
                <w:sz w:val="20"/>
                <w:szCs w:val="20"/>
              </w:rPr>
            </w:pPr>
            <w:r w:rsidRPr="00900362">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900362" w:rsidRDefault="00FB606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I</w:t>
      </w:r>
      <w:r w:rsidR="00A63678" w:rsidRPr="00900362">
        <w:rPr>
          <w:rFonts w:asciiTheme="minorHAnsi" w:hAnsiTheme="minorHAnsi" w:cstheme="minorHAnsi"/>
          <w:b/>
          <w:color w:val="000000" w:themeColor="text1"/>
          <w:sz w:val="20"/>
          <w:szCs w:val="20"/>
        </w:rPr>
        <w:t>II.BÖLÜM</w:t>
      </w:r>
      <w:r w:rsidR="002923CA"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7619"/>
      </w:tblGrid>
      <w:tr w:rsidR="00984A92" w:rsidRPr="00900362" w14:paraId="6DE5BB95" w14:textId="77777777" w:rsidTr="00900362">
        <w:trPr>
          <w:trHeight w:val="621"/>
          <w:jc w:val="center"/>
        </w:trPr>
        <w:tc>
          <w:tcPr>
            <w:tcW w:w="3256" w:type="dxa"/>
            <w:vAlign w:val="center"/>
          </w:tcPr>
          <w:p w14:paraId="602F87AA"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Basamak</w:t>
            </w:r>
          </w:p>
          <w:p w14:paraId="0639C3CC" w14:textId="6D2FC91F"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Özellik (Bu kriterleri dikkate alınız)</w:t>
            </w:r>
          </w:p>
        </w:tc>
        <w:tc>
          <w:tcPr>
            <w:tcW w:w="7619" w:type="dxa"/>
            <w:vAlign w:val="center"/>
          </w:tcPr>
          <w:p w14:paraId="79799A22" w14:textId="77777777" w:rsidR="00984A92" w:rsidRPr="00900362" w:rsidRDefault="00984A92" w:rsidP="00EB7E50">
            <w:pPr>
              <w:spacing w:after="0"/>
              <w:jc w:val="center"/>
              <w:rPr>
                <w:rFonts w:asciiTheme="minorHAnsi" w:hAnsiTheme="minorHAnsi" w:cstheme="minorHAnsi"/>
                <w:b/>
                <w:sz w:val="20"/>
                <w:szCs w:val="20"/>
              </w:rPr>
            </w:pPr>
            <w:r w:rsidRPr="00900362">
              <w:rPr>
                <w:rFonts w:asciiTheme="minorHAnsi" w:hAnsiTheme="minorHAnsi" w:cstheme="minorHAnsi"/>
                <w:b/>
                <w:sz w:val="20"/>
                <w:szCs w:val="20"/>
              </w:rPr>
              <w:t>Uygulama</w:t>
            </w:r>
          </w:p>
          <w:p w14:paraId="71192D24" w14:textId="491AF98B" w:rsidR="00984A92" w:rsidRPr="00900362" w:rsidRDefault="00984A92" w:rsidP="00EB7E50">
            <w:pPr>
              <w:spacing w:after="0"/>
              <w:jc w:val="center"/>
              <w:rPr>
                <w:rFonts w:asciiTheme="minorHAnsi" w:eastAsiaTheme="minorEastAsia" w:hAnsiTheme="minorHAnsi" w:cstheme="minorHAnsi"/>
                <w:color w:val="000000" w:themeColor="text1"/>
                <w:sz w:val="20"/>
                <w:szCs w:val="20"/>
              </w:rPr>
            </w:pPr>
            <w:r w:rsidRPr="00900362">
              <w:rPr>
                <w:rFonts w:asciiTheme="minorHAnsi" w:hAnsiTheme="minorHAnsi" w:cstheme="minorHAnsi"/>
                <w:b/>
                <w:sz w:val="20"/>
                <w:szCs w:val="20"/>
              </w:rPr>
              <w:t>(İçeriğinizi bu kısma oluşturunuz)</w:t>
            </w:r>
          </w:p>
        </w:tc>
      </w:tr>
      <w:tr w:rsidR="00984A92" w:rsidRPr="00900362" w14:paraId="4B45BC9A" w14:textId="77777777" w:rsidTr="00900362">
        <w:trPr>
          <w:trHeight w:val="763"/>
          <w:jc w:val="center"/>
        </w:trPr>
        <w:tc>
          <w:tcPr>
            <w:tcW w:w="3256" w:type="dxa"/>
            <w:vAlign w:val="center"/>
          </w:tcPr>
          <w:p w14:paraId="459C7E00" w14:textId="53D54CA3"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İlişkilendirme Aşaması</w:t>
            </w:r>
          </w:p>
          <w:p w14:paraId="1F9AA7A2" w14:textId="77777777"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En güçlü bağlamsal öğretim stratejisi olan bu aşamada;</w:t>
            </w:r>
          </w:p>
          <w:p w14:paraId="0B1DBF55"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Öğrencinin dikkatini konuya çek</w:t>
            </w:r>
          </w:p>
          <w:p w14:paraId="0F41CC51"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Öğrencinin dikkatini çeken günlük yaşamdan bağlamlar seç</w:t>
            </w:r>
          </w:p>
          <w:p w14:paraId="6A47E7E3"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Mevcut ön bilgiler ile ilgili farkındalık oluştur</w:t>
            </w:r>
          </w:p>
          <w:p w14:paraId="6397CC99"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Soyut kavramları somut şekilde modelleyecekleri model veya animasyonlar kullan</w:t>
            </w:r>
          </w:p>
          <w:p w14:paraId="51910151" w14:textId="52902CB1"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42EC644E" w14:textId="77777777"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 xml:space="preserve">     Senaryolar, hikayeler, örnek olay, zihin haritası, beyin fırtınası vb.</w:t>
            </w:r>
          </w:p>
          <w:p w14:paraId="215A2690" w14:textId="5F06A89E" w:rsidR="00984A92" w:rsidRPr="00900362" w:rsidRDefault="00984A92" w:rsidP="00984A92">
            <w:pPr>
              <w:spacing w:after="0"/>
              <w:rPr>
                <w:rFonts w:asciiTheme="minorHAnsi" w:eastAsiaTheme="minorEastAsia" w:hAnsiTheme="minorHAnsi" w:cstheme="minorHAnsi"/>
                <w:b/>
                <w:color w:val="000000" w:themeColor="text1"/>
                <w:sz w:val="20"/>
                <w:szCs w:val="20"/>
              </w:rPr>
            </w:pPr>
          </w:p>
        </w:tc>
        <w:tc>
          <w:tcPr>
            <w:tcW w:w="7619" w:type="dxa"/>
          </w:tcPr>
          <w:p w14:paraId="260BE459" w14:textId="77777777"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Başlangıç Soruları:</w:t>
            </w:r>
            <w:r w:rsidRPr="00456B1C">
              <w:rPr>
                <w:rFonts w:asciiTheme="minorHAnsi" w:hAnsiTheme="minorHAnsi" w:cstheme="minorHAnsi"/>
                <w:sz w:val="20"/>
                <w:szCs w:val="20"/>
              </w:rPr>
              <w:t xml:space="preserve"> "Ay olmasaydı Dünya nasıl olurdu?" veya "Ay’ın Dünya’nın tek uydusu olması Dünya üzerindeki yaşamı nasıl etkiliyor olabilir?" gibi sorularla öğrencilerin düşünmeye teşvik edilmesi sağlanır.</w:t>
            </w:r>
          </w:p>
          <w:p w14:paraId="3143FC01" w14:textId="77777777"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Görsel ve Etkileşimli Öğeler:</w:t>
            </w:r>
            <w:r w:rsidRPr="00456B1C">
              <w:rPr>
                <w:rFonts w:asciiTheme="minorHAnsi" w:hAnsiTheme="minorHAnsi" w:cstheme="minorHAnsi"/>
                <w:sz w:val="20"/>
                <w:szCs w:val="20"/>
              </w:rPr>
              <w:t xml:space="preserve"> Ay’ın Dünya etrafındaki yörüngesel hareketini ve Ay’ın kraterlerini anlatan kısa bir video izletilir. Bu görseller, okul kitabındaki Ay’ın özelliklerine dair bilgilerle desteklenir.</w:t>
            </w:r>
          </w:p>
          <w:p w14:paraId="18278BC1" w14:textId="41EAC298"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Günlük Yaşamdan Bağlantılar:</w:t>
            </w:r>
            <w:r w:rsidRPr="00456B1C">
              <w:rPr>
                <w:rFonts w:asciiTheme="minorHAnsi" w:hAnsiTheme="minorHAnsi" w:cstheme="minorHAnsi"/>
                <w:sz w:val="20"/>
                <w:szCs w:val="20"/>
              </w:rPr>
              <w:t xml:space="preserve"> "Ay olmasaydı geceleri gökyüzü nasıl görünürdü?" </w:t>
            </w:r>
            <w:r w:rsidRPr="00900362">
              <w:rPr>
                <w:rFonts w:asciiTheme="minorHAnsi" w:hAnsiTheme="minorHAnsi" w:cstheme="minorHAnsi"/>
                <w:sz w:val="20"/>
                <w:szCs w:val="20"/>
              </w:rPr>
              <w:t xml:space="preserve">ya da </w:t>
            </w:r>
            <w:r w:rsidRPr="00456B1C">
              <w:rPr>
                <w:rFonts w:asciiTheme="minorHAnsi" w:hAnsiTheme="minorHAnsi" w:cstheme="minorHAnsi"/>
                <w:sz w:val="20"/>
                <w:szCs w:val="20"/>
              </w:rPr>
              <w:t xml:space="preserve">"Ay Dünya için neden önemlidir?" </w:t>
            </w:r>
            <w:r w:rsidRPr="00900362">
              <w:rPr>
                <w:rFonts w:asciiTheme="minorHAnsi" w:hAnsiTheme="minorHAnsi" w:cstheme="minorHAnsi"/>
                <w:sz w:val="20"/>
                <w:szCs w:val="20"/>
              </w:rPr>
              <w:t>gibi sorular</w:t>
            </w:r>
            <w:r w:rsidRPr="00456B1C">
              <w:rPr>
                <w:rFonts w:asciiTheme="minorHAnsi" w:hAnsiTheme="minorHAnsi" w:cstheme="minorHAnsi"/>
                <w:sz w:val="20"/>
                <w:szCs w:val="20"/>
              </w:rPr>
              <w:t xml:space="preserve"> sorularak beyin fırtınası yapıl</w:t>
            </w:r>
            <w:r w:rsidRPr="00900362">
              <w:rPr>
                <w:rFonts w:asciiTheme="minorHAnsi" w:hAnsiTheme="minorHAnsi" w:cstheme="minorHAnsi"/>
                <w:sz w:val="20"/>
                <w:szCs w:val="20"/>
              </w:rPr>
              <w:t>abilir</w:t>
            </w:r>
            <w:r w:rsidRPr="00456B1C">
              <w:rPr>
                <w:rFonts w:asciiTheme="minorHAnsi" w:hAnsiTheme="minorHAnsi" w:cstheme="minorHAnsi"/>
                <w:sz w:val="20"/>
                <w:szCs w:val="20"/>
              </w:rPr>
              <w:t>. Öğrencilere, gece yürüyüşlerinde Ay’ın ışığını nasıl kullandıkları hakkında düşünmeleri sağlanır.</w:t>
            </w:r>
          </w:p>
          <w:p w14:paraId="40293957" w14:textId="714F64B2"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Zihin Haritası:</w:t>
            </w:r>
            <w:r w:rsidRPr="00456B1C">
              <w:rPr>
                <w:rFonts w:asciiTheme="minorHAnsi" w:hAnsiTheme="minorHAnsi" w:cstheme="minorHAnsi"/>
                <w:sz w:val="20"/>
                <w:szCs w:val="20"/>
              </w:rPr>
              <w:t xml:space="preserve"> Öğrencilerle birlikte Ay’ın özellikleri, Dünya ve Güneş ile ilişkisi hakkında bir zihin haritası oluşturulur. Bu, öğrencilerin mevcut bilgilerini organize etmelerine yardımcı olur.</w:t>
            </w:r>
            <w:r w:rsidRPr="00900362">
              <w:rPr>
                <w:rFonts w:asciiTheme="minorHAnsi" w:hAnsiTheme="minorHAnsi" w:cstheme="minorHAnsi"/>
                <w:sz w:val="20"/>
                <w:szCs w:val="20"/>
              </w:rPr>
              <w:t xml:space="preserve"> </w:t>
            </w:r>
            <w:r w:rsidRPr="00456B1C">
              <w:rPr>
                <w:rFonts w:asciiTheme="minorHAnsi" w:hAnsiTheme="minorHAnsi" w:cstheme="minorHAnsi"/>
                <w:sz w:val="20"/>
                <w:szCs w:val="20"/>
              </w:rPr>
              <w:t>Ay’ın yapısı, kraterleri, dönme hareketi ve Güneş ışığını yansıtması hakkında zihin haritası hazırl</w:t>
            </w:r>
            <w:r w:rsidR="005C4A11" w:rsidRPr="00900362">
              <w:rPr>
                <w:rFonts w:asciiTheme="minorHAnsi" w:hAnsiTheme="minorHAnsi" w:cstheme="minorHAnsi"/>
                <w:sz w:val="20"/>
                <w:szCs w:val="20"/>
              </w:rPr>
              <w:t>anabilir</w:t>
            </w:r>
            <w:r w:rsidRPr="00456B1C">
              <w:rPr>
                <w:rFonts w:asciiTheme="minorHAnsi" w:hAnsiTheme="minorHAnsi" w:cstheme="minorHAnsi"/>
                <w:sz w:val="20"/>
                <w:szCs w:val="20"/>
              </w:rPr>
              <w:t>.</w:t>
            </w:r>
          </w:p>
          <w:p w14:paraId="08898A5D" w14:textId="77777777" w:rsid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Soyut Kavramları Somutlaştırma:</w:t>
            </w:r>
            <w:r w:rsidRPr="00456B1C">
              <w:rPr>
                <w:rFonts w:asciiTheme="minorHAnsi" w:hAnsiTheme="minorHAnsi" w:cstheme="minorHAnsi"/>
                <w:sz w:val="20"/>
                <w:szCs w:val="20"/>
              </w:rPr>
              <w:t xml:space="preserve"> Ay’ın yüzeyindeki kraterlerin ve Ay’ın atmosferi olmayan bir gök cismi olduğunu gösteren modeller ve animasyonlar kullanılarak soyut kavramlar somutlaştırılır.</w:t>
            </w:r>
          </w:p>
          <w:p w14:paraId="0548CA1C" w14:textId="5732A01E" w:rsidR="00204090" w:rsidRPr="00456B1C" w:rsidRDefault="00204090" w:rsidP="00456B1C">
            <w:pPr>
              <w:numPr>
                <w:ilvl w:val="0"/>
                <w:numId w:val="34"/>
              </w:numPr>
              <w:spacing w:after="0"/>
              <w:rPr>
                <w:rFonts w:asciiTheme="minorHAnsi" w:hAnsiTheme="minorHAnsi" w:cstheme="minorHAnsi"/>
                <w:sz w:val="20"/>
                <w:szCs w:val="20"/>
              </w:rPr>
            </w:pPr>
            <w:r w:rsidRPr="00204090">
              <w:rPr>
                <w:rFonts w:asciiTheme="minorHAnsi" w:hAnsiTheme="minorHAnsi" w:cstheme="minorHAnsi"/>
                <w:b/>
                <w:bCs/>
                <w:sz w:val="20"/>
                <w:szCs w:val="20"/>
              </w:rPr>
              <w:t>Ay Gözlemi (</w:t>
            </w:r>
            <w:r>
              <w:rPr>
                <w:rFonts w:asciiTheme="minorHAnsi" w:hAnsiTheme="minorHAnsi" w:cstheme="minorHAnsi"/>
                <w:b/>
                <w:bCs/>
                <w:sz w:val="20"/>
                <w:szCs w:val="20"/>
              </w:rPr>
              <w:t xml:space="preserve">Okul ders kitabında </w:t>
            </w:r>
            <w:r w:rsidRPr="00204090">
              <w:rPr>
                <w:rFonts w:asciiTheme="minorHAnsi" w:hAnsiTheme="minorHAnsi" w:cstheme="minorHAnsi"/>
                <w:b/>
                <w:bCs/>
                <w:sz w:val="20"/>
                <w:szCs w:val="20"/>
              </w:rPr>
              <w:t>Sayfa 27-28)</w:t>
            </w:r>
            <w:r w:rsidRPr="00204090">
              <w:rPr>
                <w:rFonts w:asciiTheme="minorHAnsi" w:hAnsiTheme="minorHAnsi" w:cstheme="minorHAnsi"/>
                <w:sz w:val="20"/>
                <w:szCs w:val="20"/>
              </w:rPr>
              <w:t>: Öğrenciler, Ay’ı gözlemleyerek ve özellikleri hakkında bilgi toplayarak dikkatlerini Ay’a yoğunlaştırabilir. Dürbün veya teleskopla gözlem yaparak, Ay’ın yüzeyinde neler olduğunu inceleyebilirler. Bu, günlük yaşamdan örneklerle konuyu ilişkilendirme fırsatı sunar.</w:t>
            </w:r>
          </w:p>
          <w:p w14:paraId="612048DB" w14:textId="77777777" w:rsidR="00063043" w:rsidRPr="00900362" w:rsidRDefault="00456B1C" w:rsidP="00063043">
            <w:pPr>
              <w:numPr>
                <w:ilvl w:val="0"/>
                <w:numId w:val="35"/>
              </w:numPr>
              <w:spacing w:after="0"/>
              <w:rPr>
                <w:rFonts w:asciiTheme="minorHAnsi" w:hAnsiTheme="minorHAnsi" w:cstheme="minorHAnsi"/>
                <w:sz w:val="20"/>
                <w:szCs w:val="20"/>
              </w:rPr>
            </w:pPr>
            <w:r w:rsidRPr="00456B1C">
              <w:rPr>
                <w:rFonts w:asciiTheme="minorHAnsi" w:hAnsiTheme="minorHAnsi" w:cstheme="minorHAnsi"/>
                <w:b/>
                <w:bCs/>
                <w:sz w:val="20"/>
                <w:szCs w:val="20"/>
              </w:rPr>
              <w:lastRenderedPageBreak/>
              <w:t>Senaryo:</w:t>
            </w:r>
            <w:r w:rsidRPr="00456B1C">
              <w:rPr>
                <w:rFonts w:asciiTheme="minorHAnsi" w:hAnsiTheme="minorHAnsi" w:cstheme="minorHAnsi"/>
                <w:sz w:val="20"/>
                <w:szCs w:val="20"/>
              </w:rPr>
              <w:t xml:space="preserve"> “Ay’ın atmosferi olsaydı ne gibi değişiklikler olurdu?” sorusu ile öğrenciler düşünmeye sevk edilir.</w:t>
            </w:r>
            <w:r w:rsidR="005C4A11" w:rsidRPr="00900362">
              <w:rPr>
                <w:rFonts w:asciiTheme="minorHAnsi" w:hAnsiTheme="minorHAnsi" w:cstheme="minorHAnsi"/>
                <w:sz w:val="20"/>
                <w:szCs w:val="20"/>
              </w:rPr>
              <w:t xml:space="preserve"> </w:t>
            </w:r>
          </w:p>
          <w:p w14:paraId="11E15FB6" w14:textId="228980C9" w:rsidR="00456B1C" w:rsidRPr="00456B1C" w:rsidRDefault="00063043" w:rsidP="00063043">
            <w:pPr>
              <w:numPr>
                <w:ilvl w:val="0"/>
                <w:numId w:val="35"/>
              </w:numPr>
              <w:spacing w:after="0"/>
              <w:rPr>
                <w:rFonts w:asciiTheme="minorHAnsi" w:hAnsiTheme="minorHAnsi" w:cstheme="minorHAnsi"/>
                <w:sz w:val="20"/>
                <w:szCs w:val="20"/>
              </w:rPr>
            </w:pPr>
            <w:r w:rsidRPr="00900362">
              <w:rPr>
                <w:rFonts w:asciiTheme="minorHAnsi" w:hAnsiTheme="minorHAnsi" w:cstheme="minorHAnsi"/>
                <w:b/>
                <w:bCs/>
                <w:sz w:val="20"/>
                <w:szCs w:val="20"/>
              </w:rPr>
              <w:t>Hikâye</w:t>
            </w:r>
            <w:r w:rsidR="00456B1C" w:rsidRPr="00456B1C">
              <w:rPr>
                <w:rFonts w:asciiTheme="minorHAnsi" w:hAnsiTheme="minorHAnsi" w:cstheme="minorHAnsi"/>
                <w:b/>
                <w:bCs/>
                <w:sz w:val="20"/>
                <w:szCs w:val="20"/>
              </w:rPr>
              <w:t xml:space="preserve"> Anlatımı:</w:t>
            </w:r>
            <w:r w:rsidR="00456B1C" w:rsidRPr="00456B1C">
              <w:rPr>
                <w:rFonts w:asciiTheme="minorHAnsi" w:hAnsiTheme="minorHAnsi" w:cstheme="minorHAnsi"/>
                <w:sz w:val="20"/>
                <w:szCs w:val="20"/>
              </w:rPr>
              <w:t xml:space="preserve"> Apollo 11 görevi ve Neil Armstrong’un Ay’a ilk ayak basışı hakkında bir </w:t>
            </w:r>
            <w:r w:rsidR="00900362" w:rsidRPr="00456B1C">
              <w:rPr>
                <w:rFonts w:asciiTheme="minorHAnsi" w:hAnsiTheme="minorHAnsi" w:cstheme="minorHAnsi"/>
                <w:sz w:val="20"/>
                <w:szCs w:val="20"/>
              </w:rPr>
              <w:t>hikâye</w:t>
            </w:r>
            <w:r w:rsidR="00456B1C" w:rsidRPr="00456B1C">
              <w:rPr>
                <w:rFonts w:asciiTheme="minorHAnsi" w:hAnsiTheme="minorHAnsi" w:cstheme="minorHAnsi"/>
                <w:sz w:val="20"/>
                <w:szCs w:val="20"/>
              </w:rPr>
              <w:t xml:space="preserve"> anlatılır.</w:t>
            </w:r>
          </w:p>
          <w:p w14:paraId="060F14CE" w14:textId="44705484" w:rsidR="00063043" w:rsidRPr="00456B1C" w:rsidRDefault="00063043" w:rsidP="00063043">
            <w:pPr>
              <w:spacing w:after="0"/>
              <w:ind w:left="720"/>
              <w:rPr>
                <w:rFonts w:asciiTheme="minorHAnsi" w:hAnsiTheme="minorHAnsi" w:cstheme="minorHAnsi"/>
                <w:sz w:val="20"/>
                <w:szCs w:val="20"/>
              </w:rPr>
            </w:pPr>
            <w:r w:rsidRPr="00900362">
              <w:rPr>
                <w:rFonts w:asciiTheme="minorHAnsi" w:hAnsiTheme="minorHAnsi" w:cstheme="minorHAnsi"/>
                <w:b/>
                <w:bCs/>
                <w:sz w:val="20"/>
                <w:szCs w:val="20"/>
              </w:rPr>
              <w:t xml:space="preserve">Örnek </w:t>
            </w:r>
            <w:proofErr w:type="gramStart"/>
            <w:r w:rsidR="00900362" w:rsidRPr="00900362">
              <w:rPr>
                <w:rFonts w:asciiTheme="minorHAnsi" w:hAnsiTheme="minorHAnsi" w:cstheme="minorHAnsi"/>
                <w:b/>
                <w:bCs/>
                <w:sz w:val="20"/>
                <w:szCs w:val="20"/>
              </w:rPr>
              <w:t>Hikaye</w:t>
            </w:r>
            <w:proofErr w:type="gramEnd"/>
            <w:r w:rsidR="00900362" w:rsidRPr="00900362">
              <w:rPr>
                <w:rFonts w:asciiTheme="minorHAnsi" w:hAnsiTheme="minorHAnsi" w:cstheme="minorHAnsi"/>
                <w:sz w:val="20"/>
                <w:szCs w:val="20"/>
              </w:rPr>
              <w:t>:</w:t>
            </w:r>
            <w:r w:rsidRPr="00900362">
              <w:rPr>
                <w:rFonts w:asciiTheme="minorHAnsi" w:hAnsiTheme="minorHAnsi" w:cstheme="minorHAnsi"/>
                <w:sz w:val="20"/>
                <w:szCs w:val="20"/>
              </w:rPr>
              <w:t xml:space="preserve"> “1969 yılında, insanlık tarihi için büyük bir an yaşandı. Neil Armstrong, Apollo 11 uzay aracından çıkarak Ay yüzeyine ilk adımını attı. Gri ve taşlı zemine ayak basarken şu cümleleri söyledi: "Bu, bir insan için küçük bir adım, insanlık için dev bir adım." Ay'da yürümek, Dünya'daki gibi değildi. Yerçekimi çok zayıftı, her adımında yavaşça zıplıyor, toz bulutlarını havalandırıyordu. Yüzeydeki kraterler ve sonsuz bir karanlık, onu büyülüyordu. Armstrong, Ay’ın yüzeyine Amerikan bayrağını diktiğinde, insanlığın sınırları aşabileceğini kanıtlamıştı.”</w:t>
            </w:r>
          </w:p>
          <w:p w14:paraId="78681049" w14:textId="29F7E65B" w:rsidR="00984A92" w:rsidRPr="00900362" w:rsidRDefault="00984A92" w:rsidP="00456B1C">
            <w:pPr>
              <w:spacing w:after="0"/>
              <w:ind w:left="360"/>
              <w:rPr>
                <w:rFonts w:asciiTheme="minorHAnsi" w:hAnsiTheme="minorHAnsi" w:cstheme="minorHAnsi"/>
                <w:sz w:val="20"/>
                <w:szCs w:val="20"/>
              </w:rPr>
            </w:pPr>
          </w:p>
        </w:tc>
      </w:tr>
      <w:tr w:rsidR="00984A92" w:rsidRPr="00900362" w14:paraId="1C304C10" w14:textId="77777777" w:rsidTr="00900362">
        <w:trPr>
          <w:trHeight w:val="533"/>
          <w:jc w:val="center"/>
        </w:trPr>
        <w:tc>
          <w:tcPr>
            <w:tcW w:w="3256" w:type="dxa"/>
            <w:vAlign w:val="center"/>
          </w:tcPr>
          <w:p w14:paraId="1E4B6502"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lastRenderedPageBreak/>
              <w:t>Tecrübe Etme</w:t>
            </w:r>
          </w:p>
          <w:p w14:paraId="6C284875" w14:textId="47443253"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900362" w:rsidRDefault="00984A92" w:rsidP="00635577">
            <w:pPr>
              <w:pStyle w:val="ListeParagraf"/>
              <w:numPr>
                <w:ilvl w:val="0"/>
                <w:numId w:val="1"/>
              </w:numPr>
              <w:spacing w:after="0"/>
              <w:rPr>
                <w:rFonts w:asciiTheme="minorHAnsi" w:hAnsiTheme="minorHAnsi" w:cstheme="minorHAnsi"/>
                <w:sz w:val="20"/>
                <w:szCs w:val="20"/>
              </w:rPr>
            </w:pPr>
            <w:r w:rsidRPr="00900362">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900362" w:rsidRDefault="00984A92" w:rsidP="00635577">
            <w:pPr>
              <w:pStyle w:val="ListeParagraf"/>
              <w:numPr>
                <w:ilvl w:val="0"/>
                <w:numId w:val="1"/>
              </w:numPr>
              <w:spacing w:after="0"/>
              <w:rPr>
                <w:rFonts w:asciiTheme="minorHAnsi" w:hAnsiTheme="minorHAnsi" w:cstheme="minorHAnsi"/>
                <w:sz w:val="20"/>
                <w:szCs w:val="20"/>
              </w:rPr>
            </w:pPr>
            <w:r w:rsidRPr="00900362">
              <w:rPr>
                <w:rFonts w:asciiTheme="minorHAnsi" w:hAnsiTheme="minorHAnsi" w:cstheme="minorHAnsi"/>
                <w:sz w:val="20"/>
                <w:szCs w:val="20"/>
              </w:rPr>
              <w:t>Soyut kavramları somutlaştırıcı aktiviteler yapma fırsatı sun</w:t>
            </w:r>
          </w:p>
          <w:p w14:paraId="48AC71DE" w14:textId="46F2F0EF"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4D6131FE" w14:textId="32177F9A"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sz w:val="20"/>
                <w:szCs w:val="20"/>
              </w:rPr>
              <w:t>Laboratuvar etkinlikleri, proje tabanlı öğrenme, probleme dayalı öğrenme, mühendislik tasarım uygulamaları vb.</w:t>
            </w:r>
          </w:p>
        </w:tc>
        <w:tc>
          <w:tcPr>
            <w:tcW w:w="7619" w:type="dxa"/>
          </w:tcPr>
          <w:p w14:paraId="5964C146" w14:textId="12D1B184" w:rsidR="00E74FA8" w:rsidRDefault="00E74FA8" w:rsidP="00E74FA8">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E74FA8">
              <w:rPr>
                <w:rFonts w:asciiTheme="minorHAnsi" w:eastAsiaTheme="minorEastAsia" w:hAnsiTheme="minorHAnsi" w:cstheme="minorHAnsi"/>
                <w:b/>
                <w:bCs/>
                <w:color w:val="000000" w:themeColor="text1"/>
                <w:sz w:val="20"/>
                <w:szCs w:val="20"/>
              </w:rPr>
              <w:t>Krater Etkinliği:</w:t>
            </w:r>
            <w:r w:rsidRPr="00E74FA8">
              <w:rPr>
                <w:rFonts w:asciiTheme="minorHAnsi" w:eastAsiaTheme="minorEastAsia" w:hAnsiTheme="minorHAnsi" w:cstheme="minorHAnsi"/>
                <w:color w:val="000000" w:themeColor="text1"/>
                <w:sz w:val="20"/>
                <w:szCs w:val="20"/>
              </w:rPr>
              <w:t xml:space="preserve"> Ay yüzeyindeki kraterlerin oluşumunu modellemek için sınıf içinde bir etkinlik yapılır. Un ya da kum kullanılarak bir "Ay yüzeyi" oluşturulur ve küçük taşlarla krater oluşumu gözlemlen</w:t>
            </w:r>
            <w:r w:rsidR="00386116" w:rsidRPr="00900362">
              <w:rPr>
                <w:rFonts w:asciiTheme="minorHAnsi" w:eastAsiaTheme="minorEastAsia" w:hAnsiTheme="minorHAnsi" w:cstheme="minorHAnsi"/>
                <w:color w:val="000000" w:themeColor="text1"/>
                <w:sz w:val="20"/>
                <w:szCs w:val="20"/>
              </w:rPr>
              <w:t>ebil</w:t>
            </w:r>
            <w:r w:rsidRPr="00E74FA8">
              <w:rPr>
                <w:rFonts w:asciiTheme="minorHAnsi" w:eastAsiaTheme="minorEastAsia" w:hAnsiTheme="minorHAnsi" w:cstheme="minorHAnsi"/>
                <w:color w:val="000000" w:themeColor="text1"/>
                <w:sz w:val="20"/>
                <w:szCs w:val="20"/>
              </w:rPr>
              <w:t>ir.</w:t>
            </w:r>
            <w:r w:rsidR="00386116" w:rsidRPr="00900362">
              <w:rPr>
                <w:rFonts w:asciiTheme="minorHAnsi" w:eastAsiaTheme="minorEastAsia" w:hAnsiTheme="minorHAnsi" w:cstheme="minorHAnsi"/>
                <w:color w:val="000000" w:themeColor="text1"/>
                <w:sz w:val="20"/>
                <w:szCs w:val="20"/>
              </w:rPr>
              <w:t xml:space="preserve"> </w:t>
            </w:r>
            <w:r w:rsidR="00386116" w:rsidRPr="00E74FA8">
              <w:rPr>
                <w:rFonts w:asciiTheme="minorHAnsi" w:eastAsiaTheme="minorEastAsia" w:hAnsiTheme="minorHAnsi" w:cstheme="minorHAnsi"/>
                <w:color w:val="000000" w:themeColor="text1"/>
                <w:sz w:val="20"/>
                <w:szCs w:val="20"/>
              </w:rPr>
              <w:t>Öğrenciler Ay’ın yüzeyini ve krater oluşumunu küçük modellemelerle keşfeder.</w:t>
            </w:r>
          </w:p>
          <w:p w14:paraId="0C6007B2" w14:textId="5CDF2E60" w:rsidR="00204090" w:rsidRPr="00204090" w:rsidRDefault="00204090" w:rsidP="00204090">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204090">
              <w:rPr>
                <w:rFonts w:asciiTheme="minorHAnsi" w:eastAsiaTheme="minorEastAsia" w:hAnsiTheme="minorHAnsi" w:cstheme="minorHAnsi"/>
                <w:b/>
                <w:bCs/>
                <w:color w:val="000000" w:themeColor="text1"/>
                <w:sz w:val="20"/>
                <w:szCs w:val="20"/>
              </w:rPr>
              <w:t>Ay’ın Hareketleri ve Görünen Yüzü Etkinliği (</w:t>
            </w:r>
            <w:r>
              <w:rPr>
                <w:rFonts w:asciiTheme="minorHAnsi" w:eastAsiaTheme="minorEastAsia" w:hAnsiTheme="minorHAnsi" w:cstheme="minorHAnsi"/>
                <w:b/>
                <w:bCs/>
                <w:color w:val="000000" w:themeColor="text1"/>
                <w:sz w:val="20"/>
                <w:szCs w:val="20"/>
              </w:rPr>
              <w:t xml:space="preserve">Okul kitabı </w:t>
            </w:r>
            <w:r w:rsidRPr="00204090">
              <w:rPr>
                <w:rFonts w:asciiTheme="minorHAnsi" w:eastAsiaTheme="minorEastAsia" w:hAnsiTheme="minorHAnsi" w:cstheme="minorHAnsi"/>
                <w:b/>
                <w:bCs/>
                <w:color w:val="000000" w:themeColor="text1"/>
                <w:sz w:val="20"/>
                <w:szCs w:val="20"/>
              </w:rPr>
              <w:t>Sayfa 29)</w:t>
            </w:r>
            <w:r w:rsidRPr="00204090">
              <w:rPr>
                <w:rFonts w:asciiTheme="minorHAnsi" w:eastAsiaTheme="minorEastAsia" w:hAnsiTheme="minorHAnsi" w:cstheme="minorHAnsi"/>
                <w:color w:val="000000" w:themeColor="text1"/>
                <w:sz w:val="20"/>
                <w:szCs w:val="20"/>
              </w:rPr>
              <w:t>: Öğrenciler, Ay’ın Dünya etrafındaki hareketlerini sınıfta canlandırarak keşfetme sürecine dahil olabilirler. Bu etkinlik, Ay’ın dönme ve dolanma hareketlerinin somutlaştırılması için kullanılabilir.</w:t>
            </w:r>
          </w:p>
          <w:p w14:paraId="3BE12B43" w14:textId="1D47DE95" w:rsidR="00204090" w:rsidRPr="00E74FA8" w:rsidRDefault="00204090" w:rsidP="00204090">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204090">
              <w:rPr>
                <w:rFonts w:asciiTheme="minorHAnsi" w:eastAsiaTheme="minorEastAsia" w:hAnsiTheme="minorHAnsi" w:cstheme="minorHAnsi"/>
                <w:b/>
                <w:bCs/>
                <w:color w:val="000000" w:themeColor="text1"/>
                <w:sz w:val="20"/>
                <w:szCs w:val="20"/>
              </w:rPr>
              <w:t>Kraterler ve Ay’ın Atmosferi Bilgi İstasyonu (</w:t>
            </w:r>
            <w:r>
              <w:rPr>
                <w:rFonts w:asciiTheme="minorHAnsi" w:eastAsiaTheme="minorEastAsia" w:hAnsiTheme="minorHAnsi" w:cstheme="minorHAnsi"/>
                <w:b/>
                <w:bCs/>
                <w:color w:val="000000" w:themeColor="text1"/>
                <w:sz w:val="20"/>
                <w:szCs w:val="20"/>
              </w:rPr>
              <w:t xml:space="preserve">Okul kitabı </w:t>
            </w:r>
            <w:r w:rsidRPr="00204090">
              <w:rPr>
                <w:rFonts w:asciiTheme="minorHAnsi" w:eastAsiaTheme="minorEastAsia" w:hAnsiTheme="minorHAnsi" w:cstheme="minorHAnsi"/>
                <w:b/>
                <w:bCs/>
                <w:color w:val="000000" w:themeColor="text1"/>
                <w:sz w:val="20"/>
                <w:szCs w:val="20"/>
              </w:rPr>
              <w:t>Sayfa 32-33)</w:t>
            </w:r>
            <w:r w:rsidRPr="00204090">
              <w:rPr>
                <w:rFonts w:asciiTheme="minorHAnsi" w:eastAsiaTheme="minorEastAsia" w:hAnsiTheme="minorHAnsi" w:cstheme="minorHAnsi"/>
                <w:color w:val="000000" w:themeColor="text1"/>
                <w:sz w:val="20"/>
                <w:szCs w:val="20"/>
              </w:rPr>
              <w:t>: Öğrenciler, Ay’daki kraterlerin nasıl oluştuğunu öğrenerek ve kraterlerle ilgili modellemeler yaparak bilgi keşfetme aşamasına katkıda bulunabilirler.</w:t>
            </w:r>
          </w:p>
          <w:p w14:paraId="09579192" w14:textId="2EE67360" w:rsidR="00E74FA8" w:rsidRPr="00E74FA8" w:rsidRDefault="00E74FA8" w:rsidP="00E74FA8">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E74FA8">
              <w:rPr>
                <w:rFonts w:asciiTheme="minorHAnsi" w:eastAsiaTheme="minorEastAsia" w:hAnsiTheme="minorHAnsi" w:cstheme="minorHAnsi"/>
                <w:b/>
                <w:bCs/>
                <w:color w:val="000000" w:themeColor="text1"/>
                <w:sz w:val="20"/>
                <w:szCs w:val="20"/>
              </w:rPr>
              <w:t>Proje Tabanlı Öğrenme:</w:t>
            </w:r>
            <w:r w:rsidRPr="00E74FA8">
              <w:rPr>
                <w:rFonts w:asciiTheme="minorHAnsi" w:eastAsiaTheme="minorEastAsia" w:hAnsiTheme="minorHAnsi" w:cstheme="minorHAnsi"/>
                <w:color w:val="000000" w:themeColor="text1"/>
                <w:sz w:val="20"/>
                <w:szCs w:val="20"/>
              </w:rPr>
              <w:t xml:space="preserve"> </w:t>
            </w:r>
            <w:r w:rsidR="002F357F" w:rsidRPr="00900362">
              <w:rPr>
                <w:rFonts w:asciiTheme="minorHAnsi" w:eastAsiaTheme="minorEastAsia" w:hAnsiTheme="minorHAnsi" w:cstheme="minorHAnsi"/>
                <w:color w:val="000000" w:themeColor="text1"/>
                <w:sz w:val="20"/>
                <w:szCs w:val="20"/>
              </w:rPr>
              <w:t xml:space="preserve">Öğrenciler, Ay’ın çapı ile Dünya’nın çapını karşılaştırarak bir model yapabilirler. Bunun yanı sıra, Ay’da yaşam için gerekli koşulları ve Ay’ın özelliklerini içeren başka bir model hazırlamaları da istenebilir. Ayrıca, Ay’da yaşamın mümkün olabilmesi için gerekli koşulları düşünerek, hayali bir "Ay kolonisi" tasarlamaları teşvik edilebilir. Bu süreçte öğrenciler, oksijen, su, yerçekimi ve Güneş’ten gelen zararlı ışınlara karşı koruma gibi unsurları dikkate alarak </w:t>
            </w:r>
            <w:r w:rsidR="00026BEF" w:rsidRPr="00900362">
              <w:rPr>
                <w:rFonts w:asciiTheme="minorHAnsi" w:eastAsiaTheme="minorEastAsia" w:hAnsiTheme="minorHAnsi" w:cstheme="minorHAnsi"/>
                <w:color w:val="000000" w:themeColor="text1"/>
                <w:sz w:val="20"/>
                <w:szCs w:val="20"/>
              </w:rPr>
              <w:t>model tasarlamaları istenebilir.</w:t>
            </w:r>
          </w:p>
          <w:p w14:paraId="5CCB7573" w14:textId="1ECEB94D" w:rsidR="00E74FA8" w:rsidRPr="00E74FA8" w:rsidRDefault="00E74FA8" w:rsidP="00D3666C">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E74FA8">
              <w:rPr>
                <w:rFonts w:asciiTheme="minorHAnsi" w:eastAsiaTheme="minorEastAsia" w:hAnsiTheme="minorHAnsi" w:cstheme="minorHAnsi"/>
                <w:b/>
                <w:bCs/>
                <w:color w:val="000000" w:themeColor="text1"/>
                <w:sz w:val="20"/>
                <w:szCs w:val="20"/>
              </w:rPr>
              <w:t>Probleme Dayalı Öğrenme:</w:t>
            </w:r>
            <w:r w:rsidRPr="00E74FA8">
              <w:rPr>
                <w:rFonts w:asciiTheme="minorHAnsi" w:eastAsiaTheme="minorEastAsia" w:hAnsiTheme="minorHAnsi" w:cstheme="minorHAnsi"/>
                <w:color w:val="000000" w:themeColor="text1"/>
                <w:sz w:val="20"/>
                <w:szCs w:val="20"/>
              </w:rPr>
              <w:t xml:space="preserve"> “Ay’da oksijen olsaydı ne gibi değişiklikler olurdu?” </w:t>
            </w:r>
            <w:r w:rsidR="00026BEF" w:rsidRPr="00900362">
              <w:rPr>
                <w:rFonts w:asciiTheme="minorHAnsi" w:eastAsiaTheme="minorEastAsia" w:hAnsiTheme="minorHAnsi" w:cstheme="minorHAnsi"/>
                <w:color w:val="000000" w:themeColor="text1"/>
                <w:sz w:val="20"/>
                <w:szCs w:val="20"/>
              </w:rPr>
              <w:t xml:space="preserve">ya da </w:t>
            </w:r>
            <w:r w:rsidR="00026BEF" w:rsidRPr="00E74FA8">
              <w:rPr>
                <w:rFonts w:asciiTheme="minorHAnsi" w:eastAsiaTheme="minorEastAsia" w:hAnsiTheme="minorHAnsi" w:cstheme="minorHAnsi"/>
                <w:color w:val="000000" w:themeColor="text1"/>
                <w:sz w:val="20"/>
                <w:szCs w:val="20"/>
              </w:rPr>
              <w:t xml:space="preserve">"Ay’da yaşam nasıl mümkün olur?" </w:t>
            </w:r>
            <w:r w:rsidR="00026BEF" w:rsidRPr="00900362">
              <w:rPr>
                <w:rFonts w:asciiTheme="minorHAnsi" w:eastAsiaTheme="minorEastAsia" w:hAnsiTheme="minorHAnsi" w:cstheme="minorHAnsi"/>
                <w:color w:val="000000" w:themeColor="text1"/>
                <w:sz w:val="20"/>
                <w:szCs w:val="20"/>
              </w:rPr>
              <w:t>soruları</w:t>
            </w:r>
            <w:r w:rsidR="00D3666C" w:rsidRPr="00900362">
              <w:rPr>
                <w:rFonts w:asciiTheme="minorHAnsi" w:eastAsiaTheme="minorEastAsia" w:hAnsiTheme="minorHAnsi" w:cstheme="minorHAnsi"/>
                <w:color w:val="000000" w:themeColor="text1"/>
                <w:sz w:val="20"/>
                <w:szCs w:val="20"/>
              </w:rPr>
              <w:t xml:space="preserve"> </w:t>
            </w:r>
            <w:r w:rsidRPr="00E74FA8">
              <w:rPr>
                <w:rFonts w:asciiTheme="minorHAnsi" w:eastAsiaTheme="minorEastAsia" w:hAnsiTheme="minorHAnsi" w:cstheme="minorHAnsi"/>
                <w:color w:val="000000" w:themeColor="text1"/>
                <w:sz w:val="20"/>
                <w:szCs w:val="20"/>
              </w:rPr>
              <w:t>üzerinden öğrenciler çözüm önerileri geliştir</w:t>
            </w:r>
            <w:r w:rsidR="00D3666C" w:rsidRPr="00900362">
              <w:rPr>
                <w:rFonts w:asciiTheme="minorHAnsi" w:eastAsiaTheme="minorEastAsia" w:hAnsiTheme="minorHAnsi" w:cstheme="minorHAnsi"/>
                <w:color w:val="000000" w:themeColor="text1"/>
                <w:sz w:val="20"/>
                <w:szCs w:val="20"/>
              </w:rPr>
              <w:t>meye çalışabilirler</w:t>
            </w:r>
            <w:r w:rsidRPr="00E74FA8">
              <w:rPr>
                <w:rFonts w:asciiTheme="minorHAnsi" w:eastAsiaTheme="minorEastAsia" w:hAnsiTheme="minorHAnsi" w:cstheme="minorHAnsi"/>
                <w:color w:val="000000" w:themeColor="text1"/>
                <w:sz w:val="20"/>
                <w:szCs w:val="20"/>
              </w:rPr>
              <w:t>.</w:t>
            </w:r>
          </w:p>
          <w:p w14:paraId="24C7B325" w14:textId="41C836DB" w:rsidR="00AE550F" w:rsidRPr="00900362" w:rsidRDefault="00AE550F" w:rsidP="00AE550F">
            <w:pPr>
              <w:tabs>
                <w:tab w:val="left" w:pos="274"/>
                <w:tab w:val="left" w:pos="433"/>
              </w:tabs>
              <w:spacing w:after="0"/>
              <w:ind w:left="360"/>
              <w:rPr>
                <w:rFonts w:asciiTheme="minorHAnsi" w:eastAsiaTheme="minorEastAsia" w:hAnsiTheme="minorHAnsi" w:cstheme="minorHAnsi"/>
                <w:color w:val="000000" w:themeColor="text1"/>
                <w:sz w:val="20"/>
                <w:szCs w:val="20"/>
              </w:rPr>
            </w:pPr>
          </w:p>
        </w:tc>
      </w:tr>
      <w:tr w:rsidR="00984A92" w:rsidRPr="00900362" w14:paraId="4CE0E1D1" w14:textId="77777777" w:rsidTr="00900362">
        <w:trPr>
          <w:trHeight w:val="640"/>
          <w:jc w:val="center"/>
        </w:trPr>
        <w:tc>
          <w:tcPr>
            <w:tcW w:w="3256" w:type="dxa"/>
            <w:vAlign w:val="center"/>
          </w:tcPr>
          <w:p w14:paraId="107912E0"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İş birliği</w:t>
            </w:r>
          </w:p>
          <w:p w14:paraId="57A12D4C" w14:textId="4505F447"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Öğrenciler arasında paylaşım ve iletişim kurma temeline dayanır.</w:t>
            </w:r>
          </w:p>
          <w:p w14:paraId="5D53A5A8" w14:textId="77777777" w:rsidR="00984A92" w:rsidRPr="00900362" w:rsidRDefault="00984A92" w:rsidP="00635577">
            <w:pPr>
              <w:pStyle w:val="ListeParagraf"/>
              <w:numPr>
                <w:ilvl w:val="0"/>
                <w:numId w:val="3"/>
              </w:numPr>
              <w:spacing w:after="0"/>
              <w:rPr>
                <w:rFonts w:asciiTheme="minorHAnsi" w:hAnsiTheme="minorHAnsi" w:cstheme="minorHAnsi"/>
                <w:sz w:val="20"/>
                <w:szCs w:val="20"/>
              </w:rPr>
            </w:pPr>
            <w:r w:rsidRPr="00900362">
              <w:rPr>
                <w:rFonts w:asciiTheme="minorHAnsi" w:hAnsiTheme="minorHAnsi" w:cstheme="minorHAnsi"/>
                <w:sz w:val="20"/>
                <w:szCs w:val="20"/>
              </w:rPr>
              <w:t>Öğrenilen bilgileri diğer disiplinler veya kavramlarla ilişkilendir.</w:t>
            </w:r>
          </w:p>
          <w:p w14:paraId="6D071132" w14:textId="599D9369" w:rsidR="00984A92" w:rsidRPr="00900362" w:rsidRDefault="00984A92" w:rsidP="00635577">
            <w:pPr>
              <w:pStyle w:val="ListeParagraf"/>
              <w:numPr>
                <w:ilvl w:val="0"/>
                <w:numId w:val="3"/>
              </w:numPr>
              <w:spacing w:after="0"/>
              <w:rPr>
                <w:rFonts w:asciiTheme="minorHAnsi" w:hAnsiTheme="minorHAnsi" w:cstheme="minorHAnsi"/>
                <w:sz w:val="20"/>
                <w:szCs w:val="20"/>
              </w:rPr>
            </w:pPr>
            <w:r w:rsidRPr="00900362">
              <w:rPr>
                <w:rFonts w:asciiTheme="minorHAnsi" w:hAnsiTheme="minorHAnsi" w:cstheme="minorHAnsi"/>
                <w:sz w:val="20"/>
                <w:szCs w:val="20"/>
              </w:rPr>
              <w:t>Küçük gruplar halinde öğrencilerin senaryo örnek olaylar üzerinde çalışmalarını sağla.</w:t>
            </w:r>
          </w:p>
          <w:p w14:paraId="432B8BF9" w14:textId="1498F9DA"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78A59D01" w14:textId="7CB52F06"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900362" w:rsidRDefault="00984A92" w:rsidP="00984A92">
            <w:pPr>
              <w:spacing w:after="0"/>
              <w:rPr>
                <w:rFonts w:asciiTheme="minorHAnsi" w:eastAsiaTheme="minorEastAsia" w:hAnsiTheme="minorHAnsi" w:cstheme="minorHAnsi"/>
                <w:b/>
                <w:color w:val="000000" w:themeColor="text1"/>
                <w:sz w:val="20"/>
                <w:szCs w:val="20"/>
              </w:rPr>
            </w:pPr>
          </w:p>
        </w:tc>
        <w:tc>
          <w:tcPr>
            <w:tcW w:w="7619" w:type="dxa"/>
          </w:tcPr>
          <w:p w14:paraId="2CD6DFDD" w14:textId="005CDBD6" w:rsidR="004C1335" w:rsidRDefault="004C1335" w:rsidP="004C1335">
            <w:pPr>
              <w:numPr>
                <w:ilvl w:val="0"/>
                <w:numId w:val="38"/>
              </w:numPr>
              <w:tabs>
                <w:tab w:val="left" w:pos="375"/>
              </w:tabs>
              <w:spacing w:after="0"/>
              <w:rPr>
                <w:rFonts w:asciiTheme="minorHAnsi" w:hAnsiTheme="minorHAnsi" w:cstheme="minorHAnsi"/>
                <w:sz w:val="20"/>
                <w:szCs w:val="20"/>
              </w:rPr>
            </w:pPr>
            <w:r w:rsidRPr="004C1335">
              <w:rPr>
                <w:rFonts w:asciiTheme="minorHAnsi" w:hAnsiTheme="minorHAnsi" w:cstheme="minorHAnsi"/>
                <w:b/>
                <w:bCs/>
                <w:sz w:val="20"/>
                <w:szCs w:val="20"/>
              </w:rPr>
              <w:t>Grup Tartışmaları:</w:t>
            </w:r>
            <w:r w:rsidRPr="004C1335">
              <w:rPr>
                <w:rFonts w:asciiTheme="minorHAnsi" w:hAnsiTheme="minorHAnsi" w:cstheme="minorHAnsi"/>
                <w:sz w:val="20"/>
                <w:szCs w:val="20"/>
              </w:rPr>
              <w:t xml:space="preserve"> Öğrenciler küçük gruplara ayrılarak "Ay’da yaşam mümkün mü?" veya "Ay’da neden atmosfer yok?" gibi başlıklar üzerine tartışmalar yap</w:t>
            </w:r>
            <w:r w:rsidRPr="00900362">
              <w:rPr>
                <w:rFonts w:asciiTheme="minorHAnsi" w:hAnsiTheme="minorHAnsi" w:cstheme="minorHAnsi"/>
                <w:sz w:val="20"/>
                <w:szCs w:val="20"/>
              </w:rPr>
              <w:t>maları istenebilir</w:t>
            </w:r>
            <w:r w:rsidRPr="004C1335">
              <w:rPr>
                <w:rFonts w:asciiTheme="minorHAnsi" w:hAnsiTheme="minorHAnsi" w:cstheme="minorHAnsi"/>
                <w:sz w:val="20"/>
                <w:szCs w:val="20"/>
              </w:rPr>
              <w:t>. Her grup, Ay’da yaşamın gereksinimlerini tartışır ve tartışma sonucunda ortak bir sonuç çıkarır.</w:t>
            </w:r>
          </w:p>
          <w:p w14:paraId="602F9F2E" w14:textId="5E1431C7" w:rsidR="00204090" w:rsidRPr="004C1335" w:rsidRDefault="00204090" w:rsidP="004C1335">
            <w:pPr>
              <w:numPr>
                <w:ilvl w:val="0"/>
                <w:numId w:val="38"/>
              </w:numPr>
              <w:tabs>
                <w:tab w:val="left" w:pos="375"/>
              </w:tabs>
              <w:spacing w:after="0"/>
              <w:rPr>
                <w:rFonts w:asciiTheme="minorHAnsi" w:hAnsiTheme="minorHAnsi" w:cstheme="minorHAnsi"/>
                <w:sz w:val="20"/>
                <w:szCs w:val="20"/>
              </w:rPr>
            </w:pPr>
            <w:r w:rsidRPr="00204090">
              <w:rPr>
                <w:rFonts w:asciiTheme="minorHAnsi" w:hAnsiTheme="minorHAnsi" w:cstheme="minorHAnsi"/>
                <w:b/>
                <w:bCs/>
                <w:sz w:val="20"/>
                <w:szCs w:val="20"/>
              </w:rPr>
              <w:t>Ay Gözlemi ve Bilgi Toplama (</w:t>
            </w:r>
            <w:r>
              <w:rPr>
                <w:rFonts w:asciiTheme="minorHAnsi" w:hAnsiTheme="minorHAnsi" w:cstheme="minorHAnsi"/>
                <w:b/>
                <w:bCs/>
                <w:sz w:val="20"/>
                <w:szCs w:val="20"/>
              </w:rPr>
              <w:t xml:space="preserve">Okul kitabı </w:t>
            </w:r>
            <w:r w:rsidRPr="00204090">
              <w:rPr>
                <w:rFonts w:asciiTheme="minorHAnsi" w:hAnsiTheme="minorHAnsi" w:cstheme="minorHAnsi"/>
                <w:b/>
                <w:bCs/>
                <w:sz w:val="20"/>
                <w:szCs w:val="20"/>
              </w:rPr>
              <w:t>Sayfa 28)</w:t>
            </w:r>
            <w:r w:rsidRPr="00204090">
              <w:rPr>
                <w:rFonts w:asciiTheme="minorHAnsi" w:hAnsiTheme="minorHAnsi" w:cstheme="minorHAnsi"/>
                <w:sz w:val="20"/>
                <w:szCs w:val="20"/>
              </w:rPr>
              <w:t xml:space="preserve">: Öğrenciler küçük gruplar halinde Ay’ı gözlemleyip topladıkları bilgileri paylaşarak ve sınıfta sunarak </w:t>
            </w:r>
            <w:proofErr w:type="gramStart"/>
            <w:r w:rsidRPr="00204090">
              <w:rPr>
                <w:rFonts w:asciiTheme="minorHAnsi" w:hAnsiTheme="minorHAnsi" w:cstheme="minorHAnsi"/>
                <w:sz w:val="20"/>
                <w:szCs w:val="20"/>
              </w:rPr>
              <w:t>işbirliği</w:t>
            </w:r>
            <w:proofErr w:type="gramEnd"/>
            <w:r w:rsidRPr="00204090">
              <w:rPr>
                <w:rFonts w:asciiTheme="minorHAnsi" w:hAnsiTheme="minorHAnsi" w:cstheme="minorHAnsi"/>
                <w:sz w:val="20"/>
                <w:szCs w:val="20"/>
              </w:rPr>
              <w:t xml:space="preserve"> içinde öğrenebilirler. Aynı zamanda, gözlemlerini posterler, şiirler veya sloganlar haline getirip sınıf arkadaşlarıyla paylaşabilirler.</w:t>
            </w:r>
          </w:p>
          <w:p w14:paraId="4A56FDE5" w14:textId="53CED738" w:rsidR="004C1335" w:rsidRPr="004C1335" w:rsidRDefault="004C1335" w:rsidP="004C1335">
            <w:pPr>
              <w:numPr>
                <w:ilvl w:val="0"/>
                <w:numId w:val="38"/>
              </w:numPr>
              <w:tabs>
                <w:tab w:val="left" w:pos="375"/>
              </w:tabs>
              <w:spacing w:after="0"/>
              <w:rPr>
                <w:rFonts w:asciiTheme="minorHAnsi" w:hAnsiTheme="minorHAnsi" w:cstheme="minorHAnsi"/>
                <w:sz w:val="20"/>
                <w:szCs w:val="20"/>
              </w:rPr>
            </w:pPr>
            <w:r w:rsidRPr="004C1335">
              <w:rPr>
                <w:rFonts w:asciiTheme="minorHAnsi" w:hAnsiTheme="minorHAnsi" w:cstheme="minorHAnsi"/>
                <w:sz w:val="20"/>
                <w:szCs w:val="20"/>
              </w:rPr>
              <w:t xml:space="preserve"> </w:t>
            </w:r>
            <w:r w:rsidRPr="004C1335">
              <w:rPr>
                <w:rFonts w:asciiTheme="minorHAnsi" w:hAnsiTheme="minorHAnsi" w:cstheme="minorHAnsi"/>
                <w:b/>
                <w:bCs/>
                <w:sz w:val="20"/>
                <w:szCs w:val="20"/>
              </w:rPr>
              <w:t>Senaryo Çalışması:</w:t>
            </w:r>
            <w:r w:rsidRPr="004C1335">
              <w:rPr>
                <w:rFonts w:asciiTheme="minorHAnsi" w:hAnsiTheme="minorHAnsi" w:cstheme="minorHAnsi"/>
                <w:sz w:val="20"/>
                <w:szCs w:val="20"/>
              </w:rPr>
              <w:t xml:space="preserve"> "Bir astronot olarak Ay’da bir gün nasıl geçerdi?" sorusu üzerinden veya Ay’daki yaşam koşulları hakkında küçük gruplar halinde senaryolar yaz</w:t>
            </w:r>
            <w:r w:rsidRPr="00900362">
              <w:rPr>
                <w:rFonts w:asciiTheme="minorHAnsi" w:hAnsiTheme="minorHAnsi" w:cstheme="minorHAnsi"/>
                <w:sz w:val="20"/>
                <w:szCs w:val="20"/>
              </w:rPr>
              <w:t>dırılabilir</w:t>
            </w:r>
            <w:r w:rsidRPr="004C1335">
              <w:rPr>
                <w:rFonts w:asciiTheme="minorHAnsi" w:hAnsiTheme="minorHAnsi" w:cstheme="minorHAnsi"/>
                <w:sz w:val="20"/>
                <w:szCs w:val="20"/>
              </w:rPr>
              <w:t>. Hazırlanan senaryolar sınıfta paylaşılır ve üzerine tartışmalar yapılır.</w:t>
            </w:r>
          </w:p>
          <w:p w14:paraId="2F3CDC6C" w14:textId="6EB95424" w:rsidR="009A36B8" w:rsidRPr="00900362" w:rsidRDefault="004C1335" w:rsidP="004C1335">
            <w:pPr>
              <w:numPr>
                <w:ilvl w:val="0"/>
                <w:numId w:val="38"/>
              </w:numPr>
              <w:tabs>
                <w:tab w:val="left" w:pos="375"/>
              </w:tabs>
              <w:spacing w:after="0"/>
              <w:rPr>
                <w:rFonts w:asciiTheme="minorHAnsi" w:hAnsiTheme="minorHAnsi" w:cstheme="minorHAnsi"/>
                <w:sz w:val="20"/>
                <w:szCs w:val="20"/>
              </w:rPr>
            </w:pPr>
            <w:r w:rsidRPr="004C1335">
              <w:rPr>
                <w:rFonts w:asciiTheme="minorHAnsi" w:hAnsiTheme="minorHAnsi" w:cstheme="minorHAnsi"/>
                <w:sz w:val="20"/>
                <w:szCs w:val="20"/>
              </w:rPr>
              <w:t xml:space="preserve">  </w:t>
            </w:r>
            <w:r w:rsidRPr="004C1335">
              <w:rPr>
                <w:rFonts w:asciiTheme="minorHAnsi" w:hAnsiTheme="minorHAnsi" w:cstheme="minorHAnsi"/>
                <w:b/>
                <w:bCs/>
                <w:sz w:val="20"/>
                <w:szCs w:val="20"/>
              </w:rPr>
              <w:t>Proje ve Performans Ödevleri:</w:t>
            </w:r>
            <w:r w:rsidRPr="004C1335">
              <w:rPr>
                <w:rFonts w:asciiTheme="minorHAnsi" w:hAnsiTheme="minorHAnsi" w:cstheme="minorHAnsi"/>
                <w:sz w:val="20"/>
                <w:szCs w:val="20"/>
              </w:rPr>
              <w:t xml:space="preserve"> Ay’ın fiziksel yapısı ve Ay’da yaşam koşulları üzerine posterler, maketler ve sunumlar hazırla</w:t>
            </w:r>
            <w:r w:rsidRPr="00900362">
              <w:rPr>
                <w:rFonts w:asciiTheme="minorHAnsi" w:hAnsiTheme="minorHAnsi" w:cstheme="minorHAnsi"/>
                <w:sz w:val="20"/>
                <w:szCs w:val="20"/>
              </w:rPr>
              <w:t>maları istenebilir</w:t>
            </w:r>
            <w:r w:rsidRPr="004C1335">
              <w:rPr>
                <w:rFonts w:asciiTheme="minorHAnsi" w:hAnsiTheme="minorHAnsi" w:cstheme="minorHAnsi"/>
                <w:sz w:val="20"/>
                <w:szCs w:val="20"/>
              </w:rPr>
              <w:t>. Öğrenciler, bu çalışmaları sınıf arkadaşlarıyla paylaşarak projelerini sunar.</w:t>
            </w:r>
          </w:p>
        </w:tc>
      </w:tr>
      <w:tr w:rsidR="00984A92" w:rsidRPr="00900362" w14:paraId="74D9A0A3" w14:textId="77777777" w:rsidTr="00900362">
        <w:trPr>
          <w:trHeight w:val="640"/>
          <w:jc w:val="center"/>
        </w:trPr>
        <w:tc>
          <w:tcPr>
            <w:tcW w:w="3256" w:type="dxa"/>
            <w:vAlign w:val="center"/>
          </w:tcPr>
          <w:p w14:paraId="06484FA1"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lastRenderedPageBreak/>
              <w:t>Transfer Etme</w:t>
            </w:r>
          </w:p>
          <w:p w14:paraId="713A2211" w14:textId="302E964A" w:rsidR="00984A92" w:rsidRPr="00900362" w:rsidRDefault="00984A92" w:rsidP="00635577">
            <w:pPr>
              <w:pStyle w:val="ListeParagraf"/>
              <w:numPr>
                <w:ilvl w:val="0"/>
                <w:numId w:val="4"/>
              </w:numPr>
              <w:spacing w:after="0"/>
              <w:rPr>
                <w:rFonts w:asciiTheme="minorHAnsi" w:hAnsiTheme="minorHAnsi" w:cstheme="minorHAnsi"/>
                <w:sz w:val="20"/>
                <w:szCs w:val="20"/>
              </w:rPr>
            </w:pPr>
            <w:r w:rsidRPr="00900362">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900362" w:rsidRDefault="00984A92" w:rsidP="00635577">
            <w:pPr>
              <w:pStyle w:val="ListeParagraf"/>
              <w:numPr>
                <w:ilvl w:val="0"/>
                <w:numId w:val="4"/>
              </w:numPr>
              <w:spacing w:after="0"/>
              <w:rPr>
                <w:rFonts w:asciiTheme="minorHAnsi" w:hAnsiTheme="minorHAnsi" w:cstheme="minorHAnsi"/>
                <w:sz w:val="20"/>
                <w:szCs w:val="20"/>
              </w:rPr>
            </w:pPr>
            <w:r w:rsidRPr="00900362">
              <w:rPr>
                <w:rFonts w:asciiTheme="minorHAnsi" w:hAnsiTheme="minorHAnsi" w:cstheme="minorHAnsi"/>
                <w:sz w:val="20"/>
                <w:szCs w:val="20"/>
              </w:rPr>
              <w:t>Öğrencilerin karşılaştıkları yeni durumlara öğrendiklerini uygulamalarını sağla.</w:t>
            </w:r>
          </w:p>
          <w:p w14:paraId="6DE90D53" w14:textId="650E7992"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6A43ECCF" w14:textId="0723067F"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sz w:val="20"/>
                <w:szCs w:val="20"/>
              </w:rPr>
              <w:t xml:space="preserve">   Tartışma, proje ödevleri, çalışma yaprağı, soru cevap vb.</w:t>
            </w:r>
          </w:p>
        </w:tc>
        <w:tc>
          <w:tcPr>
            <w:tcW w:w="7619" w:type="dxa"/>
          </w:tcPr>
          <w:p w14:paraId="0B93E59F"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Tartışma:</w:t>
            </w:r>
          </w:p>
          <w:p w14:paraId="43DCAB20" w14:textId="77777777" w:rsidR="00803A59" w:rsidRDefault="00803A59" w:rsidP="00803A59">
            <w:pPr>
              <w:tabs>
                <w:tab w:val="left" w:pos="415"/>
              </w:tabs>
              <w:spacing w:after="0"/>
              <w:rPr>
                <w:rFonts w:asciiTheme="minorHAnsi" w:hAnsiTheme="minorHAnsi" w:cstheme="minorHAnsi"/>
                <w:sz w:val="20"/>
                <w:szCs w:val="20"/>
              </w:rPr>
            </w:pPr>
            <w:r w:rsidRPr="00803A59">
              <w:rPr>
                <w:rFonts w:asciiTheme="minorHAnsi" w:hAnsiTheme="minorHAnsi" w:cstheme="minorHAnsi"/>
                <w:sz w:val="20"/>
                <w:szCs w:val="20"/>
              </w:rPr>
              <w:t>Öğrenciler, "Ay’daki kraterlerin Dünya üzerindeki benzer olaylarla nasıl karşılaştırılabileceği" konusunu tartışırken, Dünya’daki meteor çarpmalarının etkilerini ve sonuçlarını Ay’daki kraterlerle ilişkilendirirler. Bu tartışma, Dünya üzerinde meteorlar nedeniyle oluşmuş yer şekilleri ve iklim değişiklikleri gibi olayları anlamalarına katkı sağlar. Aynı zamanda, bu bilgileri Dünya’daki coğrafi olaylarla ilişkilendirerek doğal afetlerin etkilerini anlama sürecine transfer ederler.</w:t>
            </w:r>
          </w:p>
          <w:p w14:paraId="2421DF07" w14:textId="542A27F5" w:rsidR="00204090" w:rsidRPr="00803A59" w:rsidRDefault="00204090" w:rsidP="00803A59">
            <w:pPr>
              <w:tabs>
                <w:tab w:val="left" w:pos="415"/>
              </w:tabs>
              <w:spacing w:after="0"/>
              <w:rPr>
                <w:rFonts w:asciiTheme="minorHAnsi" w:hAnsiTheme="minorHAnsi" w:cstheme="minorHAnsi"/>
                <w:sz w:val="20"/>
                <w:szCs w:val="20"/>
              </w:rPr>
            </w:pPr>
            <w:r w:rsidRPr="00204090">
              <w:rPr>
                <w:rFonts w:asciiTheme="minorHAnsi" w:hAnsiTheme="minorHAnsi" w:cstheme="minorHAnsi"/>
                <w:b/>
                <w:bCs/>
                <w:sz w:val="20"/>
                <w:szCs w:val="20"/>
              </w:rPr>
              <w:t>Yıldızlarla Değerlendir Etkinliği (</w:t>
            </w:r>
            <w:r>
              <w:rPr>
                <w:rFonts w:asciiTheme="minorHAnsi" w:hAnsiTheme="minorHAnsi" w:cstheme="minorHAnsi"/>
                <w:b/>
                <w:bCs/>
                <w:sz w:val="20"/>
                <w:szCs w:val="20"/>
              </w:rPr>
              <w:t xml:space="preserve">Okul kitabı </w:t>
            </w:r>
            <w:r w:rsidRPr="00204090">
              <w:rPr>
                <w:rFonts w:asciiTheme="minorHAnsi" w:hAnsiTheme="minorHAnsi" w:cstheme="minorHAnsi"/>
                <w:b/>
                <w:bCs/>
                <w:sz w:val="20"/>
                <w:szCs w:val="20"/>
              </w:rPr>
              <w:t>Sayfa 30)</w:t>
            </w:r>
            <w:r w:rsidRPr="00204090">
              <w:rPr>
                <w:rFonts w:asciiTheme="minorHAnsi" w:hAnsiTheme="minorHAnsi" w:cstheme="minorHAnsi"/>
                <w:sz w:val="20"/>
                <w:szCs w:val="20"/>
              </w:rPr>
              <w:t>: Öğrenciler, grup çalışmaları sırasında diğer grupların hazırladığı ürünleri inceleyip yapışkanlı kağıtlarla geri bildirim vererek akran değerlendirmesi yapabilirler. Bu yöntem, öğrencilerin öğrendikleri bilgileri uygulayarak aktarım yapmalarına olanak tanır.</w:t>
            </w:r>
          </w:p>
          <w:p w14:paraId="039DC478"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Proje Ödevi:</w:t>
            </w:r>
          </w:p>
          <w:p w14:paraId="5686DAE7" w14:textId="77777777" w:rsidR="00803A59" w:rsidRPr="00803A59" w:rsidRDefault="00803A59" w:rsidP="00803A59">
            <w:pPr>
              <w:tabs>
                <w:tab w:val="left" w:pos="415"/>
              </w:tabs>
              <w:spacing w:after="0"/>
              <w:rPr>
                <w:rFonts w:asciiTheme="minorHAnsi" w:hAnsiTheme="minorHAnsi" w:cstheme="minorHAnsi"/>
                <w:sz w:val="20"/>
                <w:szCs w:val="20"/>
              </w:rPr>
            </w:pPr>
            <w:r w:rsidRPr="00803A59">
              <w:rPr>
                <w:rFonts w:asciiTheme="minorHAnsi" w:hAnsiTheme="minorHAnsi" w:cstheme="minorHAnsi"/>
                <w:sz w:val="20"/>
                <w:szCs w:val="20"/>
              </w:rPr>
              <w:t>"Bir Ay üssü kurma" temalı projede, öğrenciler Ay’daki çevre koşullarına uyum sağlamayı planlarken günlük yaşamdan bildikleri koşulları kullanarak çözümler üretirler. Örneğin, Dünya’daki enerji kaynakları ve su tüketimiyle ilgili bildikleri bilgileri, Ay’da enerji üretimi ve su kaynağı yaratma süreçlerine transfer ederler. Ayrıca, izolasyon ve yaşam destek sistemleri gibi modern teknolojileri projelerine dahil ederek, Ay’da yaşamın sürdürülebilirliğini sağlarlar.</w:t>
            </w:r>
          </w:p>
          <w:p w14:paraId="0E88A950"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Soru-Cevap:</w:t>
            </w:r>
          </w:p>
          <w:p w14:paraId="2BD409ED" w14:textId="77777777" w:rsidR="00803A59" w:rsidRPr="00803A59" w:rsidRDefault="00803A59" w:rsidP="00803A59">
            <w:pPr>
              <w:tabs>
                <w:tab w:val="left" w:pos="415"/>
              </w:tabs>
              <w:spacing w:after="0"/>
              <w:rPr>
                <w:rFonts w:asciiTheme="minorHAnsi" w:hAnsiTheme="minorHAnsi" w:cstheme="minorHAnsi"/>
                <w:sz w:val="20"/>
                <w:szCs w:val="20"/>
              </w:rPr>
            </w:pPr>
            <w:r w:rsidRPr="00803A59">
              <w:rPr>
                <w:rFonts w:asciiTheme="minorHAnsi" w:hAnsiTheme="minorHAnsi" w:cstheme="minorHAnsi"/>
                <w:sz w:val="20"/>
                <w:szCs w:val="20"/>
              </w:rPr>
              <w:t>Öğrenciler, "Ay’ın atmosferi olsaydı ne olurdu?" sorusu üzerine düşünerek, atmosferin canlılar üzerindeki etkilerini ve hava olaylarının önemi gibi konuları günlük hayattaki deneyimlerine transfer ederler. Örneğin, Dünya’da atmosferin nefes alabilmemiz, hava olaylarını düzenleyebilmesi ve bizi zararlı Güneş ışınlarından koruması gibi işlevlerini düşünerek, atmosferin yaşam için nasıl kritik bir rol oynadığını fark ederler. Bu farkındalık, onları Dünya’da çevre koruma ve atmosferin sürdürülebilirliği gibi konularda daha duyarlı bireyler haline getirir.</w:t>
            </w:r>
          </w:p>
          <w:p w14:paraId="008D94DB"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Günlük Hayatta Transfer Süreci:</w:t>
            </w:r>
          </w:p>
          <w:p w14:paraId="52943B2C" w14:textId="77777777" w:rsidR="00803A59" w:rsidRPr="00803A59" w:rsidRDefault="00803A59" w:rsidP="00803A59">
            <w:pPr>
              <w:numPr>
                <w:ilvl w:val="0"/>
                <w:numId w:val="40"/>
              </w:numPr>
              <w:tabs>
                <w:tab w:val="left" w:pos="415"/>
              </w:tabs>
              <w:spacing w:after="0"/>
              <w:rPr>
                <w:rFonts w:asciiTheme="minorHAnsi" w:hAnsiTheme="minorHAnsi" w:cstheme="minorHAnsi"/>
                <w:sz w:val="20"/>
                <w:szCs w:val="20"/>
              </w:rPr>
            </w:pPr>
            <w:r w:rsidRPr="00803A59">
              <w:rPr>
                <w:rFonts w:asciiTheme="minorHAnsi" w:hAnsiTheme="minorHAnsi" w:cstheme="minorHAnsi"/>
                <w:b/>
                <w:bCs/>
                <w:sz w:val="20"/>
                <w:szCs w:val="20"/>
              </w:rPr>
              <w:t>Güneş Koruma Bilinci:</w:t>
            </w:r>
            <w:r w:rsidRPr="00803A59">
              <w:rPr>
                <w:rFonts w:asciiTheme="minorHAnsi" w:hAnsiTheme="minorHAnsi" w:cstheme="minorHAnsi"/>
                <w:sz w:val="20"/>
                <w:szCs w:val="20"/>
              </w:rPr>
              <w:t xml:space="preserve"> Ay’da atmosferin olmaması, Güneş ışınlarının zararlı etkilerinin doğrudan yaşanmasına neden olur. Bu bilgi, öğrencilere Dünya’da güneş kremi kullanmanın, şapka ve güneş gözlüğü takmanın önemini hatırlatır. Öğrenciler, öğrendiklerini kendi günlük yaşamlarına aktararak cilt ve göz sağlığını koruma bilinci kazanırlar.</w:t>
            </w:r>
          </w:p>
          <w:p w14:paraId="32FED261" w14:textId="7188776D" w:rsidR="00A401FA" w:rsidRPr="00900362" w:rsidRDefault="00803A59" w:rsidP="00605F97">
            <w:pPr>
              <w:numPr>
                <w:ilvl w:val="0"/>
                <w:numId w:val="40"/>
              </w:numPr>
              <w:tabs>
                <w:tab w:val="left" w:pos="415"/>
              </w:tabs>
              <w:spacing w:after="0"/>
              <w:rPr>
                <w:rFonts w:asciiTheme="minorHAnsi" w:hAnsiTheme="minorHAnsi" w:cstheme="minorHAnsi"/>
                <w:sz w:val="20"/>
                <w:szCs w:val="20"/>
              </w:rPr>
            </w:pPr>
            <w:r w:rsidRPr="00803A59">
              <w:rPr>
                <w:rFonts w:asciiTheme="minorHAnsi" w:hAnsiTheme="minorHAnsi" w:cstheme="minorHAnsi"/>
                <w:b/>
                <w:bCs/>
                <w:sz w:val="20"/>
                <w:szCs w:val="20"/>
              </w:rPr>
              <w:t>Isı ve Enerji Farkındalığı:</w:t>
            </w:r>
            <w:r w:rsidRPr="00803A59">
              <w:rPr>
                <w:rFonts w:asciiTheme="minorHAnsi" w:hAnsiTheme="minorHAnsi" w:cstheme="minorHAnsi"/>
                <w:sz w:val="20"/>
                <w:szCs w:val="20"/>
              </w:rPr>
              <w:t xml:space="preserve"> Ay’daki gece-gündüz sıcaklık farkının aşırı derecede fazla olması, öğrencilere Dünya’nın atmosferinin ve Güneş’in Dünya üzerindeki etkisini düşünmelerini sağlar. Bu farkındalık, Dünya’daki enerji tasarrufu ve ısınma yöntemleri gibi konularda daha bilinçli davranmalarına yardımcı olabilir. Örneğin, evlerde kullanılan yalıtımın önemini anlamaları sağlanır.</w:t>
            </w:r>
          </w:p>
        </w:tc>
      </w:tr>
    </w:tbl>
    <w:p w14:paraId="769EA9E3" w14:textId="100B5FD8" w:rsidR="00A63678" w:rsidRPr="00900362" w:rsidRDefault="009C6E8A"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IV.BÖLÜM: </w:t>
      </w:r>
      <w:r w:rsidRPr="00900362">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A63678" w:rsidRPr="00900362" w14:paraId="1E0104D0" w14:textId="77777777" w:rsidTr="001A7BBC">
        <w:trPr>
          <w:trHeight w:val="1226"/>
          <w:jc w:val="center"/>
        </w:trPr>
        <w:tc>
          <w:tcPr>
            <w:tcW w:w="2467" w:type="dxa"/>
            <w:vAlign w:val="center"/>
          </w:tcPr>
          <w:p w14:paraId="3FE857FC" w14:textId="5A876E22" w:rsidR="00A63678" w:rsidRPr="00900362" w:rsidRDefault="00A63678" w:rsidP="00EB7E50">
            <w:pPr>
              <w:spacing w:after="0"/>
              <w:jc w:val="center"/>
              <w:rPr>
                <w:rFonts w:asciiTheme="minorHAnsi" w:eastAsiaTheme="minorEastAsia" w:hAnsiTheme="minorHAnsi" w:cstheme="minorHAnsi"/>
                <w:b/>
                <w:color w:val="000000" w:themeColor="text1"/>
                <w:sz w:val="20"/>
                <w:szCs w:val="20"/>
              </w:rPr>
            </w:pPr>
          </w:p>
        </w:tc>
        <w:tc>
          <w:tcPr>
            <w:tcW w:w="8279" w:type="dxa"/>
            <w:vAlign w:val="center"/>
          </w:tcPr>
          <w:p w14:paraId="58A8034E" w14:textId="77777777" w:rsidR="00A63678" w:rsidRPr="00900362" w:rsidRDefault="00DF6A03" w:rsidP="00EB7E50">
            <w:pPr>
              <w:spacing w:after="0"/>
              <w:rPr>
                <w:rStyle w:val="Kpr"/>
                <w:rFonts w:asciiTheme="minorHAnsi" w:hAnsiTheme="minorHAnsi" w:cstheme="minorHAnsi"/>
                <w:sz w:val="20"/>
                <w:szCs w:val="20"/>
              </w:rPr>
            </w:pPr>
            <w:r w:rsidRPr="00900362">
              <w:rPr>
                <w:rFonts w:asciiTheme="minorHAnsi" w:hAnsiTheme="minorHAnsi" w:cstheme="minorHAnsi"/>
                <w:sz w:val="20"/>
                <w:szCs w:val="20"/>
              </w:rPr>
              <w:t>Ay’ın dönme ve dolanma hareketlerini gözlemleyip, bu gözlemlerine dayalı çıkarımlar yapmaları istenebilir. Bu görev, kontrol listeleri veya bütüncül dereceli puanlama anahtarı kullanılarak değerlendirilebilir</w:t>
            </w:r>
            <w:hyperlink r:id="rId6" w:history="1">
              <w:r w:rsidRPr="00900362">
                <w:rPr>
                  <w:rStyle w:val="Kpr"/>
                  <w:rFonts w:asciiTheme="minorHAnsi" w:hAnsiTheme="minorHAnsi" w:cstheme="minorHAnsi"/>
                  <w:sz w:val="20"/>
                  <w:szCs w:val="20"/>
                </w:rPr>
                <w:t>.</w:t>
              </w:r>
            </w:hyperlink>
          </w:p>
          <w:p w14:paraId="62F606EE" w14:textId="111FB5B4" w:rsidR="009B332F" w:rsidRPr="009B332F" w:rsidRDefault="009B332F" w:rsidP="009B332F">
            <w:pPr>
              <w:spacing w:after="0"/>
              <w:rPr>
                <w:rFonts w:asciiTheme="minorHAnsi" w:eastAsiaTheme="minorEastAsia" w:hAnsiTheme="minorHAnsi" w:cstheme="minorHAnsi"/>
                <w:color w:val="000000" w:themeColor="text1"/>
                <w:sz w:val="20"/>
                <w:szCs w:val="20"/>
              </w:rPr>
            </w:pPr>
            <w:r w:rsidRPr="009B332F">
              <w:rPr>
                <w:rFonts w:asciiTheme="minorHAnsi" w:eastAsiaTheme="minorEastAsia" w:hAnsiTheme="minorHAnsi" w:cstheme="minorHAnsi"/>
                <w:b/>
                <w:bCs/>
                <w:color w:val="000000" w:themeColor="text1"/>
                <w:sz w:val="20"/>
                <w:szCs w:val="20"/>
              </w:rPr>
              <w:t>1Balık Kılçığı Yöntemi:</w:t>
            </w:r>
            <w:r w:rsidRPr="009B332F">
              <w:rPr>
                <w:rFonts w:asciiTheme="minorHAnsi" w:eastAsiaTheme="minorEastAsia" w:hAnsiTheme="minorHAnsi" w:cstheme="minorHAnsi"/>
                <w:color w:val="000000" w:themeColor="text1"/>
                <w:sz w:val="20"/>
                <w:szCs w:val="20"/>
              </w:rPr>
              <w:t xml:space="preserve"> Sınıfta büyük bir balık kılçığı diyagramı oluşturul</w:t>
            </w:r>
            <w:r w:rsidRPr="00900362">
              <w:rPr>
                <w:rFonts w:asciiTheme="minorHAnsi" w:eastAsiaTheme="minorEastAsia" w:hAnsiTheme="minorHAnsi" w:cstheme="minorHAnsi"/>
                <w:color w:val="000000" w:themeColor="text1"/>
                <w:sz w:val="20"/>
                <w:szCs w:val="20"/>
              </w:rPr>
              <w:t>abilir</w:t>
            </w:r>
            <w:r w:rsidRPr="009B332F">
              <w:rPr>
                <w:rFonts w:asciiTheme="minorHAnsi" w:eastAsiaTheme="minorEastAsia" w:hAnsiTheme="minorHAnsi" w:cstheme="minorHAnsi"/>
                <w:color w:val="000000" w:themeColor="text1"/>
                <w:sz w:val="20"/>
                <w:szCs w:val="20"/>
              </w:rPr>
              <w:t xml:space="preserve">. Ana tema olarak "Ay’da yaşamın gereklilikleri" veya "Ay’daki zorluklar" </w:t>
            </w:r>
            <w:r w:rsidR="001D6317" w:rsidRPr="00900362">
              <w:rPr>
                <w:rFonts w:asciiTheme="minorHAnsi" w:eastAsiaTheme="minorEastAsia" w:hAnsiTheme="minorHAnsi" w:cstheme="minorHAnsi"/>
                <w:color w:val="000000" w:themeColor="text1"/>
                <w:sz w:val="20"/>
                <w:szCs w:val="20"/>
              </w:rPr>
              <w:t xml:space="preserve">gibi başlıklar </w:t>
            </w:r>
            <w:r w:rsidRPr="009B332F">
              <w:rPr>
                <w:rFonts w:asciiTheme="minorHAnsi" w:eastAsiaTheme="minorEastAsia" w:hAnsiTheme="minorHAnsi" w:cstheme="minorHAnsi"/>
                <w:color w:val="000000" w:themeColor="text1"/>
                <w:sz w:val="20"/>
                <w:szCs w:val="20"/>
              </w:rPr>
              <w:t>belirlen</w:t>
            </w:r>
            <w:r w:rsidR="001D6317" w:rsidRPr="00900362">
              <w:rPr>
                <w:rFonts w:asciiTheme="minorHAnsi" w:eastAsiaTheme="minorEastAsia" w:hAnsiTheme="minorHAnsi" w:cstheme="minorHAnsi"/>
                <w:color w:val="000000" w:themeColor="text1"/>
                <w:sz w:val="20"/>
                <w:szCs w:val="20"/>
              </w:rPr>
              <w:t>ebil</w:t>
            </w:r>
            <w:r w:rsidRPr="009B332F">
              <w:rPr>
                <w:rFonts w:asciiTheme="minorHAnsi" w:eastAsiaTheme="minorEastAsia" w:hAnsiTheme="minorHAnsi" w:cstheme="minorHAnsi"/>
                <w:color w:val="000000" w:themeColor="text1"/>
                <w:sz w:val="20"/>
                <w:szCs w:val="20"/>
              </w:rPr>
              <w:t>ir. Kılçığın dallarına öğrenciler, atmosfer eksikliği, su, oksijen gibi konuları ekleyerek, bu unsurların etkilerini ve çözüm önerilerini tartışır ve doldurur.</w:t>
            </w:r>
          </w:p>
          <w:p w14:paraId="4F843563" w14:textId="2094A684" w:rsidR="009B332F" w:rsidRPr="00900362" w:rsidRDefault="009B332F" w:rsidP="00EB7E50">
            <w:pPr>
              <w:spacing w:after="0"/>
              <w:rPr>
                <w:rFonts w:asciiTheme="minorHAnsi" w:eastAsiaTheme="minorEastAsia" w:hAnsiTheme="minorHAnsi" w:cstheme="minorHAnsi"/>
                <w:color w:val="000000" w:themeColor="text1"/>
                <w:sz w:val="20"/>
                <w:szCs w:val="20"/>
              </w:rPr>
            </w:pPr>
            <w:r w:rsidRPr="009B332F">
              <w:rPr>
                <w:rFonts w:asciiTheme="minorHAnsi" w:eastAsiaTheme="minorEastAsia" w:hAnsiTheme="minorHAnsi" w:cstheme="minorHAnsi"/>
                <w:b/>
                <w:bCs/>
                <w:color w:val="000000" w:themeColor="text1"/>
                <w:sz w:val="20"/>
                <w:szCs w:val="20"/>
              </w:rPr>
              <w:t>Akran Değerlendirme:</w:t>
            </w:r>
            <w:r w:rsidRPr="009B332F">
              <w:rPr>
                <w:rFonts w:asciiTheme="minorHAnsi" w:eastAsiaTheme="minorEastAsia" w:hAnsiTheme="minorHAnsi" w:cstheme="minorHAnsi"/>
                <w:color w:val="000000" w:themeColor="text1"/>
                <w:sz w:val="20"/>
                <w:szCs w:val="20"/>
              </w:rPr>
              <w:t xml:space="preserve"> Öğrenciler, hazırladıkları projeler veya senaryoları sunduktan sonra birbirlerinin çalışmalarını değerlendirirler. Her öğrenci, diğer grubun çalışmasını belirlenen kriterlere göre değerlendirir (örneğin, içerik doğruluğu, yaratıcı çözüm önerileri). Bu değerlendirmeler bir form aracılığıyla yapıl</w:t>
            </w:r>
            <w:r w:rsidR="001D6317" w:rsidRPr="00900362">
              <w:rPr>
                <w:rFonts w:asciiTheme="minorHAnsi" w:eastAsiaTheme="minorEastAsia" w:hAnsiTheme="minorHAnsi" w:cstheme="minorHAnsi"/>
                <w:color w:val="000000" w:themeColor="text1"/>
                <w:sz w:val="20"/>
                <w:szCs w:val="20"/>
              </w:rPr>
              <w:t>abilir</w:t>
            </w:r>
            <w:r w:rsidRPr="009B332F">
              <w:rPr>
                <w:rFonts w:asciiTheme="minorHAnsi" w:eastAsiaTheme="minorEastAsia" w:hAnsiTheme="minorHAnsi" w:cstheme="minorHAnsi"/>
                <w:color w:val="000000" w:themeColor="text1"/>
                <w:sz w:val="20"/>
                <w:szCs w:val="20"/>
              </w:rPr>
              <w:t xml:space="preserve"> ve her öğrenci geri bildirim alır.</w:t>
            </w:r>
          </w:p>
        </w:tc>
      </w:tr>
    </w:tbl>
    <w:p w14:paraId="28225DFB" w14:textId="45152C72"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lastRenderedPageBreak/>
        <w:t>IV.BÖLÜM</w:t>
      </w:r>
      <w:r w:rsidR="00922DCA" w:rsidRPr="00900362">
        <w:rPr>
          <w:rFonts w:asciiTheme="minorHAnsi" w:hAnsiTheme="minorHAnsi" w:cstheme="minorHAnsi"/>
          <w:b/>
          <w:color w:val="000000" w:themeColor="text1"/>
          <w:sz w:val="20"/>
          <w:szCs w:val="20"/>
        </w:rPr>
        <w:t xml:space="preserve">: </w:t>
      </w:r>
      <w:r w:rsidR="00922DCA" w:rsidRPr="00900362">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900362" w14:paraId="3A7C6866" w14:textId="77777777" w:rsidTr="00542A78">
        <w:trPr>
          <w:trHeight w:val="588"/>
          <w:jc w:val="center"/>
        </w:trPr>
        <w:tc>
          <w:tcPr>
            <w:tcW w:w="10772" w:type="dxa"/>
            <w:vAlign w:val="center"/>
          </w:tcPr>
          <w:p w14:paraId="3585064A"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 xml:space="preserve">Fen </w:t>
            </w:r>
            <w:proofErr w:type="gramStart"/>
            <w:r w:rsidRPr="00900362">
              <w:rPr>
                <w:rFonts w:asciiTheme="minorHAnsi" w:eastAsiaTheme="minorEastAsia" w:hAnsiTheme="minorHAnsi" w:cstheme="minorHAnsi"/>
                <w:b/>
                <w:bCs/>
                <w:color w:val="000000" w:themeColor="text1"/>
                <w:sz w:val="20"/>
                <w:szCs w:val="20"/>
              </w:rPr>
              <w:t>Bilimleri -</w:t>
            </w:r>
            <w:proofErr w:type="gramEnd"/>
            <w:r w:rsidRPr="00900362">
              <w:rPr>
                <w:rFonts w:asciiTheme="minorHAnsi" w:eastAsiaTheme="minorEastAsia" w:hAnsiTheme="minorHAnsi" w:cstheme="minorHAnsi"/>
                <w:b/>
                <w:bCs/>
                <w:color w:val="000000" w:themeColor="text1"/>
                <w:sz w:val="20"/>
                <w:szCs w:val="20"/>
              </w:rPr>
              <w:t xml:space="preserve"> Sosyal Bilgiler İlişkisi:</w:t>
            </w:r>
          </w:p>
          <w:p w14:paraId="4B4F0CD0" w14:textId="77777777" w:rsidR="00900362" w:rsidRPr="00900362" w:rsidRDefault="00900362" w:rsidP="00900362">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 ile ilgili ders, sosyal bilgiler dersi ile "Keşif ve Bilim Tarihi" konusunda ilişkilendirilebilir. Özellikle, insanlığın Ay’a ulaşması ve uzay araştırmaları, tarihteki önemli keşifler olarak ele alınabilir. Ayrıca, Ay’a ilk ayak basan Neil Armstrong ve diğer uzay araştırmaları, toplumların teknolojik ilerlemesi ve bilimsel keşiflerin insanlık üzerindeki etkileri bakımından tartışılabilir.</w:t>
            </w:r>
          </w:p>
          <w:p w14:paraId="32AB6FCA"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 xml:space="preserve">Fen </w:t>
            </w:r>
            <w:proofErr w:type="gramStart"/>
            <w:r w:rsidRPr="00900362">
              <w:rPr>
                <w:rFonts w:asciiTheme="minorHAnsi" w:eastAsiaTheme="minorEastAsia" w:hAnsiTheme="minorHAnsi" w:cstheme="minorHAnsi"/>
                <w:b/>
                <w:bCs/>
                <w:color w:val="000000" w:themeColor="text1"/>
                <w:sz w:val="20"/>
                <w:szCs w:val="20"/>
              </w:rPr>
              <w:t>Bilimleri -</w:t>
            </w:r>
            <w:proofErr w:type="gramEnd"/>
            <w:r w:rsidRPr="00900362">
              <w:rPr>
                <w:rFonts w:asciiTheme="minorHAnsi" w:eastAsiaTheme="minorEastAsia" w:hAnsiTheme="minorHAnsi" w:cstheme="minorHAnsi"/>
                <w:b/>
                <w:bCs/>
                <w:color w:val="000000" w:themeColor="text1"/>
                <w:sz w:val="20"/>
                <w:szCs w:val="20"/>
              </w:rPr>
              <w:t xml:space="preserve"> Matematik İlişkisi:</w:t>
            </w:r>
          </w:p>
          <w:p w14:paraId="4CBFC19E" w14:textId="31038148" w:rsidR="00900362" w:rsidRPr="00900362" w:rsidRDefault="00900362" w:rsidP="00900362">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Ay’ın çapı ile Dünya’nın çapı arasındaki oranlar, matematik dersinde oran-orantı konusuyla ilişkilendirilebilir. Öğrenciler, Ay’ın çapını Dünya'nın çapının dörtte biri olarak hesaplarken temel matematiksel becerilerini kullanabilirler. Ayrıca, Ay’ın yörüngesel hareketleri sırasında alınan mesafelerle hız ve zaman hesaplamaları yapılabilir, bu da problem çözme becerilerini geliştirir.</w:t>
            </w:r>
          </w:p>
          <w:p w14:paraId="7373AB81"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 xml:space="preserve">Fen </w:t>
            </w:r>
            <w:proofErr w:type="gramStart"/>
            <w:r w:rsidRPr="00900362">
              <w:rPr>
                <w:rFonts w:asciiTheme="minorHAnsi" w:eastAsiaTheme="minorEastAsia" w:hAnsiTheme="minorHAnsi" w:cstheme="minorHAnsi"/>
                <w:b/>
                <w:bCs/>
                <w:color w:val="000000" w:themeColor="text1"/>
                <w:sz w:val="20"/>
                <w:szCs w:val="20"/>
              </w:rPr>
              <w:t>Bilimleri -</w:t>
            </w:r>
            <w:proofErr w:type="gramEnd"/>
            <w:r w:rsidRPr="00900362">
              <w:rPr>
                <w:rFonts w:asciiTheme="minorHAnsi" w:eastAsiaTheme="minorEastAsia" w:hAnsiTheme="minorHAnsi" w:cstheme="minorHAnsi"/>
                <w:b/>
                <w:bCs/>
                <w:color w:val="000000" w:themeColor="text1"/>
                <w:sz w:val="20"/>
                <w:szCs w:val="20"/>
              </w:rPr>
              <w:t xml:space="preserve"> Türkçe İlişkisi:</w:t>
            </w:r>
          </w:p>
          <w:p w14:paraId="37875D4A" w14:textId="522883BE" w:rsidR="00900362" w:rsidRPr="00900362" w:rsidRDefault="00900362" w:rsidP="00900362">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 hakkında hikayeler, senaryolar yazmak veya Neil Armstrong’un Ay’a ilk ayak bastığı günü anlatan bir kompozisyon yazmak, Türkçe dersi ile ilişkilendirilebilir. Öğrenciler, Ay’da yaşam üzerine kendi hikayelerini yazarak dil becerilerini geliştirirken aynı zamanda yaratıcı düşünme yetilerini kullanabilirler. Ayrıca, Ay’ın özelliklerini ve uzay araştırmalarını konu alan metinler okuma ve anlama çalışmaları yapılabilir.</w:t>
            </w:r>
          </w:p>
          <w:p w14:paraId="5F12A93C"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 xml:space="preserve">Fen </w:t>
            </w:r>
            <w:proofErr w:type="gramStart"/>
            <w:r w:rsidRPr="00900362">
              <w:rPr>
                <w:rFonts w:asciiTheme="minorHAnsi" w:eastAsiaTheme="minorEastAsia" w:hAnsiTheme="minorHAnsi" w:cstheme="minorHAnsi"/>
                <w:b/>
                <w:bCs/>
                <w:color w:val="000000" w:themeColor="text1"/>
                <w:sz w:val="20"/>
                <w:szCs w:val="20"/>
              </w:rPr>
              <w:t>Bilimleri -</w:t>
            </w:r>
            <w:proofErr w:type="gramEnd"/>
            <w:r w:rsidRPr="00900362">
              <w:rPr>
                <w:rFonts w:asciiTheme="minorHAnsi" w:eastAsiaTheme="minorEastAsia" w:hAnsiTheme="minorHAnsi" w:cstheme="minorHAnsi"/>
                <w:b/>
                <w:bCs/>
                <w:color w:val="000000" w:themeColor="text1"/>
                <w:sz w:val="20"/>
                <w:szCs w:val="20"/>
              </w:rPr>
              <w:t xml:space="preserve"> Beden Eğitimi İlişkisi:</w:t>
            </w:r>
          </w:p>
          <w:p w14:paraId="3AB485C3" w14:textId="6606282C" w:rsidR="00922DCA" w:rsidRPr="00900362" w:rsidRDefault="00900362" w:rsidP="006D5821">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Ay'da yerçekiminin düşük olması nedeniyle astronotların hareketlerinin nasıl yavaş olduğunu tartışarak, bedensel aktiviteler ve yerçekimi arasında bağlantı kurulabilir. Beden eğitimi dersinde yerçekimsiz ortamda yürümeyi taklit eden oyunlar oynanabilir, böylece öğrenciler farklı koşullardaki bedensel farkındalıklarını deneyimleyebilirler.</w:t>
            </w:r>
          </w:p>
        </w:tc>
      </w:tr>
    </w:tbl>
    <w:p w14:paraId="51BDF3BC" w14:textId="77777777"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900362" w14:paraId="2A51B213" w14:textId="77777777" w:rsidTr="001A7BBC">
        <w:trPr>
          <w:trHeight w:val="703"/>
          <w:jc w:val="center"/>
        </w:trPr>
        <w:tc>
          <w:tcPr>
            <w:tcW w:w="2474" w:type="dxa"/>
            <w:vAlign w:val="center"/>
          </w:tcPr>
          <w:p w14:paraId="7F3C5599" w14:textId="77777777" w:rsidR="00A63678" w:rsidRPr="00900362" w:rsidRDefault="00A63678" w:rsidP="00EB7E50">
            <w:pPr>
              <w:spacing w:after="0"/>
              <w:jc w:val="right"/>
              <w:rPr>
                <w:rFonts w:asciiTheme="minorHAnsi" w:eastAsiaTheme="minorEastAsia" w:hAnsiTheme="minorHAnsi" w:cstheme="minorHAnsi"/>
                <w:b/>
                <w:color w:val="000000" w:themeColor="text1"/>
                <w:sz w:val="20"/>
                <w:szCs w:val="20"/>
              </w:rPr>
            </w:pPr>
            <w:r w:rsidRPr="00900362">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900362" w:rsidRDefault="00A63678" w:rsidP="00EB7E50">
            <w:pPr>
              <w:spacing w:after="0"/>
              <w:rPr>
                <w:rFonts w:asciiTheme="minorHAnsi" w:eastAsiaTheme="minorEastAsia" w:hAnsiTheme="minorHAnsi" w:cstheme="minorHAnsi"/>
                <w:color w:val="000000" w:themeColor="text1"/>
                <w:sz w:val="20"/>
                <w:szCs w:val="20"/>
              </w:rPr>
            </w:pPr>
          </w:p>
        </w:tc>
      </w:tr>
    </w:tbl>
    <w:p w14:paraId="28AA26FD" w14:textId="77777777" w:rsidR="00356A3E" w:rsidRPr="00900362" w:rsidRDefault="00356A3E" w:rsidP="00EB7E50">
      <w:pPr>
        <w:spacing w:after="0"/>
        <w:ind w:left="7080" w:firstLine="708"/>
        <w:rPr>
          <w:rFonts w:asciiTheme="minorHAnsi" w:hAnsiTheme="minorHAnsi" w:cstheme="minorHAnsi"/>
          <w:b/>
          <w:color w:val="000000" w:themeColor="text1"/>
          <w:sz w:val="20"/>
          <w:szCs w:val="20"/>
        </w:rPr>
      </w:pPr>
    </w:p>
    <w:p w14:paraId="616C1D64" w14:textId="04D6C9EB" w:rsidR="007327B8" w:rsidRPr="00900362" w:rsidRDefault="007327B8" w:rsidP="00EB7E50">
      <w:pPr>
        <w:spacing w:after="0"/>
        <w:rPr>
          <w:rFonts w:asciiTheme="minorHAnsi" w:hAnsiTheme="minorHAnsi" w:cstheme="minorHAnsi"/>
          <w:b/>
          <w:color w:val="000000" w:themeColor="text1"/>
          <w:sz w:val="20"/>
          <w:szCs w:val="20"/>
        </w:rPr>
      </w:pPr>
    </w:p>
    <w:p w14:paraId="0AA9CA7E" w14:textId="77777777" w:rsidR="007327B8" w:rsidRPr="00900362" w:rsidRDefault="007327B8" w:rsidP="00EB7E50">
      <w:pPr>
        <w:spacing w:after="0"/>
        <w:rPr>
          <w:rFonts w:asciiTheme="minorHAnsi" w:hAnsiTheme="minorHAnsi" w:cstheme="minorHAnsi"/>
          <w:b/>
          <w:color w:val="000000" w:themeColor="text1"/>
          <w:sz w:val="20"/>
          <w:szCs w:val="20"/>
        </w:rPr>
      </w:pPr>
    </w:p>
    <w:p w14:paraId="14810B0A" w14:textId="77777777" w:rsidR="007327B8" w:rsidRPr="00900362" w:rsidRDefault="007327B8" w:rsidP="00EB7E50">
      <w:pPr>
        <w:spacing w:after="0"/>
        <w:rPr>
          <w:rFonts w:asciiTheme="minorHAnsi" w:hAnsiTheme="minorHAnsi" w:cstheme="minorHAnsi"/>
          <w:b/>
          <w:color w:val="000000" w:themeColor="text1"/>
          <w:sz w:val="20"/>
          <w:szCs w:val="20"/>
        </w:rPr>
      </w:pPr>
    </w:p>
    <w:p w14:paraId="1CBDD7DD" w14:textId="6EE7C7CF" w:rsidR="00A63678" w:rsidRPr="00900362" w:rsidRDefault="007327B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                                                                                                                                       </w:t>
      </w:r>
      <w:r w:rsidR="00A63678" w:rsidRPr="00900362">
        <w:rPr>
          <w:rFonts w:asciiTheme="minorHAnsi" w:hAnsiTheme="minorHAnsi" w:cstheme="minorHAnsi"/>
          <w:b/>
          <w:color w:val="000000" w:themeColor="text1"/>
          <w:sz w:val="20"/>
          <w:szCs w:val="20"/>
        </w:rPr>
        <w:t>Uygundur</w:t>
      </w:r>
    </w:p>
    <w:p w14:paraId="3A0EEB0A" w14:textId="7E884348"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007327B8" w:rsidRPr="00900362">
        <w:rPr>
          <w:rFonts w:asciiTheme="minorHAnsi" w:hAnsiTheme="minorHAnsi" w:cstheme="minorHAnsi"/>
          <w:b/>
          <w:color w:val="000000" w:themeColor="text1"/>
          <w:sz w:val="20"/>
          <w:szCs w:val="20"/>
        </w:rPr>
        <w:t xml:space="preserve">                    </w:t>
      </w:r>
      <w:r w:rsidR="008D0AD5"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w:t>
      </w:r>
      <w:r w:rsidR="008D0AD5"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w:t>
      </w:r>
    </w:p>
    <w:p w14:paraId="50713386" w14:textId="2AEF7BE8" w:rsidR="00F54805"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Fen Bilimleri Öğretmeni   </w:t>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00356A3E" w:rsidRPr="00900362">
        <w:rPr>
          <w:rFonts w:asciiTheme="minorHAnsi" w:hAnsiTheme="minorHAnsi" w:cstheme="minorHAnsi"/>
          <w:b/>
          <w:color w:val="000000" w:themeColor="text1"/>
          <w:sz w:val="20"/>
          <w:szCs w:val="20"/>
        </w:rPr>
        <w:t xml:space="preserve">                            </w:t>
      </w:r>
      <w:r w:rsidR="008D0AD5"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 xml:space="preserve">Okul Müdürü </w:t>
      </w:r>
    </w:p>
    <w:p w14:paraId="168D34D5" w14:textId="2E7CC86C" w:rsidR="007F233A" w:rsidRPr="00900362" w:rsidRDefault="003A6297" w:rsidP="00BE3BB4">
      <w:pPr>
        <w:spacing w:after="0"/>
        <w:rPr>
          <w:rFonts w:asciiTheme="minorHAnsi" w:hAnsiTheme="minorHAnsi" w:cstheme="minorHAnsi"/>
          <w:b/>
          <w:bCs/>
          <w:color w:val="000000" w:themeColor="text1"/>
          <w:sz w:val="20"/>
          <w:szCs w:val="20"/>
        </w:rPr>
      </w:pPr>
      <w:r w:rsidRPr="00900362">
        <w:rPr>
          <w:rFonts w:asciiTheme="minorHAnsi" w:hAnsiTheme="minorHAnsi" w:cstheme="minorHAnsi"/>
          <w:b/>
          <w:bCs/>
          <w:color w:val="000000" w:themeColor="text1"/>
          <w:sz w:val="20"/>
          <w:szCs w:val="20"/>
        </w:rPr>
        <w:t xml:space="preserve">Diğer haftaların günlük planları için </w:t>
      </w:r>
      <w:hyperlink r:id="rId7" w:history="1">
        <w:r w:rsidRPr="00900362">
          <w:rPr>
            <w:rStyle w:val="Kpr"/>
            <w:rFonts w:asciiTheme="minorHAnsi" w:hAnsiTheme="minorHAnsi" w:cstheme="minorHAnsi"/>
            <w:b/>
            <w:bCs/>
            <w:sz w:val="20"/>
            <w:szCs w:val="20"/>
          </w:rPr>
          <w:t>www.fenusbilim.com</w:t>
        </w:r>
      </w:hyperlink>
      <w:r w:rsidRPr="00900362">
        <w:rPr>
          <w:rFonts w:asciiTheme="minorHAnsi" w:hAnsiTheme="minorHAnsi" w:cstheme="minorHAnsi"/>
          <w:b/>
          <w:bCs/>
          <w:color w:val="000000" w:themeColor="text1"/>
          <w:sz w:val="20"/>
          <w:szCs w:val="20"/>
        </w:rPr>
        <w:t xml:space="preserve"> </w:t>
      </w:r>
    </w:p>
    <w:sectPr w:rsidR="007F233A" w:rsidRPr="0090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0B0"/>
    <w:multiLevelType w:val="multilevel"/>
    <w:tmpl w:val="8C3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F107A"/>
    <w:multiLevelType w:val="multilevel"/>
    <w:tmpl w:val="8C12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7A01B4"/>
    <w:multiLevelType w:val="multilevel"/>
    <w:tmpl w:val="ECA4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101F5"/>
    <w:multiLevelType w:val="multilevel"/>
    <w:tmpl w:val="9476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22E5B"/>
    <w:multiLevelType w:val="multilevel"/>
    <w:tmpl w:val="399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B7203"/>
    <w:multiLevelType w:val="multilevel"/>
    <w:tmpl w:val="4CC4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12"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35561E"/>
    <w:multiLevelType w:val="multilevel"/>
    <w:tmpl w:val="0A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51F29"/>
    <w:multiLevelType w:val="multilevel"/>
    <w:tmpl w:val="2EB6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5150A"/>
    <w:multiLevelType w:val="multilevel"/>
    <w:tmpl w:val="9770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3"/>
  </w:num>
  <w:num w:numId="2" w16cid:durableId="66349471">
    <w:abstractNumId w:val="21"/>
  </w:num>
  <w:num w:numId="3" w16cid:durableId="1261372345">
    <w:abstractNumId w:val="28"/>
  </w:num>
  <w:num w:numId="4" w16cid:durableId="313340762">
    <w:abstractNumId w:val="2"/>
  </w:num>
  <w:num w:numId="5" w16cid:durableId="1314018762">
    <w:abstractNumId w:val="41"/>
  </w:num>
  <w:num w:numId="6" w16cid:durableId="1053113684">
    <w:abstractNumId w:val="39"/>
  </w:num>
  <w:num w:numId="7" w16cid:durableId="1545557389">
    <w:abstractNumId w:val="40"/>
  </w:num>
  <w:num w:numId="8" w16cid:durableId="1089539652">
    <w:abstractNumId w:val="24"/>
  </w:num>
  <w:num w:numId="9" w16cid:durableId="659115417">
    <w:abstractNumId w:val="37"/>
  </w:num>
  <w:num w:numId="10" w16cid:durableId="2029670170">
    <w:abstractNumId w:val="8"/>
  </w:num>
  <w:num w:numId="11" w16cid:durableId="1850217664">
    <w:abstractNumId w:val="35"/>
  </w:num>
  <w:num w:numId="12" w16cid:durableId="1517380869">
    <w:abstractNumId w:val="18"/>
  </w:num>
  <w:num w:numId="13" w16cid:durableId="1235503791">
    <w:abstractNumId w:val="12"/>
  </w:num>
  <w:num w:numId="14" w16cid:durableId="197158629">
    <w:abstractNumId w:val="32"/>
  </w:num>
  <w:num w:numId="15" w16cid:durableId="1998726478">
    <w:abstractNumId w:val="15"/>
  </w:num>
  <w:num w:numId="16" w16cid:durableId="1852333764">
    <w:abstractNumId w:val="26"/>
  </w:num>
  <w:num w:numId="17" w16cid:durableId="721363518">
    <w:abstractNumId w:val="23"/>
  </w:num>
  <w:num w:numId="18" w16cid:durableId="1999655272">
    <w:abstractNumId w:val="34"/>
  </w:num>
  <w:num w:numId="19" w16cid:durableId="927083511">
    <w:abstractNumId w:val="19"/>
  </w:num>
  <w:num w:numId="20" w16cid:durableId="10879620">
    <w:abstractNumId w:val="38"/>
  </w:num>
  <w:num w:numId="21" w16cid:durableId="399407950">
    <w:abstractNumId w:val="31"/>
  </w:num>
  <w:num w:numId="22" w16cid:durableId="143593060">
    <w:abstractNumId w:val="16"/>
  </w:num>
  <w:num w:numId="23" w16cid:durableId="174198785">
    <w:abstractNumId w:val="11"/>
  </w:num>
  <w:num w:numId="24" w16cid:durableId="839078111">
    <w:abstractNumId w:val="20"/>
  </w:num>
  <w:num w:numId="25" w16cid:durableId="1836067725">
    <w:abstractNumId w:val="25"/>
  </w:num>
  <w:num w:numId="26" w16cid:durableId="1938246622">
    <w:abstractNumId w:val="4"/>
  </w:num>
  <w:num w:numId="27" w16cid:durableId="1907884409">
    <w:abstractNumId w:val="22"/>
  </w:num>
  <w:num w:numId="28" w16cid:durableId="1172525019">
    <w:abstractNumId w:val="29"/>
  </w:num>
  <w:num w:numId="29" w16cid:durableId="255787926">
    <w:abstractNumId w:val="33"/>
  </w:num>
  <w:num w:numId="30" w16cid:durableId="1744140702">
    <w:abstractNumId w:val="30"/>
  </w:num>
  <w:num w:numId="31" w16cid:durableId="924724965">
    <w:abstractNumId w:val="27"/>
  </w:num>
  <w:num w:numId="32" w16cid:durableId="34085578">
    <w:abstractNumId w:val="9"/>
  </w:num>
  <w:num w:numId="33" w16cid:durableId="169099344">
    <w:abstractNumId w:val="5"/>
  </w:num>
  <w:num w:numId="34" w16cid:durableId="1591038137">
    <w:abstractNumId w:val="17"/>
  </w:num>
  <w:num w:numId="35" w16cid:durableId="248000539">
    <w:abstractNumId w:val="1"/>
  </w:num>
  <w:num w:numId="36" w16cid:durableId="1169252379">
    <w:abstractNumId w:val="10"/>
  </w:num>
  <w:num w:numId="37" w16cid:durableId="1973559600">
    <w:abstractNumId w:val="14"/>
  </w:num>
  <w:num w:numId="38" w16cid:durableId="389890686">
    <w:abstractNumId w:val="36"/>
  </w:num>
  <w:num w:numId="39" w16cid:durableId="2138452619">
    <w:abstractNumId w:val="3"/>
  </w:num>
  <w:num w:numId="40" w16cid:durableId="324937907">
    <w:abstractNumId w:val="0"/>
  </w:num>
  <w:num w:numId="41" w16cid:durableId="495222356">
    <w:abstractNumId w:val="7"/>
  </w:num>
  <w:num w:numId="42" w16cid:durableId="114990188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50FC"/>
    <w:rsid w:val="00026BEF"/>
    <w:rsid w:val="0004537F"/>
    <w:rsid w:val="00063043"/>
    <w:rsid w:val="00072181"/>
    <w:rsid w:val="00086771"/>
    <w:rsid w:val="00097115"/>
    <w:rsid w:val="000A7DE1"/>
    <w:rsid w:val="000B3197"/>
    <w:rsid w:val="000F6D9A"/>
    <w:rsid w:val="001007E6"/>
    <w:rsid w:val="001058F7"/>
    <w:rsid w:val="00107C8A"/>
    <w:rsid w:val="001241B7"/>
    <w:rsid w:val="00135C2B"/>
    <w:rsid w:val="0015085D"/>
    <w:rsid w:val="00162900"/>
    <w:rsid w:val="001700E4"/>
    <w:rsid w:val="00197150"/>
    <w:rsid w:val="001A42D7"/>
    <w:rsid w:val="001A7BBC"/>
    <w:rsid w:val="001B6F7F"/>
    <w:rsid w:val="001D6317"/>
    <w:rsid w:val="001E6EE9"/>
    <w:rsid w:val="001F48F0"/>
    <w:rsid w:val="001F5062"/>
    <w:rsid w:val="001F51A6"/>
    <w:rsid w:val="002006FE"/>
    <w:rsid w:val="00204090"/>
    <w:rsid w:val="002146AE"/>
    <w:rsid w:val="0021555F"/>
    <w:rsid w:val="0022707D"/>
    <w:rsid w:val="00262945"/>
    <w:rsid w:val="00270CB8"/>
    <w:rsid w:val="002923CA"/>
    <w:rsid w:val="002A214B"/>
    <w:rsid w:val="002D5D8D"/>
    <w:rsid w:val="002F357F"/>
    <w:rsid w:val="00303FA4"/>
    <w:rsid w:val="003070C5"/>
    <w:rsid w:val="00314CAA"/>
    <w:rsid w:val="00344FAE"/>
    <w:rsid w:val="00356A3E"/>
    <w:rsid w:val="003615FE"/>
    <w:rsid w:val="00367D91"/>
    <w:rsid w:val="0037373A"/>
    <w:rsid w:val="00386116"/>
    <w:rsid w:val="00395E5C"/>
    <w:rsid w:val="003A5C35"/>
    <w:rsid w:val="003A6297"/>
    <w:rsid w:val="003B524E"/>
    <w:rsid w:val="003E49FB"/>
    <w:rsid w:val="003F1AE7"/>
    <w:rsid w:val="00414187"/>
    <w:rsid w:val="00451DB8"/>
    <w:rsid w:val="00456B1C"/>
    <w:rsid w:val="00476398"/>
    <w:rsid w:val="00496E11"/>
    <w:rsid w:val="004A74AF"/>
    <w:rsid w:val="004C1335"/>
    <w:rsid w:val="004D43CC"/>
    <w:rsid w:val="004D69D9"/>
    <w:rsid w:val="004D757D"/>
    <w:rsid w:val="004E0E7C"/>
    <w:rsid w:val="004E7FA6"/>
    <w:rsid w:val="005447A5"/>
    <w:rsid w:val="00551969"/>
    <w:rsid w:val="00553685"/>
    <w:rsid w:val="00562ECC"/>
    <w:rsid w:val="00572724"/>
    <w:rsid w:val="00581A01"/>
    <w:rsid w:val="00586E50"/>
    <w:rsid w:val="005977B6"/>
    <w:rsid w:val="005A64BA"/>
    <w:rsid w:val="005C4A11"/>
    <w:rsid w:val="005D5FC3"/>
    <w:rsid w:val="005E1DA3"/>
    <w:rsid w:val="005F6E7A"/>
    <w:rsid w:val="0060598A"/>
    <w:rsid w:val="00605F97"/>
    <w:rsid w:val="0062610C"/>
    <w:rsid w:val="00631C05"/>
    <w:rsid w:val="00635577"/>
    <w:rsid w:val="006547B4"/>
    <w:rsid w:val="00672273"/>
    <w:rsid w:val="00685E37"/>
    <w:rsid w:val="0068797B"/>
    <w:rsid w:val="006944A9"/>
    <w:rsid w:val="006952E9"/>
    <w:rsid w:val="006B0278"/>
    <w:rsid w:val="006D5821"/>
    <w:rsid w:val="007021CC"/>
    <w:rsid w:val="00731B00"/>
    <w:rsid w:val="007327B8"/>
    <w:rsid w:val="00751AA4"/>
    <w:rsid w:val="007932B2"/>
    <w:rsid w:val="007B6603"/>
    <w:rsid w:val="007D2E26"/>
    <w:rsid w:val="007F233A"/>
    <w:rsid w:val="00802E79"/>
    <w:rsid w:val="00803A59"/>
    <w:rsid w:val="00806059"/>
    <w:rsid w:val="00824015"/>
    <w:rsid w:val="00844B35"/>
    <w:rsid w:val="008463EA"/>
    <w:rsid w:val="0087796F"/>
    <w:rsid w:val="00892FF1"/>
    <w:rsid w:val="008C2B06"/>
    <w:rsid w:val="008C3A36"/>
    <w:rsid w:val="008D0AD5"/>
    <w:rsid w:val="00900362"/>
    <w:rsid w:val="0090610D"/>
    <w:rsid w:val="0091075D"/>
    <w:rsid w:val="00922DCA"/>
    <w:rsid w:val="00923F63"/>
    <w:rsid w:val="00961FD3"/>
    <w:rsid w:val="009679B9"/>
    <w:rsid w:val="00977C83"/>
    <w:rsid w:val="00984A92"/>
    <w:rsid w:val="00995989"/>
    <w:rsid w:val="009A36B8"/>
    <w:rsid w:val="009B332F"/>
    <w:rsid w:val="009C1D70"/>
    <w:rsid w:val="009C6E8A"/>
    <w:rsid w:val="009C71B4"/>
    <w:rsid w:val="00A00A5B"/>
    <w:rsid w:val="00A038D1"/>
    <w:rsid w:val="00A155E8"/>
    <w:rsid w:val="00A231B7"/>
    <w:rsid w:val="00A401FA"/>
    <w:rsid w:val="00A57AC2"/>
    <w:rsid w:val="00A602A4"/>
    <w:rsid w:val="00A63678"/>
    <w:rsid w:val="00A646EB"/>
    <w:rsid w:val="00A905F2"/>
    <w:rsid w:val="00AE550F"/>
    <w:rsid w:val="00B120A0"/>
    <w:rsid w:val="00B32ECC"/>
    <w:rsid w:val="00B6404C"/>
    <w:rsid w:val="00B6561B"/>
    <w:rsid w:val="00BA53B3"/>
    <w:rsid w:val="00BC085D"/>
    <w:rsid w:val="00BD0DC6"/>
    <w:rsid w:val="00BD6C0E"/>
    <w:rsid w:val="00BE3BB4"/>
    <w:rsid w:val="00BF0225"/>
    <w:rsid w:val="00C0484C"/>
    <w:rsid w:val="00C27451"/>
    <w:rsid w:val="00C330A9"/>
    <w:rsid w:val="00C52D12"/>
    <w:rsid w:val="00C63331"/>
    <w:rsid w:val="00CC4FD3"/>
    <w:rsid w:val="00CC5331"/>
    <w:rsid w:val="00D00E8D"/>
    <w:rsid w:val="00D07EA5"/>
    <w:rsid w:val="00D3666C"/>
    <w:rsid w:val="00D71F82"/>
    <w:rsid w:val="00DF6A03"/>
    <w:rsid w:val="00E23E6F"/>
    <w:rsid w:val="00E45F26"/>
    <w:rsid w:val="00E74FA8"/>
    <w:rsid w:val="00EA4EE5"/>
    <w:rsid w:val="00EA7D7A"/>
    <w:rsid w:val="00EB29C9"/>
    <w:rsid w:val="00EB7E50"/>
    <w:rsid w:val="00EC0095"/>
    <w:rsid w:val="00ED59E7"/>
    <w:rsid w:val="00EE200F"/>
    <w:rsid w:val="00EE7095"/>
    <w:rsid w:val="00F1617F"/>
    <w:rsid w:val="00F2055F"/>
    <w:rsid w:val="00F23E4E"/>
    <w:rsid w:val="00F50311"/>
    <w:rsid w:val="00F54805"/>
    <w:rsid w:val="00F77195"/>
    <w:rsid w:val="00FA1E5F"/>
    <w:rsid w:val="00FB6068"/>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2036</Words>
  <Characters>11610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29</cp:revision>
  <dcterms:created xsi:type="dcterms:W3CDTF">2024-09-23T10:01:00Z</dcterms:created>
  <dcterms:modified xsi:type="dcterms:W3CDTF">2024-09-24T05:46:00Z</dcterms:modified>
</cp:coreProperties>
</file>