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301" w:type="dxa"/>
        <w:tblInd w:w="-147" w:type="dxa"/>
        <w:tblLayout w:type="fixed"/>
        <w:tblLook w:val="04A0" w:firstRow="1" w:lastRow="0" w:firstColumn="1" w:lastColumn="0" w:noHBand="0" w:noVBand="1"/>
      </w:tblPr>
      <w:tblGrid>
        <w:gridCol w:w="702"/>
        <w:gridCol w:w="708"/>
        <w:gridCol w:w="709"/>
        <w:gridCol w:w="141"/>
        <w:gridCol w:w="851"/>
        <w:gridCol w:w="1984"/>
        <w:gridCol w:w="2831"/>
        <w:gridCol w:w="3401"/>
        <w:gridCol w:w="1275"/>
        <w:gridCol w:w="1134"/>
        <w:gridCol w:w="993"/>
        <w:gridCol w:w="1282"/>
        <w:gridCol w:w="7"/>
        <w:gridCol w:w="15"/>
        <w:gridCol w:w="268"/>
      </w:tblGrid>
      <w:tr w:rsidR="009405B7" w:rsidRPr="00562DC0" w14:paraId="2BEFE53D" w14:textId="77777777" w:rsidTr="00357FBC">
        <w:trPr>
          <w:gridAfter w:val="2"/>
          <w:wAfter w:w="283" w:type="dxa"/>
          <w:trHeight w:val="170"/>
        </w:trPr>
        <w:tc>
          <w:tcPr>
            <w:tcW w:w="16018" w:type="dxa"/>
            <w:gridSpan w:val="13"/>
          </w:tcPr>
          <w:p w14:paraId="4BFC5FB1" w14:textId="30893146" w:rsidR="009405B7" w:rsidRPr="0047051D" w:rsidRDefault="009405B7" w:rsidP="000B1812">
            <w:pPr>
              <w:jc w:val="center"/>
              <w:rPr>
                <w:rFonts w:ascii="Calibri" w:eastAsia="Times New Roman" w:hAnsi="Calibri" w:cs="Calibri"/>
                <w:b/>
                <w:bCs/>
                <w:color w:val="3F3F3F"/>
                <w:kern w:val="0"/>
                <w:sz w:val="18"/>
                <w:szCs w:val="18"/>
                <w:lang w:eastAsia="tr-TR"/>
                <w14:ligatures w14:val="none"/>
              </w:rPr>
            </w:pPr>
            <w:r w:rsidRPr="28B45CE7">
              <w:rPr>
                <w:b/>
                <w:bCs/>
                <w:sz w:val="32"/>
                <w:szCs w:val="32"/>
              </w:rPr>
              <w:t>202</w:t>
            </w:r>
            <w:r>
              <w:rPr>
                <w:b/>
                <w:bCs/>
                <w:sz w:val="32"/>
                <w:szCs w:val="32"/>
              </w:rPr>
              <w:t>6</w:t>
            </w:r>
            <w:r w:rsidRPr="28B45CE7">
              <w:rPr>
                <w:b/>
                <w:bCs/>
                <w:sz w:val="32"/>
                <w:szCs w:val="32"/>
              </w:rPr>
              <w:t>-202</w:t>
            </w:r>
            <w:r>
              <w:rPr>
                <w:b/>
                <w:bCs/>
                <w:sz w:val="32"/>
                <w:szCs w:val="32"/>
              </w:rPr>
              <w:t>7</w:t>
            </w:r>
            <w:r w:rsidRPr="28B45CE7">
              <w:rPr>
                <w:b/>
                <w:bCs/>
                <w:sz w:val="32"/>
                <w:szCs w:val="32"/>
              </w:rPr>
              <w:t xml:space="preserve"> EĞİTİM-ÖĞRETİM YILI ……………………. </w:t>
            </w:r>
            <w:hyperlink r:id="rId5">
              <w:r w:rsidRPr="28B45CE7">
                <w:rPr>
                  <w:rStyle w:val="Kpr"/>
                  <w:b/>
                  <w:bCs/>
                  <w:color w:val="FF0000"/>
                  <w:sz w:val="32"/>
                  <w:szCs w:val="32"/>
                </w:rPr>
                <w:t>www.fenusbilim.com</w:t>
              </w:r>
            </w:hyperlink>
            <w:r w:rsidRPr="28B45CE7">
              <w:rPr>
                <w:b/>
                <w:bCs/>
                <w:sz w:val="32"/>
                <w:szCs w:val="32"/>
              </w:rPr>
              <w:t xml:space="preserve"> OKULU </w:t>
            </w:r>
            <w:r w:rsidR="00972696">
              <w:rPr>
                <w:b/>
                <w:bCs/>
                <w:sz w:val="32"/>
                <w:szCs w:val="32"/>
              </w:rPr>
              <w:t>6/</w:t>
            </w:r>
            <w:r w:rsidRPr="28B45CE7">
              <w:rPr>
                <w:b/>
                <w:bCs/>
                <w:sz w:val="32"/>
                <w:szCs w:val="32"/>
              </w:rPr>
              <w:t>7/</w:t>
            </w:r>
            <w:r w:rsidR="00972696">
              <w:rPr>
                <w:b/>
                <w:bCs/>
                <w:sz w:val="32"/>
                <w:szCs w:val="32"/>
              </w:rPr>
              <w:t>8/</w:t>
            </w:r>
            <w:r w:rsidRPr="28B45CE7">
              <w:rPr>
                <w:b/>
                <w:bCs/>
                <w:sz w:val="32"/>
                <w:szCs w:val="32"/>
              </w:rPr>
              <w:t xml:space="preserve">…… </w:t>
            </w:r>
            <w:r w:rsidR="00972696" w:rsidRPr="0047051D">
              <w:rPr>
                <w:b/>
                <w:bCs/>
                <w:sz w:val="32"/>
                <w:szCs w:val="32"/>
              </w:rPr>
              <w:t>ÇEVRE EĞİTİMİ VE İKLİM DEĞİŞİKLİĞİ</w:t>
            </w:r>
            <w:r w:rsidRPr="28B45CE7">
              <w:rPr>
                <w:b/>
                <w:bCs/>
                <w:sz w:val="32"/>
                <w:szCs w:val="32"/>
              </w:rPr>
              <w:t xml:space="preserve"> DERSİ ÜNİTELENDİRİLMİŞ YILLIK PLANI</w:t>
            </w:r>
          </w:p>
        </w:tc>
      </w:tr>
      <w:tr w:rsidR="00E55C0E" w:rsidRPr="00562DC0" w14:paraId="3DA4E059" w14:textId="77777777" w:rsidTr="00C9414A">
        <w:trPr>
          <w:gridAfter w:val="2"/>
          <w:wAfter w:w="283" w:type="dxa"/>
          <w:trHeight w:val="720"/>
        </w:trPr>
        <w:tc>
          <w:tcPr>
            <w:tcW w:w="2119" w:type="dxa"/>
            <w:gridSpan w:val="3"/>
            <w:noWrap/>
            <w:vAlign w:val="center"/>
          </w:tcPr>
          <w:p w14:paraId="2EC8AF6E" w14:textId="44232A30" w:rsidR="00E55C0E" w:rsidRPr="00562DC0" w:rsidRDefault="00E55C0E" w:rsidP="00074143">
            <w:pPr>
              <w:jc w:val="cente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SÜRE</w:t>
            </w:r>
          </w:p>
        </w:tc>
        <w:tc>
          <w:tcPr>
            <w:tcW w:w="992" w:type="dxa"/>
            <w:gridSpan w:val="2"/>
            <w:vAlign w:val="center"/>
          </w:tcPr>
          <w:p w14:paraId="63FEDB16" w14:textId="42824A34" w:rsidR="00E55C0E"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ÜNİTE -TEMA</w:t>
            </w:r>
          </w:p>
        </w:tc>
        <w:tc>
          <w:tcPr>
            <w:tcW w:w="4815" w:type="dxa"/>
            <w:gridSpan w:val="2"/>
            <w:vAlign w:val="center"/>
          </w:tcPr>
          <w:p w14:paraId="6875FCD6" w14:textId="77777777" w:rsidR="00E55C0E" w:rsidRDefault="00E55C0E" w:rsidP="00074143">
            <w:pPr>
              <w:rPr>
                <w:rFonts w:ascii="Calibri" w:eastAsia="Times New Roman" w:hAnsi="Calibri" w:cs="Calibri"/>
                <w:b/>
                <w:bCs/>
                <w:color w:val="3F3F3F"/>
                <w:kern w:val="0"/>
                <w:sz w:val="18"/>
                <w:szCs w:val="18"/>
                <w:lang w:eastAsia="tr-TR"/>
                <w14:ligatures w14:val="none"/>
              </w:rPr>
            </w:pPr>
          </w:p>
        </w:tc>
        <w:tc>
          <w:tcPr>
            <w:tcW w:w="3401" w:type="dxa"/>
            <w:vAlign w:val="center"/>
          </w:tcPr>
          <w:p w14:paraId="11719A80" w14:textId="29BB0B06" w:rsidR="00E55C0E"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ÖĞRENME KANITLARI</w:t>
            </w:r>
          </w:p>
        </w:tc>
        <w:tc>
          <w:tcPr>
            <w:tcW w:w="1275" w:type="dxa"/>
            <w:vAlign w:val="center"/>
          </w:tcPr>
          <w:p w14:paraId="4E40E489" w14:textId="77777777" w:rsidR="00E55C0E" w:rsidRPr="002C3571" w:rsidRDefault="00E55C0E" w:rsidP="00074143">
            <w:pPr>
              <w:rPr>
                <w:rFonts w:ascii="Calibri" w:hAnsi="Calibri" w:cs="Calibri"/>
                <w:b/>
                <w:bCs/>
                <w:color w:val="3F3F3F"/>
                <w:sz w:val="18"/>
                <w:szCs w:val="18"/>
              </w:rPr>
            </w:pPr>
          </w:p>
        </w:tc>
        <w:tc>
          <w:tcPr>
            <w:tcW w:w="3416" w:type="dxa"/>
            <w:gridSpan w:val="4"/>
            <w:vAlign w:val="center"/>
          </w:tcPr>
          <w:p w14:paraId="4AFBEC4B" w14:textId="746C3DBE" w:rsidR="00E55C0E" w:rsidRPr="002C3571" w:rsidRDefault="00E55C0E" w:rsidP="00074143">
            <w:pPr>
              <w:rPr>
                <w:rFonts w:ascii="Calibri" w:hAnsi="Calibri" w:cs="Calibri"/>
                <w:b/>
                <w:bCs/>
                <w:color w:val="3F3F3F"/>
                <w:sz w:val="18"/>
                <w:szCs w:val="18"/>
              </w:rPr>
            </w:pPr>
            <w:r>
              <w:rPr>
                <w:rFonts w:ascii="Calibri" w:hAnsi="Calibri" w:cs="Calibri"/>
                <w:b/>
                <w:bCs/>
                <w:color w:val="3F3F3F"/>
                <w:sz w:val="18"/>
                <w:szCs w:val="18"/>
              </w:rPr>
              <w:t>PROĞRAMLAR ARASI BİLEŞENLER</w:t>
            </w:r>
          </w:p>
        </w:tc>
      </w:tr>
      <w:tr w:rsidR="00074143" w:rsidRPr="00562DC0" w14:paraId="2DBB8CA9" w14:textId="77777777" w:rsidTr="00C9414A">
        <w:trPr>
          <w:gridAfter w:val="2"/>
          <w:wAfter w:w="283" w:type="dxa"/>
          <w:trHeight w:val="720"/>
        </w:trPr>
        <w:tc>
          <w:tcPr>
            <w:tcW w:w="702" w:type="dxa"/>
            <w:noWrap/>
            <w:vAlign w:val="center"/>
          </w:tcPr>
          <w:p w14:paraId="2D3A2A21" w14:textId="07C7F6E1"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AY</w:t>
            </w:r>
          </w:p>
        </w:tc>
        <w:tc>
          <w:tcPr>
            <w:tcW w:w="708" w:type="dxa"/>
            <w:vAlign w:val="center"/>
          </w:tcPr>
          <w:p w14:paraId="2B6F0D14" w14:textId="1D56D894"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HAFTA</w:t>
            </w:r>
          </w:p>
        </w:tc>
        <w:tc>
          <w:tcPr>
            <w:tcW w:w="709" w:type="dxa"/>
            <w:vAlign w:val="center"/>
          </w:tcPr>
          <w:p w14:paraId="5E5590FB" w14:textId="27BF5A24"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DERS</w:t>
            </w:r>
            <w:r w:rsidRPr="00562DC0">
              <w:rPr>
                <w:rFonts w:ascii="Calibri" w:eastAsia="Times New Roman" w:hAnsi="Calibri" w:cs="Calibri"/>
                <w:b/>
                <w:bCs/>
                <w:color w:val="3F3F3F"/>
                <w:kern w:val="0"/>
                <w:sz w:val="18"/>
                <w:szCs w:val="18"/>
                <w:lang w:eastAsia="tr-TR"/>
                <w14:ligatures w14:val="none"/>
              </w:rPr>
              <w:br/>
              <w:t>SAATİ</w:t>
            </w:r>
          </w:p>
        </w:tc>
        <w:tc>
          <w:tcPr>
            <w:tcW w:w="992" w:type="dxa"/>
            <w:gridSpan w:val="2"/>
            <w:vAlign w:val="center"/>
          </w:tcPr>
          <w:p w14:paraId="26E6FEB7" w14:textId="6352A4E4"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TEMA</w:t>
            </w:r>
          </w:p>
        </w:tc>
        <w:tc>
          <w:tcPr>
            <w:tcW w:w="1984" w:type="dxa"/>
            <w:vAlign w:val="center"/>
          </w:tcPr>
          <w:p w14:paraId="06C67B17" w14:textId="590B737A"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ÖĞRENME ÇIKTILARI</w:t>
            </w:r>
          </w:p>
        </w:tc>
        <w:tc>
          <w:tcPr>
            <w:tcW w:w="2831" w:type="dxa"/>
            <w:vAlign w:val="center"/>
          </w:tcPr>
          <w:p w14:paraId="076CD536" w14:textId="4230762B"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 xml:space="preserve">SÜREÇ BİLEŞENLERİ </w:t>
            </w:r>
          </w:p>
        </w:tc>
        <w:tc>
          <w:tcPr>
            <w:tcW w:w="3401" w:type="dxa"/>
            <w:vAlign w:val="center"/>
          </w:tcPr>
          <w:p w14:paraId="753C2067" w14:textId="7EE2D584" w:rsidR="00074143" w:rsidRPr="00562DC0"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ÖLÇME VE DEĞERLENDİRME</w:t>
            </w:r>
          </w:p>
        </w:tc>
        <w:tc>
          <w:tcPr>
            <w:tcW w:w="1275" w:type="dxa"/>
            <w:vAlign w:val="center"/>
          </w:tcPr>
          <w:p w14:paraId="1EB3FA91" w14:textId="3154B59D" w:rsidR="00074143" w:rsidRPr="00562DC0" w:rsidRDefault="00074143"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BELİRLİ GÜN VE HAFTALAR</w:t>
            </w:r>
          </w:p>
        </w:tc>
        <w:tc>
          <w:tcPr>
            <w:tcW w:w="1134" w:type="dxa"/>
            <w:vAlign w:val="center"/>
          </w:tcPr>
          <w:p w14:paraId="79A05CEC" w14:textId="1A47D56F" w:rsidR="00074143" w:rsidRPr="00562DC0" w:rsidRDefault="00C9414A"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SOSYAL-</w:t>
            </w:r>
            <w:r w:rsidR="00074143" w:rsidRPr="002C3571">
              <w:rPr>
                <w:rFonts w:ascii="Calibri" w:hAnsi="Calibri" w:cs="Calibri"/>
                <w:b/>
                <w:bCs/>
                <w:color w:val="3F3F3F"/>
                <w:sz w:val="18"/>
                <w:szCs w:val="18"/>
              </w:rPr>
              <w:t xml:space="preserve"> DUYGUSAL ÖĞRENME BECERİLERİ</w:t>
            </w:r>
          </w:p>
        </w:tc>
        <w:tc>
          <w:tcPr>
            <w:tcW w:w="993" w:type="dxa"/>
            <w:vAlign w:val="center"/>
          </w:tcPr>
          <w:p w14:paraId="78A2088E" w14:textId="77777777" w:rsidR="00074143" w:rsidRPr="002C3571" w:rsidRDefault="00074143" w:rsidP="00074143">
            <w:pPr>
              <w:spacing w:line="240" w:lineRule="auto"/>
              <w:jc w:val="center"/>
              <w:rPr>
                <w:rFonts w:ascii="Calibri" w:hAnsi="Calibri" w:cs="Calibri"/>
                <w:b/>
                <w:bCs/>
                <w:color w:val="3F3F3F"/>
                <w:sz w:val="18"/>
                <w:szCs w:val="18"/>
              </w:rPr>
            </w:pPr>
            <w:r w:rsidRPr="002C3571">
              <w:rPr>
                <w:rFonts w:ascii="Calibri" w:hAnsi="Calibri" w:cs="Calibri"/>
                <w:b/>
                <w:bCs/>
                <w:color w:val="3F3F3F"/>
                <w:sz w:val="18"/>
                <w:szCs w:val="18"/>
              </w:rPr>
              <w:t>DEĞERLER</w:t>
            </w:r>
          </w:p>
          <w:p w14:paraId="42C642AF" w14:textId="77777777" w:rsidR="00074143" w:rsidRPr="00562DC0" w:rsidRDefault="00074143" w:rsidP="00074143">
            <w:pPr>
              <w:rPr>
                <w:rFonts w:ascii="Calibri" w:eastAsia="Times New Roman" w:hAnsi="Calibri" w:cs="Calibri"/>
                <w:b/>
                <w:bCs/>
                <w:color w:val="3F3F3F"/>
                <w:kern w:val="0"/>
                <w:sz w:val="18"/>
                <w:szCs w:val="18"/>
                <w:lang w:eastAsia="tr-TR"/>
                <w14:ligatures w14:val="none"/>
              </w:rPr>
            </w:pPr>
          </w:p>
        </w:tc>
        <w:tc>
          <w:tcPr>
            <w:tcW w:w="1289" w:type="dxa"/>
            <w:gridSpan w:val="2"/>
            <w:vAlign w:val="center"/>
          </w:tcPr>
          <w:p w14:paraId="1819B82E" w14:textId="59804A33" w:rsidR="00074143" w:rsidRPr="00562DC0" w:rsidRDefault="00074143"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OKURYAZARLIK BECERİLERİ</w:t>
            </w:r>
          </w:p>
        </w:tc>
      </w:tr>
      <w:tr w:rsidR="00260D96" w:rsidRPr="00562DC0" w14:paraId="59EDD1BC" w14:textId="77777777" w:rsidTr="00260D96">
        <w:trPr>
          <w:gridAfter w:val="2"/>
          <w:wAfter w:w="283" w:type="dxa"/>
          <w:cantSplit/>
          <w:trHeight w:val="1692"/>
        </w:trPr>
        <w:tc>
          <w:tcPr>
            <w:tcW w:w="702" w:type="dxa"/>
            <w:vMerge w:val="restart"/>
            <w:textDirection w:val="btLr"/>
            <w:vAlign w:val="center"/>
          </w:tcPr>
          <w:p w14:paraId="0F1001F8" w14:textId="2673F37A"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8" w:type="dxa"/>
            <w:vAlign w:val="center"/>
          </w:tcPr>
          <w:p w14:paraId="74284103" w14:textId="55F52A25"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 Haft</w:t>
            </w:r>
            <w:r>
              <w:rPr>
                <w:rFonts w:ascii="Calibri" w:eastAsia="Times New Roman" w:hAnsi="Calibri" w:cs="Calibri"/>
                <w:color w:val="000000"/>
                <w:kern w:val="0"/>
                <w:sz w:val="18"/>
                <w:szCs w:val="18"/>
                <w:lang w:eastAsia="tr-TR"/>
                <w14:ligatures w14:val="none"/>
              </w:rPr>
              <w:t>a</w:t>
            </w:r>
            <w:r w:rsidRPr="006E0F14">
              <w:rPr>
                <w:rFonts w:ascii="Calibri" w:eastAsia="Times New Roman" w:hAnsi="Calibri" w:cs="Calibri"/>
                <w:color w:val="000000"/>
                <w:kern w:val="0"/>
                <w:sz w:val="18"/>
                <w:szCs w:val="18"/>
                <w:lang w:eastAsia="tr-TR"/>
                <w14:ligatures w14:val="none"/>
              </w:rPr>
              <w:t>:</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752F997" w14:textId="6D4CB813"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2B161E4" w14:textId="598F48F0" w:rsidR="00260D96" w:rsidRPr="00065FE7" w:rsidRDefault="00F46B31" w:rsidP="00AF1F45">
            <w:pPr>
              <w:rPr>
                <w:rFonts w:ascii="Calibri" w:eastAsia="Times New Roman" w:hAnsi="Calibri" w:cs="Calibri"/>
                <w:color w:val="000000"/>
                <w:kern w:val="0"/>
                <w:sz w:val="18"/>
                <w:szCs w:val="18"/>
                <w:lang w:eastAsia="tr-TR"/>
                <w14:ligatures w14:val="none"/>
              </w:rPr>
            </w:pPr>
            <w:r w:rsidRPr="00F46B31">
              <w:rPr>
                <w:rFonts w:ascii="Calibri" w:eastAsia="Times New Roman" w:hAnsi="Calibri" w:cs="Calibri"/>
                <w:b/>
                <w:bCs/>
                <w:color w:val="000000"/>
                <w:kern w:val="0"/>
                <w:sz w:val="18"/>
                <w:szCs w:val="18"/>
                <w:lang w:eastAsia="tr-TR"/>
                <w14:ligatures w14:val="none"/>
              </w:rPr>
              <w:t>İNSAN VE DOĞA</w:t>
            </w:r>
          </w:p>
        </w:tc>
        <w:tc>
          <w:tcPr>
            <w:tcW w:w="1984" w:type="dxa"/>
            <w:vAlign w:val="center"/>
          </w:tcPr>
          <w:p w14:paraId="2A0537A1" w14:textId="6C0EBC0A" w:rsidR="00260D96" w:rsidRPr="006D5099" w:rsidRDefault="00710C07" w:rsidP="00710C07">
            <w:pPr>
              <w:rPr>
                <w:rFonts w:ascii="Calibri" w:eastAsia="Times New Roman" w:hAnsi="Calibri" w:cs="Calibri"/>
                <w:b/>
                <w:bCs/>
                <w:i/>
                <w:iCs/>
                <w:color w:val="000000"/>
                <w:kern w:val="0"/>
                <w:sz w:val="18"/>
                <w:szCs w:val="18"/>
                <w:lang w:eastAsia="tr-TR"/>
                <w14:ligatures w14:val="none"/>
              </w:rPr>
            </w:pPr>
            <w:r w:rsidRPr="00710C07">
              <w:rPr>
                <w:rFonts w:ascii="Calibri" w:eastAsia="Times New Roman" w:hAnsi="Calibri" w:cs="Calibri"/>
                <w:b/>
                <w:bCs/>
                <w:i/>
                <w:iCs/>
                <w:color w:val="000000"/>
                <w:kern w:val="0"/>
                <w:sz w:val="18"/>
                <w:szCs w:val="18"/>
                <w:lang w:eastAsia="tr-TR"/>
                <w14:ligatures w14:val="none"/>
              </w:rPr>
              <w:t>ÇEİD.1.1. İnsan ve doğa arasındaki ilişkiyi tartışabilme</w:t>
            </w:r>
          </w:p>
        </w:tc>
        <w:tc>
          <w:tcPr>
            <w:tcW w:w="2831" w:type="dxa"/>
            <w:vAlign w:val="center"/>
          </w:tcPr>
          <w:p w14:paraId="50C3E342" w14:textId="77777777" w:rsidR="00710C07" w:rsidRPr="00710C07" w:rsidRDefault="00710C07" w:rsidP="00710C07">
            <w:pPr>
              <w:rPr>
                <w:rFonts w:ascii="Calibri" w:eastAsia="Times New Roman" w:hAnsi="Calibri" w:cs="Calibri"/>
                <w:i/>
                <w:iCs/>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a) İnsan ve doğa arasındaki ilişkiye yönelik görüşlerini mantıksal olarak temellendirir.</w:t>
            </w:r>
          </w:p>
          <w:p w14:paraId="05F22CA7" w14:textId="77777777" w:rsidR="00710C07" w:rsidRPr="00710C07" w:rsidRDefault="00710C07" w:rsidP="00710C07">
            <w:pPr>
              <w:rPr>
                <w:rFonts w:ascii="Calibri" w:eastAsia="Times New Roman" w:hAnsi="Calibri" w:cs="Calibri"/>
                <w:i/>
                <w:iCs/>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b) İnsan ve doğa arasındaki ilişkiye yönelik görüşleri mantıksal açıdan kıyaslayarak tutarsızlıkları tespit eder.</w:t>
            </w:r>
          </w:p>
          <w:p w14:paraId="5229EDC9" w14:textId="36A7B5B2" w:rsidR="00260D96" w:rsidRPr="00710C07" w:rsidRDefault="00710C07" w:rsidP="00710C07">
            <w:pPr>
              <w:rPr>
                <w:rFonts w:ascii="Calibri" w:eastAsia="Times New Roman" w:hAnsi="Calibri" w:cs="Calibri"/>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c) İnsan ve doğa arasındaki ilişki konusunda ulaştığı görüşleri çürütür veya kabul eder.</w:t>
            </w:r>
          </w:p>
        </w:tc>
        <w:tc>
          <w:tcPr>
            <w:tcW w:w="3401" w:type="dxa"/>
            <w:vMerge w:val="restart"/>
            <w:vAlign w:val="center"/>
          </w:tcPr>
          <w:p w14:paraId="5E67DF39" w14:textId="7ADE2FB6" w:rsidR="00381741" w:rsidRPr="00381741" w:rsidRDefault="00381741" w:rsidP="00381741">
            <w:pPr>
              <w:rPr>
                <w:rFonts w:ascii="Calibri" w:hAnsi="Calibri" w:cs="Calibri"/>
                <w:sz w:val="18"/>
                <w:szCs w:val="18"/>
              </w:rPr>
            </w:pPr>
            <w:r w:rsidRPr="00381741">
              <w:rPr>
                <w:rFonts w:ascii="Calibri" w:hAnsi="Calibri" w:cs="Calibri"/>
                <w:sz w:val="18"/>
                <w:szCs w:val="18"/>
              </w:rPr>
              <w:t>Ayrıca bu süreçte ortaya çıkan öğrenci ürünleri geleneksel veya eko dijital ürün dosyasında</w:t>
            </w:r>
            <w:r>
              <w:rPr>
                <w:rFonts w:ascii="Calibri" w:hAnsi="Calibri" w:cs="Calibri"/>
                <w:sz w:val="18"/>
                <w:szCs w:val="18"/>
              </w:rPr>
              <w:t xml:space="preserve"> </w:t>
            </w:r>
            <w:r w:rsidRPr="00381741">
              <w:rPr>
                <w:rFonts w:ascii="Calibri" w:hAnsi="Calibri" w:cs="Calibri"/>
                <w:sz w:val="18"/>
                <w:szCs w:val="18"/>
              </w:rPr>
              <w:t>toplanarak değerlendirme amaçlı kullanılabilir.</w:t>
            </w:r>
          </w:p>
          <w:p w14:paraId="7E1DAC74" w14:textId="73315B87" w:rsidR="00381741" w:rsidRPr="00381741" w:rsidRDefault="00381741" w:rsidP="00381741">
            <w:pPr>
              <w:rPr>
                <w:rFonts w:ascii="Calibri" w:hAnsi="Calibri" w:cs="Calibri"/>
                <w:sz w:val="18"/>
                <w:szCs w:val="18"/>
              </w:rPr>
            </w:pPr>
            <w:r w:rsidRPr="00381741">
              <w:rPr>
                <w:rFonts w:ascii="Calibri" w:hAnsi="Calibri" w:cs="Calibri"/>
                <w:sz w:val="18"/>
                <w:szCs w:val="18"/>
              </w:rPr>
              <w:t>Öğrencilere doğada canlı ve cansız varlıkların aralarındaki ilgili bilgi toplamaları ve raporlaştırmalarına</w:t>
            </w:r>
            <w:r>
              <w:rPr>
                <w:rFonts w:ascii="Calibri" w:hAnsi="Calibri" w:cs="Calibri"/>
                <w:sz w:val="18"/>
                <w:szCs w:val="18"/>
              </w:rPr>
              <w:t xml:space="preserve"> </w:t>
            </w:r>
            <w:r w:rsidRPr="00381741">
              <w:rPr>
                <w:rFonts w:ascii="Calibri" w:hAnsi="Calibri" w:cs="Calibri"/>
                <w:sz w:val="18"/>
                <w:szCs w:val="18"/>
              </w:rPr>
              <w:t>yönelik performans görevi verilebilir. Performans görevini değerlendirmek</w:t>
            </w:r>
            <w:r>
              <w:rPr>
                <w:rFonts w:ascii="Calibri" w:hAnsi="Calibri" w:cs="Calibri"/>
                <w:sz w:val="18"/>
                <w:szCs w:val="18"/>
              </w:rPr>
              <w:t xml:space="preserve"> </w:t>
            </w:r>
            <w:r w:rsidRPr="00381741">
              <w:rPr>
                <w:rFonts w:ascii="Calibri" w:hAnsi="Calibri" w:cs="Calibri"/>
                <w:sz w:val="18"/>
                <w:szCs w:val="18"/>
              </w:rPr>
              <w:t>için analitik dereceli puanlama anahtarı kullanılabilir.</w:t>
            </w:r>
          </w:p>
          <w:p w14:paraId="2D9420C5" w14:textId="175E4208" w:rsidR="00260D96" w:rsidRPr="003A2BDF" w:rsidRDefault="00381741" w:rsidP="00381741">
            <w:pPr>
              <w:rPr>
                <w:rFonts w:ascii="Calibri" w:hAnsi="Calibri" w:cs="Calibri"/>
                <w:sz w:val="18"/>
                <w:szCs w:val="18"/>
              </w:rPr>
            </w:pPr>
            <w:r w:rsidRPr="00381741">
              <w:rPr>
                <w:rFonts w:ascii="Calibri" w:hAnsi="Calibri" w:cs="Calibri"/>
                <w:sz w:val="18"/>
                <w:szCs w:val="18"/>
              </w:rPr>
              <w:t>Öğrencilere doğal dengeyi olumsuz etkileyen bir probleme çözüm üreterek raporlaştırmalarını</w:t>
            </w:r>
            <w:r>
              <w:rPr>
                <w:rFonts w:ascii="Calibri" w:hAnsi="Calibri" w:cs="Calibri"/>
                <w:sz w:val="18"/>
                <w:szCs w:val="18"/>
              </w:rPr>
              <w:t xml:space="preserve"> </w:t>
            </w:r>
            <w:r w:rsidRPr="00381741">
              <w:rPr>
                <w:rFonts w:ascii="Calibri" w:hAnsi="Calibri" w:cs="Calibri"/>
                <w:sz w:val="18"/>
                <w:szCs w:val="18"/>
              </w:rPr>
              <w:t>içeren performans görevi verilebilir. Bu görev analitik dereceli puanlama anahtarıyla</w:t>
            </w:r>
            <w:r>
              <w:rPr>
                <w:rFonts w:ascii="Calibri" w:hAnsi="Calibri" w:cs="Calibri"/>
                <w:sz w:val="18"/>
                <w:szCs w:val="18"/>
              </w:rPr>
              <w:t xml:space="preserve"> </w:t>
            </w:r>
            <w:r w:rsidRPr="00381741">
              <w:rPr>
                <w:rFonts w:ascii="Calibri" w:hAnsi="Calibri" w:cs="Calibri"/>
                <w:sz w:val="18"/>
                <w:szCs w:val="18"/>
              </w:rPr>
              <w:t>değerlendirilebilir.</w:t>
            </w:r>
          </w:p>
        </w:tc>
        <w:tc>
          <w:tcPr>
            <w:tcW w:w="1275" w:type="dxa"/>
            <w:vAlign w:val="center"/>
          </w:tcPr>
          <w:p w14:paraId="26B9FCDC" w14:textId="2938C16D"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664B5F66" w14:textId="77777777" w:rsidR="005711C9" w:rsidRPr="005711C9"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SDB1.2. Kendini Düzenleme (Öz Düzenleme), SDB2.1. İletişim, SDB2.2. İş Birliği,</w:t>
            </w:r>
          </w:p>
          <w:p w14:paraId="48264EDA" w14:textId="7497B3D4" w:rsidR="00260D96" w:rsidRPr="005711C9"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SDB2.3. Sosyal Farkındalık, SDB3.3. Sorumlu Karar Verme</w:t>
            </w:r>
          </w:p>
        </w:tc>
        <w:tc>
          <w:tcPr>
            <w:tcW w:w="993" w:type="dxa"/>
            <w:vMerge w:val="restart"/>
            <w:vAlign w:val="center"/>
          </w:tcPr>
          <w:p w14:paraId="00A0C040" w14:textId="77777777" w:rsidR="005711C9" w:rsidRPr="005711C9"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D3. Çalışkanlık, D5. Duyarlılık, D6. Dürüstlük, D9. Merhamet, D13. Sağlıklı Yaşam,</w:t>
            </w:r>
          </w:p>
          <w:p w14:paraId="6A700EB0" w14:textId="31FC045C" w:rsidR="00260D96" w:rsidRPr="00562DC0"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D14. Saygı, D16. Sorumluluk, D18.Temizlik, D19. Vatanseverlik</w:t>
            </w:r>
          </w:p>
        </w:tc>
        <w:tc>
          <w:tcPr>
            <w:tcW w:w="1289" w:type="dxa"/>
            <w:gridSpan w:val="2"/>
            <w:vMerge w:val="restart"/>
            <w:vAlign w:val="center"/>
          </w:tcPr>
          <w:p w14:paraId="73D1680B" w14:textId="77777777" w:rsidR="005711C9" w:rsidRPr="005711C9"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OB1. Bilgi Okuryazarlığı, OB4. Görsel Okuryazarlık, OB5. Kültür Okuryazarlığı,</w:t>
            </w:r>
          </w:p>
          <w:p w14:paraId="43916D4D" w14:textId="77777777" w:rsidR="005711C9" w:rsidRPr="005711C9"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OB6. Vatandaşlık Okuryazarlığı, OB7. Veri Okuryazarlığı,</w:t>
            </w:r>
          </w:p>
          <w:p w14:paraId="00ABCD40" w14:textId="3D1AEDD4" w:rsidR="00260D96" w:rsidRPr="00562DC0" w:rsidRDefault="005711C9" w:rsidP="005711C9">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OB8. Sürdürülebilirlik Okuryazarlığı</w:t>
            </w:r>
          </w:p>
        </w:tc>
      </w:tr>
      <w:tr w:rsidR="00260D96" w:rsidRPr="00562DC0" w14:paraId="0C72B94D" w14:textId="77777777" w:rsidTr="00F46B31">
        <w:trPr>
          <w:gridAfter w:val="2"/>
          <w:wAfter w:w="283" w:type="dxa"/>
          <w:trHeight w:val="2259"/>
        </w:trPr>
        <w:tc>
          <w:tcPr>
            <w:tcW w:w="702" w:type="dxa"/>
            <w:vMerge/>
            <w:vAlign w:val="center"/>
            <w:hideMark/>
          </w:tcPr>
          <w:p w14:paraId="13941010"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238F0EF" w14:textId="7E475235"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21-25</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D7FC05D" w14:textId="0440776A"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7F18EBA" w14:textId="7179DA57" w:rsidR="00260D96" w:rsidRPr="00065FE7" w:rsidRDefault="00F46B31" w:rsidP="00AF1F45">
            <w:pPr>
              <w:rPr>
                <w:rFonts w:ascii="Calibri" w:eastAsia="Times New Roman" w:hAnsi="Calibri" w:cs="Calibri"/>
                <w:color w:val="000000"/>
                <w:kern w:val="0"/>
                <w:sz w:val="18"/>
                <w:szCs w:val="18"/>
                <w:lang w:eastAsia="tr-TR"/>
                <w14:ligatures w14:val="none"/>
              </w:rPr>
            </w:pPr>
            <w:r w:rsidRPr="00F46B31">
              <w:rPr>
                <w:rFonts w:ascii="Calibri" w:eastAsia="Times New Roman" w:hAnsi="Calibri" w:cs="Calibri"/>
                <w:b/>
                <w:bCs/>
                <w:color w:val="000000"/>
                <w:kern w:val="0"/>
                <w:sz w:val="18"/>
                <w:szCs w:val="18"/>
                <w:lang w:eastAsia="tr-TR"/>
                <w14:ligatures w14:val="none"/>
              </w:rPr>
              <w:t>İNSAN VE DOĞA</w:t>
            </w:r>
          </w:p>
        </w:tc>
        <w:tc>
          <w:tcPr>
            <w:tcW w:w="1984" w:type="dxa"/>
            <w:vAlign w:val="center"/>
          </w:tcPr>
          <w:p w14:paraId="68FD59BF" w14:textId="23F13623" w:rsidR="00260D96" w:rsidRPr="00065FE7" w:rsidRDefault="00710C07" w:rsidP="00710C07">
            <w:pPr>
              <w:rPr>
                <w:rFonts w:ascii="Calibri" w:eastAsia="Times New Roman" w:hAnsi="Calibri" w:cs="Calibri"/>
                <w:b/>
                <w:bCs/>
                <w:color w:val="000000"/>
                <w:kern w:val="0"/>
                <w:sz w:val="18"/>
                <w:szCs w:val="18"/>
                <w:lang w:eastAsia="tr-TR"/>
                <w14:ligatures w14:val="none"/>
              </w:rPr>
            </w:pPr>
            <w:r w:rsidRPr="00710C07">
              <w:rPr>
                <w:rFonts w:ascii="Calibri" w:eastAsia="Times New Roman" w:hAnsi="Calibri" w:cs="Calibri"/>
                <w:b/>
                <w:bCs/>
                <w:color w:val="000000"/>
                <w:kern w:val="0"/>
                <w:sz w:val="18"/>
                <w:szCs w:val="18"/>
                <w:lang w:eastAsia="tr-TR"/>
                <w14:ligatures w14:val="none"/>
              </w:rPr>
              <w:t>ÇEİD.1.2. Doğal dengeye ilişkin bilimsel çıkarım yapabilme</w:t>
            </w:r>
          </w:p>
        </w:tc>
        <w:tc>
          <w:tcPr>
            <w:tcW w:w="2831" w:type="dxa"/>
            <w:vAlign w:val="center"/>
          </w:tcPr>
          <w:p w14:paraId="6781A1B9" w14:textId="77777777" w:rsidR="00710C07" w:rsidRPr="00710C07" w:rsidRDefault="00710C07" w:rsidP="00710C07">
            <w:pPr>
              <w:rPr>
                <w:rFonts w:ascii="Calibri" w:eastAsia="Times New Roman" w:hAnsi="Calibri" w:cs="Calibri"/>
                <w:i/>
                <w:iCs/>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a) Doğal dengeye ilişkin nitelikleri tanımlar.</w:t>
            </w:r>
          </w:p>
          <w:p w14:paraId="73262D6A" w14:textId="77777777" w:rsidR="00710C07" w:rsidRPr="00710C07" w:rsidRDefault="00710C07" w:rsidP="00710C07">
            <w:pPr>
              <w:rPr>
                <w:rFonts w:ascii="Calibri" w:eastAsia="Times New Roman" w:hAnsi="Calibri" w:cs="Calibri"/>
                <w:i/>
                <w:iCs/>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b) Doğal dengeye ilişkin veri toplar ve kaydeder.</w:t>
            </w:r>
          </w:p>
          <w:p w14:paraId="06A4803B" w14:textId="1AA93B57" w:rsidR="00260D96" w:rsidRPr="00710C07" w:rsidRDefault="00710C07" w:rsidP="00710C07">
            <w:pPr>
              <w:rPr>
                <w:rFonts w:ascii="Calibri" w:eastAsia="Times New Roman" w:hAnsi="Calibri" w:cs="Calibri"/>
                <w:color w:val="000000"/>
                <w:kern w:val="0"/>
                <w:sz w:val="18"/>
                <w:szCs w:val="18"/>
                <w:lang w:eastAsia="tr-TR"/>
                <w14:ligatures w14:val="none"/>
              </w:rPr>
            </w:pPr>
            <w:r w:rsidRPr="00710C07">
              <w:rPr>
                <w:rFonts w:ascii="Calibri" w:eastAsia="Times New Roman" w:hAnsi="Calibri" w:cs="Calibri"/>
                <w:i/>
                <w:iCs/>
                <w:color w:val="000000"/>
                <w:kern w:val="0"/>
                <w:sz w:val="18"/>
                <w:szCs w:val="18"/>
                <w:lang w:eastAsia="tr-TR"/>
                <w14:ligatures w14:val="none"/>
              </w:rPr>
              <w:t>c) Doğal dengeye ilişkin topladığı verileri yorumlar ve değerlendirir.</w:t>
            </w:r>
          </w:p>
        </w:tc>
        <w:tc>
          <w:tcPr>
            <w:tcW w:w="3401" w:type="dxa"/>
            <w:vMerge/>
            <w:vAlign w:val="center"/>
          </w:tcPr>
          <w:p w14:paraId="6FD80CA1" w14:textId="49AD746B" w:rsidR="00260D96" w:rsidRPr="00B0564E" w:rsidRDefault="00260D96" w:rsidP="00AF1F45">
            <w:pPr>
              <w:rPr>
                <w:rFonts w:ascii="Calibri" w:hAnsi="Calibri" w:cs="Calibri"/>
                <w:sz w:val="18"/>
                <w:szCs w:val="18"/>
              </w:rPr>
            </w:pPr>
          </w:p>
        </w:tc>
        <w:tc>
          <w:tcPr>
            <w:tcW w:w="1275" w:type="dxa"/>
            <w:vAlign w:val="center"/>
          </w:tcPr>
          <w:p w14:paraId="4E697B57" w14:textId="53DDE41B" w:rsidR="00260D96" w:rsidRPr="00562DC0" w:rsidRDefault="00260D96" w:rsidP="00AF1F45">
            <w:pPr>
              <w:rPr>
                <w:rFonts w:ascii="Calibri" w:eastAsia="Times New Roman" w:hAnsi="Calibri" w:cs="Calibri"/>
                <w:color w:val="000000"/>
                <w:kern w:val="0"/>
                <w:sz w:val="18"/>
                <w:szCs w:val="18"/>
                <w:lang w:eastAsia="tr-TR"/>
                <w14:ligatures w14:val="none"/>
              </w:rPr>
            </w:pPr>
            <w:r w:rsidRPr="00091CE1">
              <w:rPr>
                <w:rFonts w:ascii="Calibri" w:eastAsia="Times New Roman" w:hAnsi="Calibri" w:cs="Calibri"/>
                <w:color w:val="000000"/>
                <w:kern w:val="0"/>
                <w:sz w:val="18"/>
                <w:szCs w:val="18"/>
                <w:lang w:eastAsia="tr-TR"/>
                <w14:ligatures w14:val="none"/>
              </w:rPr>
              <w:t>15 Temmuz Demokrasi ve Millî Birlik Günü</w:t>
            </w:r>
          </w:p>
        </w:tc>
        <w:tc>
          <w:tcPr>
            <w:tcW w:w="1134" w:type="dxa"/>
            <w:vMerge/>
            <w:vAlign w:val="center"/>
          </w:tcPr>
          <w:p w14:paraId="3FADA660"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34585A07"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3D48EB0" w14:textId="4484C3CD"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260D96" w:rsidRPr="00562DC0" w14:paraId="007E70BF" w14:textId="77777777" w:rsidTr="00066AFF">
        <w:trPr>
          <w:gridAfter w:val="2"/>
          <w:wAfter w:w="283" w:type="dxa"/>
          <w:trHeight w:val="1266"/>
        </w:trPr>
        <w:tc>
          <w:tcPr>
            <w:tcW w:w="702" w:type="dxa"/>
            <w:vMerge/>
            <w:vAlign w:val="center"/>
          </w:tcPr>
          <w:p w14:paraId="5001F35E"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E2338A" w14:textId="05D32E3E"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Eylül</w:t>
            </w:r>
            <w:r>
              <w:rPr>
                <w:rFonts w:ascii="Calibri" w:eastAsia="Times New Roman" w:hAnsi="Calibri" w:cs="Calibri"/>
                <w:color w:val="000000"/>
                <w:kern w:val="0"/>
                <w:sz w:val="18"/>
                <w:szCs w:val="18"/>
                <w:lang w:eastAsia="tr-TR"/>
                <w14:ligatures w14:val="none"/>
              </w:rPr>
              <w:t>- 2 Ekim</w:t>
            </w:r>
          </w:p>
        </w:tc>
        <w:tc>
          <w:tcPr>
            <w:tcW w:w="709" w:type="dxa"/>
            <w:vAlign w:val="center"/>
          </w:tcPr>
          <w:p w14:paraId="01E01F89" w14:textId="7560CD76" w:rsidR="00260D96"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55E8D37" w14:textId="3CCABD7F" w:rsidR="00260D96" w:rsidRPr="00065FE7" w:rsidRDefault="00F46B31" w:rsidP="00AF1F45">
            <w:pPr>
              <w:rPr>
                <w:rFonts w:ascii="Calibri" w:eastAsia="Times New Roman" w:hAnsi="Calibri" w:cs="Calibri"/>
                <w:color w:val="000000"/>
                <w:kern w:val="0"/>
                <w:sz w:val="18"/>
                <w:szCs w:val="18"/>
                <w:lang w:eastAsia="tr-TR"/>
                <w14:ligatures w14:val="none"/>
              </w:rPr>
            </w:pPr>
            <w:r w:rsidRPr="00F46B31">
              <w:rPr>
                <w:rFonts w:ascii="Calibri" w:eastAsia="Times New Roman" w:hAnsi="Calibri" w:cs="Calibri"/>
                <w:b/>
                <w:bCs/>
                <w:color w:val="000000"/>
                <w:kern w:val="0"/>
                <w:sz w:val="18"/>
                <w:szCs w:val="18"/>
                <w:lang w:eastAsia="tr-TR"/>
                <w14:ligatures w14:val="none"/>
              </w:rPr>
              <w:t>İNSAN VE DOĞA</w:t>
            </w:r>
          </w:p>
        </w:tc>
        <w:tc>
          <w:tcPr>
            <w:tcW w:w="1984" w:type="dxa"/>
            <w:vAlign w:val="center"/>
          </w:tcPr>
          <w:p w14:paraId="727E6A9B" w14:textId="77777777" w:rsidR="00381741" w:rsidRPr="00381741" w:rsidRDefault="00381741" w:rsidP="00381741">
            <w:pPr>
              <w:rPr>
                <w:rFonts w:ascii="Calibri" w:eastAsia="Times New Roman" w:hAnsi="Calibri" w:cs="Calibri"/>
                <w:b/>
                <w:bCs/>
                <w:i/>
                <w:iCs/>
                <w:color w:val="000000"/>
                <w:kern w:val="0"/>
                <w:sz w:val="18"/>
                <w:szCs w:val="18"/>
                <w:lang w:eastAsia="tr-TR"/>
                <w14:ligatures w14:val="none"/>
              </w:rPr>
            </w:pPr>
            <w:r w:rsidRPr="00381741">
              <w:rPr>
                <w:rFonts w:ascii="Calibri" w:eastAsia="Times New Roman" w:hAnsi="Calibri" w:cs="Calibri"/>
                <w:b/>
                <w:bCs/>
                <w:i/>
                <w:iCs/>
                <w:color w:val="000000"/>
                <w:kern w:val="0"/>
                <w:sz w:val="18"/>
                <w:szCs w:val="18"/>
                <w:lang w:eastAsia="tr-TR"/>
                <w14:ligatures w14:val="none"/>
              </w:rPr>
              <w:t>ÇEİD.1.3. Doğal dengenin korunmasına yönelik bilimsel sorgulama yapabilme</w:t>
            </w:r>
          </w:p>
          <w:p w14:paraId="475C6247" w14:textId="35E9CFE9" w:rsidR="00260D96" w:rsidRPr="00B55F95" w:rsidRDefault="00260D96" w:rsidP="00381741">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38C346C8"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a) Doğal dengenin korunmasını olumsuz etkileyen bir soru veya problemi tanımlar.</w:t>
            </w:r>
          </w:p>
          <w:p w14:paraId="367F32A2"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b) Sorusunu/problemini cevaplamada kullanabileceği bir model geliştirir.</w:t>
            </w:r>
          </w:p>
          <w:p w14:paraId="48C651BC"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c) Ülkemizde ve dünyada yapılan çalışmaları inceleyerek probleme ilişkin araştırmasını planlar ve gerçekleştirir.</w:t>
            </w:r>
          </w:p>
          <w:p w14:paraId="7B3A6DD0"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proofErr w:type="gramStart"/>
            <w:r w:rsidRPr="00381741">
              <w:rPr>
                <w:rFonts w:ascii="Calibri" w:eastAsia="Times New Roman" w:hAnsi="Calibri" w:cs="Calibri"/>
                <w:i/>
                <w:iCs/>
                <w:color w:val="000000"/>
                <w:kern w:val="0"/>
                <w:sz w:val="18"/>
                <w:szCs w:val="18"/>
                <w:lang w:eastAsia="tr-TR"/>
                <w14:ligatures w14:val="none"/>
              </w:rPr>
              <w:t>ç</w:t>
            </w:r>
            <w:proofErr w:type="gramEnd"/>
            <w:r w:rsidRPr="00381741">
              <w:rPr>
                <w:rFonts w:ascii="Calibri" w:eastAsia="Times New Roman" w:hAnsi="Calibri" w:cs="Calibri"/>
                <w:i/>
                <w:iCs/>
                <w:color w:val="000000"/>
                <w:kern w:val="0"/>
                <w:sz w:val="18"/>
                <w:szCs w:val="18"/>
                <w:lang w:eastAsia="tr-TR"/>
                <w14:ligatures w14:val="none"/>
              </w:rPr>
              <w:t>) Doğal dengenin korunmasına yönelik elde ettiği verileri analiz ederek yorumlar.</w:t>
            </w:r>
          </w:p>
          <w:p w14:paraId="0B93C093"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lastRenderedPageBreak/>
              <w:t>d) Doğal dengenin korunmasına yönelik kanıta dayalı açıklama yapar ve çözüm üretir.</w:t>
            </w:r>
          </w:p>
          <w:p w14:paraId="3E331BD4" w14:textId="3E4F6C31" w:rsidR="00260D96" w:rsidRPr="00381741" w:rsidRDefault="00381741" w:rsidP="00381741">
            <w:pPr>
              <w:rPr>
                <w:rFonts w:ascii="Calibri" w:eastAsia="Times New Roman" w:hAnsi="Calibri" w:cs="Calibri"/>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e) Doğal dengeyi korumaya yönelik bilgiyi değerlendirerek paylaşır.</w:t>
            </w:r>
          </w:p>
        </w:tc>
        <w:tc>
          <w:tcPr>
            <w:tcW w:w="3401" w:type="dxa"/>
            <w:vMerge/>
            <w:vAlign w:val="center"/>
          </w:tcPr>
          <w:p w14:paraId="49BF6C48" w14:textId="19EF764B" w:rsidR="00260D96" w:rsidRPr="004815F2" w:rsidRDefault="00260D96" w:rsidP="00AF1F45">
            <w:pPr>
              <w:rPr>
                <w:rFonts w:ascii="Calibri" w:hAnsi="Calibri" w:cs="Calibri"/>
                <w:sz w:val="18"/>
                <w:szCs w:val="18"/>
              </w:rPr>
            </w:pPr>
          </w:p>
        </w:tc>
        <w:tc>
          <w:tcPr>
            <w:tcW w:w="1275" w:type="dxa"/>
            <w:vAlign w:val="center"/>
          </w:tcPr>
          <w:p w14:paraId="4FA9DEF2"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134" w:type="dxa"/>
            <w:vMerge/>
            <w:vAlign w:val="center"/>
          </w:tcPr>
          <w:p w14:paraId="42DACD1F"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78B5D9BB"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EFBE49E" w14:textId="5A4DE0CC"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260D96" w:rsidRPr="00562DC0" w14:paraId="62959A17" w14:textId="77777777" w:rsidTr="00260D96">
        <w:trPr>
          <w:gridAfter w:val="1"/>
          <w:wAfter w:w="268" w:type="dxa"/>
          <w:trHeight w:val="907"/>
        </w:trPr>
        <w:tc>
          <w:tcPr>
            <w:tcW w:w="702" w:type="dxa"/>
            <w:vAlign w:val="center"/>
          </w:tcPr>
          <w:p w14:paraId="22B7A745"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A98C0DA" w14:textId="02E51CCA"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4.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5-9 Ekim</w:t>
            </w:r>
          </w:p>
        </w:tc>
        <w:tc>
          <w:tcPr>
            <w:tcW w:w="709" w:type="dxa"/>
            <w:vAlign w:val="center"/>
          </w:tcPr>
          <w:p w14:paraId="512B73A4" w14:textId="556F22F7" w:rsidR="00260D96"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3914" w:type="dxa"/>
            <w:gridSpan w:val="11"/>
            <w:vAlign w:val="center"/>
          </w:tcPr>
          <w:p w14:paraId="17062A68" w14:textId="7F1F4175" w:rsidR="00260D96" w:rsidRPr="00562DC0" w:rsidRDefault="00260D96" w:rsidP="00260D96">
            <w:pPr>
              <w:jc w:val="center"/>
              <w:rPr>
                <w:rFonts w:ascii="Calibri" w:eastAsia="Times New Roman" w:hAnsi="Calibri" w:cs="Calibri"/>
                <w:color w:val="000000"/>
                <w:kern w:val="0"/>
                <w:sz w:val="18"/>
                <w:szCs w:val="18"/>
                <w:lang w:eastAsia="tr-TR"/>
                <w14:ligatures w14:val="none"/>
              </w:rPr>
            </w:pPr>
            <w:r w:rsidRPr="00054B67">
              <w:rPr>
                <w:rFonts w:ascii="Calibri" w:hAnsi="Calibri" w:cs="Calibri"/>
                <w:b/>
                <w:bCs/>
                <w:sz w:val="32"/>
                <w:szCs w:val="32"/>
              </w:rPr>
              <w:t>OKUL TEMELLİ PLANLAMA</w:t>
            </w:r>
          </w:p>
        </w:tc>
      </w:tr>
      <w:tr w:rsidR="00381741" w:rsidRPr="00562DC0" w14:paraId="2D4FC589" w14:textId="77777777" w:rsidTr="00044F1B">
        <w:trPr>
          <w:gridAfter w:val="2"/>
          <w:wAfter w:w="283" w:type="dxa"/>
          <w:trHeight w:val="1408"/>
        </w:trPr>
        <w:tc>
          <w:tcPr>
            <w:tcW w:w="702" w:type="dxa"/>
            <w:vMerge w:val="restart"/>
            <w:textDirection w:val="btLr"/>
            <w:vAlign w:val="center"/>
          </w:tcPr>
          <w:p w14:paraId="75D63933" w14:textId="04F34243" w:rsidR="00381741" w:rsidRPr="00562DC0" w:rsidRDefault="00381741" w:rsidP="00381741">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EKİM</w:t>
            </w:r>
          </w:p>
        </w:tc>
        <w:tc>
          <w:tcPr>
            <w:tcW w:w="708" w:type="dxa"/>
            <w:vAlign w:val="center"/>
          </w:tcPr>
          <w:p w14:paraId="365D5922" w14:textId="29908474" w:rsidR="00381741" w:rsidRPr="00562DC0" w:rsidRDefault="00381741" w:rsidP="00381741">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12-</w:t>
            </w:r>
            <w:proofErr w:type="gramStart"/>
            <w:r>
              <w:rPr>
                <w:rFonts w:ascii="Calibri" w:eastAsia="Times New Roman" w:hAnsi="Calibri" w:cs="Calibri"/>
                <w:color w:val="000000"/>
                <w:kern w:val="0"/>
                <w:sz w:val="18"/>
                <w:szCs w:val="18"/>
                <w:lang w:eastAsia="tr-TR"/>
                <w14:ligatures w14:val="none"/>
              </w:rPr>
              <w:t xml:space="preserve">16  </w:t>
            </w:r>
            <w:r w:rsidRPr="006E0F14">
              <w:rPr>
                <w:rFonts w:ascii="Calibri" w:eastAsia="Times New Roman" w:hAnsi="Calibri" w:cs="Calibri"/>
                <w:color w:val="000000"/>
                <w:kern w:val="0"/>
                <w:sz w:val="18"/>
                <w:szCs w:val="18"/>
                <w:lang w:eastAsia="tr-TR"/>
                <w14:ligatures w14:val="none"/>
              </w:rPr>
              <w:t>Ekim</w:t>
            </w:r>
            <w:proofErr w:type="gramEnd"/>
          </w:p>
        </w:tc>
        <w:tc>
          <w:tcPr>
            <w:tcW w:w="709" w:type="dxa"/>
            <w:vAlign w:val="center"/>
          </w:tcPr>
          <w:p w14:paraId="36312DB7" w14:textId="45EB0270" w:rsidR="00381741" w:rsidRDefault="00381741" w:rsidP="00381741">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11EFC85" w14:textId="0C8A6110" w:rsidR="00381741" w:rsidRPr="00780139" w:rsidRDefault="00381741" w:rsidP="00381741">
            <w:pPr>
              <w:rPr>
                <w:rFonts w:ascii="Calibri" w:eastAsia="Times New Roman" w:hAnsi="Calibri" w:cs="Calibri"/>
                <w:color w:val="000000"/>
                <w:kern w:val="0"/>
                <w:sz w:val="18"/>
                <w:szCs w:val="18"/>
                <w:lang w:eastAsia="tr-TR"/>
                <w14:ligatures w14:val="none"/>
              </w:rPr>
            </w:pPr>
            <w:r w:rsidRPr="00F46B31">
              <w:rPr>
                <w:rFonts w:ascii="Calibri" w:eastAsia="Times New Roman" w:hAnsi="Calibri" w:cs="Calibri"/>
                <w:b/>
                <w:bCs/>
                <w:color w:val="000000"/>
                <w:kern w:val="0"/>
                <w:sz w:val="18"/>
                <w:szCs w:val="18"/>
                <w:lang w:eastAsia="tr-TR"/>
                <w14:ligatures w14:val="none"/>
              </w:rPr>
              <w:t>İNSAN VE DOĞA</w:t>
            </w:r>
          </w:p>
        </w:tc>
        <w:tc>
          <w:tcPr>
            <w:tcW w:w="1984" w:type="dxa"/>
            <w:vAlign w:val="center"/>
          </w:tcPr>
          <w:p w14:paraId="75DADEFE" w14:textId="77777777" w:rsidR="00381741" w:rsidRPr="00381741" w:rsidRDefault="00381741" w:rsidP="00381741">
            <w:pPr>
              <w:rPr>
                <w:rFonts w:ascii="Calibri" w:eastAsia="Times New Roman" w:hAnsi="Calibri" w:cs="Calibri"/>
                <w:b/>
                <w:bCs/>
                <w:i/>
                <w:iCs/>
                <w:color w:val="000000"/>
                <w:kern w:val="0"/>
                <w:sz w:val="18"/>
                <w:szCs w:val="18"/>
                <w:lang w:eastAsia="tr-TR"/>
                <w14:ligatures w14:val="none"/>
              </w:rPr>
            </w:pPr>
            <w:r w:rsidRPr="00381741">
              <w:rPr>
                <w:rFonts w:ascii="Calibri" w:eastAsia="Times New Roman" w:hAnsi="Calibri" w:cs="Calibri"/>
                <w:b/>
                <w:bCs/>
                <w:i/>
                <w:iCs/>
                <w:color w:val="000000"/>
                <w:kern w:val="0"/>
                <w:sz w:val="18"/>
                <w:szCs w:val="18"/>
                <w:lang w:eastAsia="tr-TR"/>
                <w14:ligatures w14:val="none"/>
              </w:rPr>
              <w:t>ÇEİD.1.3. Doğal dengenin korunmasına yönelik bilimsel sorgulama yapabilme</w:t>
            </w:r>
          </w:p>
          <w:p w14:paraId="7CCA629D" w14:textId="19F4ECD5" w:rsidR="00381741" w:rsidRPr="00780139" w:rsidRDefault="00381741" w:rsidP="00381741">
            <w:pPr>
              <w:rPr>
                <w:rFonts w:ascii="Calibri" w:eastAsia="Times New Roman" w:hAnsi="Calibri" w:cs="Calibri"/>
                <w:b/>
                <w:bCs/>
                <w:color w:val="000000"/>
                <w:kern w:val="0"/>
                <w:sz w:val="18"/>
                <w:szCs w:val="18"/>
                <w:lang w:eastAsia="tr-TR"/>
                <w14:ligatures w14:val="none"/>
              </w:rPr>
            </w:pPr>
          </w:p>
        </w:tc>
        <w:tc>
          <w:tcPr>
            <w:tcW w:w="2831" w:type="dxa"/>
            <w:vAlign w:val="center"/>
          </w:tcPr>
          <w:p w14:paraId="68A9B068"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a) Doğal dengenin korunmasını olumsuz etkileyen bir soru veya problemi tanımlar.</w:t>
            </w:r>
          </w:p>
          <w:p w14:paraId="50E1629E"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b) Sorusunu/problemini cevaplamada kullanabileceği bir model geliştirir.</w:t>
            </w:r>
          </w:p>
          <w:p w14:paraId="71912342"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c) Ülkemizde ve dünyada yapılan çalışmaları inceleyerek probleme ilişkin araştırmasını planlar ve gerçekleştirir.</w:t>
            </w:r>
          </w:p>
          <w:p w14:paraId="68028F57"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proofErr w:type="gramStart"/>
            <w:r w:rsidRPr="00381741">
              <w:rPr>
                <w:rFonts w:ascii="Calibri" w:eastAsia="Times New Roman" w:hAnsi="Calibri" w:cs="Calibri"/>
                <w:i/>
                <w:iCs/>
                <w:color w:val="000000"/>
                <w:kern w:val="0"/>
                <w:sz w:val="18"/>
                <w:szCs w:val="18"/>
                <w:lang w:eastAsia="tr-TR"/>
                <w14:ligatures w14:val="none"/>
              </w:rPr>
              <w:t>ç</w:t>
            </w:r>
            <w:proofErr w:type="gramEnd"/>
            <w:r w:rsidRPr="00381741">
              <w:rPr>
                <w:rFonts w:ascii="Calibri" w:eastAsia="Times New Roman" w:hAnsi="Calibri" w:cs="Calibri"/>
                <w:i/>
                <w:iCs/>
                <w:color w:val="000000"/>
                <w:kern w:val="0"/>
                <w:sz w:val="18"/>
                <w:szCs w:val="18"/>
                <w:lang w:eastAsia="tr-TR"/>
                <w14:ligatures w14:val="none"/>
              </w:rPr>
              <w:t>) Doğal dengenin korunmasına yönelik elde ettiği verileri analiz ederek yorumlar.</w:t>
            </w:r>
          </w:p>
          <w:p w14:paraId="4541D9E4" w14:textId="77777777" w:rsidR="00381741" w:rsidRPr="00381741" w:rsidRDefault="00381741" w:rsidP="00381741">
            <w:pPr>
              <w:rPr>
                <w:rFonts w:ascii="Calibri" w:eastAsia="Times New Roman" w:hAnsi="Calibri" w:cs="Calibri"/>
                <w:i/>
                <w:i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d) Doğal dengenin korunmasına yönelik kanıta dayalı açıklama yapar ve çözüm üretir.</w:t>
            </w:r>
          </w:p>
          <w:p w14:paraId="7B361B3D" w14:textId="0A50DF24" w:rsidR="00381741" w:rsidRPr="00780139" w:rsidRDefault="00381741" w:rsidP="00381741">
            <w:pPr>
              <w:rPr>
                <w:rFonts w:ascii="Calibri" w:eastAsia="Times New Roman" w:hAnsi="Calibri" w:cs="Calibri"/>
                <w:b/>
                <w:bCs/>
                <w:color w:val="000000"/>
                <w:kern w:val="0"/>
                <w:sz w:val="18"/>
                <w:szCs w:val="18"/>
                <w:lang w:eastAsia="tr-TR"/>
                <w14:ligatures w14:val="none"/>
              </w:rPr>
            </w:pPr>
            <w:r w:rsidRPr="00381741">
              <w:rPr>
                <w:rFonts w:ascii="Calibri" w:eastAsia="Times New Roman" w:hAnsi="Calibri" w:cs="Calibri"/>
                <w:i/>
                <w:iCs/>
                <w:color w:val="000000"/>
                <w:kern w:val="0"/>
                <w:sz w:val="18"/>
                <w:szCs w:val="18"/>
                <w:lang w:eastAsia="tr-TR"/>
                <w14:ligatures w14:val="none"/>
              </w:rPr>
              <w:t>e) Doğal dengeyi korumaya yönelik bilgiyi değerlendirerek paylaşır.</w:t>
            </w:r>
          </w:p>
        </w:tc>
        <w:tc>
          <w:tcPr>
            <w:tcW w:w="3401" w:type="dxa"/>
            <w:vAlign w:val="center"/>
          </w:tcPr>
          <w:p w14:paraId="34382555" w14:textId="77777777" w:rsidR="00381741" w:rsidRPr="00381741" w:rsidRDefault="00381741" w:rsidP="00381741">
            <w:pPr>
              <w:rPr>
                <w:rFonts w:ascii="Calibri" w:hAnsi="Calibri" w:cs="Calibri"/>
                <w:sz w:val="18"/>
                <w:szCs w:val="18"/>
              </w:rPr>
            </w:pPr>
            <w:r w:rsidRPr="00381741">
              <w:rPr>
                <w:rFonts w:ascii="Calibri" w:hAnsi="Calibri" w:cs="Calibri"/>
                <w:sz w:val="18"/>
                <w:szCs w:val="18"/>
              </w:rPr>
              <w:t>Ayrıca bu süreçte ortaya çıkan öğrenci ürünleri geleneksel veya eko dijital ürün dosyasında</w:t>
            </w:r>
            <w:r>
              <w:rPr>
                <w:rFonts w:ascii="Calibri" w:hAnsi="Calibri" w:cs="Calibri"/>
                <w:sz w:val="18"/>
                <w:szCs w:val="18"/>
              </w:rPr>
              <w:t xml:space="preserve"> </w:t>
            </w:r>
            <w:r w:rsidRPr="00381741">
              <w:rPr>
                <w:rFonts w:ascii="Calibri" w:hAnsi="Calibri" w:cs="Calibri"/>
                <w:sz w:val="18"/>
                <w:szCs w:val="18"/>
              </w:rPr>
              <w:t>toplanarak değerlendirme amaçlı kullanılabilir.</w:t>
            </w:r>
          </w:p>
          <w:p w14:paraId="68FD0312" w14:textId="77777777" w:rsidR="00381741" w:rsidRPr="00381741" w:rsidRDefault="00381741" w:rsidP="00381741">
            <w:pPr>
              <w:rPr>
                <w:rFonts w:ascii="Calibri" w:hAnsi="Calibri" w:cs="Calibri"/>
                <w:sz w:val="18"/>
                <w:szCs w:val="18"/>
              </w:rPr>
            </w:pPr>
            <w:r w:rsidRPr="00381741">
              <w:rPr>
                <w:rFonts w:ascii="Calibri" w:hAnsi="Calibri" w:cs="Calibri"/>
                <w:sz w:val="18"/>
                <w:szCs w:val="18"/>
              </w:rPr>
              <w:t>Öğrencilere doğada canlı ve cansız varlıkların aralarındaki ilgili bilgi toplamaları ve raporlaştırmalarına</w:t>
            </w:r>
            <w:r>
              <w:rPr>
                <w:rFonts w:ascii="Calibri" w:hAnsi="Calibri" w:cs="Calibri"/>
                <w:sz w:val="18"/>
                <w:szCs w:val="18"/>
              </w:rPr>
              <w:t xml:space="preserve"> </w:t>
            </w:r>
            <w:r w:rsidRPr="00381741">
              <w:rPr>
                <w:rFonts w:ascii="Calibri" w:hAnsi="Calibri" w:cs="Calibri"/>
                <w:sz w:val="18"/>
                <w:szCs w:val="18"/>
              </w:rPr>
              <w:t>yönelik performans görevi verilebilir. Performans görevini değerlendirmek</w:t>
            </w:r>
            <w:r>
              <w:rPr>
                <w:rFonts w:ascii="Calibri" w:hAnsi="Calibri" w:cs="Calibri"/>
                <w:sz w:val="18"/>
                <w:szCs w:val="18"/>
              </w:rPr>
              <w:t xml:space="preserve"> </w:t>
            </w:r>
            <w:r w:rsidRPr="00381741">
              <w:rPr>
                <w:rFonts w:ascii="Calibri" w:hAnsi="Calibri" w:cs="Calibri"/>
                <w:sz w:val="18"/>
                <w:szCs w:val="18"/>
              </w:rPr>
              <w:t>için analitik dereceli puanlama anahtarı kullanılabilir.</w:t>
            </w:r>
          </w:p>
          <w:p w14:paraId="65BFFD40" w14:textId="4D6BB789" w:rsidR="00381741" w:rsidRPr="00D768CF" w:rsidRDefault="00381741" w:rsidP="00381741">
            <w:pPr>
              <w:rPr>
                <w:rFonts w:ascii="Calibri" w:hAnsi="Calibri" w:cs="Calibri"/>
                <w:sz w:val="18"/>
                <w:szCs w:val="18"/>
              </w:rPr>
            </w:pPr>
            <w:r w:rsidRPr="00381741">
              <w:rPr>
                <w:rFonts w:ascii="Calibri" w:hAnsi="Calibri" w:cs="Calibri"/>
                <w:sz w:val="18"/>
                <w:szCs w:val="18"/>
              </w:rPr>
              <w:t>Öğrencilere doğal dengeyi olumsuz etkileyen bir probleme çözüm üreterek raporlaştırmalarını</w:t>
            </w:r>
            <w:r>
              <w:rPr>
                <w:rFonts w:ascii="Calibri" w:hAnsi="Calibri" w:cs="Calibri"/>
                <w:sz w:val="18"/>
                <w:szCs w:val="18"/>
              </w:rPr>
              <w:t xml:space="preserve"> </w:t>
            </w:r>
            <w:r w:rsidRPr="00381741">
              <w:rPr>
                <w:rFonts w:ascii="Calibri" w:hAnsi="Calibri" w:cs="Calibri"/>
                <w:sz w:val="18"/>
                <w:szCs w:val="18"/>
              </w:rPr>
              <w:t>içeren performans görevi verilebilir. Bu görev analitik dereceli puanlama anahtarıyla</w:t>
            </w:r>
            <w:r>
              <w:rPr>
                <w:rFonts w:ascii="Calibri" w:hAnsi="Calibri" w:cs="Calibri"/>
                <w:sz w:val="18"/>
                <w:szCs w:val="18"/>
              </w:rPr>
              <w:t xml:space="preserve"> </w:t>
            </w:r>
            <w:r w:rsidRPr="00381741">
              <w:rPr>
                <w:rFonts w:ascii="Calibri" w:hAnsi="Calibri" w:cs="Calibri"/>
                <w:sz w:val="18"/>
                <w:szCs w:val="18"/>
              </w:rPr>
              <w:t>değerlendirilebilir.</w:t>
            </w:r>
          </w:p>
        </w:tc>
        <w:tc>
          <w:tcPr>
            <w:tcW w:w="1275" w:type="dxa"/>
            <w:vAlign w:val="center"/>
          </w:tcPr>
          <w:p w14:paraId="11637777" w14:textId="77777777" w:rsidR="00381741" w:rsidRPr="00562DC0" w:rsidRDefault="00381741" w:rsidP="00381741">
            <w:pPr>
              <w:rPr>
                <w:rFonts w:ascii="Calibri" w:eastAsia="Times New Roman" w:hAnsi="Calibri" w:cs="Calibri"/>
                <w:color w:val="000000"/>
                <w:kern w:val="0"/>
                <w:sz w:val="18"/>
                <w:szCs w:val="18"/>
                <w:lang w:eastAsia="tr-TR"/>
                <w14:ligatures w14:val="none"/>
              </w:rPr>
            </w:pPr>
          </w:p>
        </w:tc>
        <w:tc>
          <w:tcPr>
            <w:tcW w:w="1134" w:type="dxa"/>
            <w:vAlign w:val="center"/>
          </w:tcPr>
          <w:p w14:paraId="4F3A94F4" w14:textId="77777777" w:rsidR="00381741" w:rsidRPr="005711C9"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SDB1.2. Kendini Düzenleme (Öz Düzenleme), SDB2.1. İletişim, SDB2.2. İş Birliği,</w:t>
            </w:r>
          </w:p>
          <w:p w14:paraId="2FEAC355" w14:textId="15713441" w:rsidR="00381741" w:rsidRPr="00562DC0"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SDB2.3. Sosyal Farkındalık, SDB3.3. Sorumlu Karar Verme</w:t>
            </w:r>
          </w:p>
        </w:tc>
        <w:tc>
          <w:tcPr>
            <w:tcW w:w="993" w:type="dxa"/>
            <w:vAlign w:val="center"/>
          </w:tcPr>
          <w:p w14:paraId="32EE4C66" w14:textId="77777777" w:rsidR="00381741" w:rsidRPr="005711C9"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D3. Çalışkanlık, D5. Duyarlılık, D6. Dürüstlük, D9. Merhamet, D13. Sağlıklı Yaşam,</w:t>
            </w:r>
          </w:p>
          <w:p w14:paraId="2FCA5C9E" w14:textId="7AF5B407" w:rsidR="00381741" w:rsidRPr="00562DC0"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D14. Saygı, D16. Sorumluluk, D18.Temizlik, D19. Vatanseverlik</w:t>
            </w:r>
          </w:p>
        </w:tc>
        <w:tc>
          <w:tcPr>
            <w:tcW w:w="1289" w:type="dxa"/>
            <w:gridSpan w:val="2"/>
            <w:vAlign w:val="center"/>
          </w:tcPr>
          <w:p w14:paraId="3F085B9E" w14:textId="77777777" w:rsidR="00381741" w:rsidRPr="005711C9"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OB1. Bilgi Okuryazarlığı, OB4. Görsel Okuryazarlık, OB5. Kültür Okuryazarlığı,</w:t>
            </w:r>
          </w:p>
          <w:p w14:paraId="3EAF859B" w14:textId="77777777" w:rsidR="00381741" w:rsidRPr="005711C9"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OB6. Vatandaşlık Okuryazarlığı, OB7. Veri Okuryazarlığı,</w:t>
            </w:r>
          </w:p>
          <w:p w14:paraId="5C546912" w14:textId="6EA5508A" w:rsidR="00381741" w:rsidRPr="00562DC0" w:rsidRDefault="00381741" w:rsidP="00381741">
            <w:pPr>
              <w:rPr>
                <w:rFonts w:ascii="Calibri" w:eastAsia="Times New Roman" w:hAnsi="Calibri" w:cs="Calibri"/>
                <w:color w:val="000000"/>
                <w:kern w:val="0"/>
                <w:sz w:val="18"/>
                <w:szCs w:val="18"/>
                <w:lang w:eastAsia="tr-TR"/>
                <w14:ligatures w14:val="none"/>
              </w:rPr>
            </w:pPr>
            <w:r w:rsidRPr="005711C9">
              <w:rPr>
                <w:rFonts w:ascii="Calibri" w:eastAsia="Times New Roman" w:hAnsi="Calibri" w:cs="Calibri"/>
                <w:color w:val="000000"/>
                <w:kern w:val="0"/>
                <w:sz w:val="18"/>
                <w:szCs w:val="18"/>
                <w:lang w:eastAsia="tr-TR"/>
                <w14:ligatures w14:val="none"/>
              </w:rPr>
              <w:t>OB8. Sürdürülebilirlik Okuryazarlığı</w:t>
            </w:r>
          </w:p>
        </w:tc>
      </w:tr>
      <w:tr w:rsidR="007B7240" w:rsidRPr="00562DC0" w14:paraId="032E0FAF" w14:textId="77777777" w:rsidTr="00B56586">
        <w:trPr>
          <w:gridAfter w:val="2"/>
          <w:wAfter w:w="283" w:type="dxa"/>
          <w:trHeight w:val="848"/>
        </w:trPr>
        <w:tc>
          <w:tcPr>
            <w:tcW w:w="702" w:type="dxa"/>
            <w:vMerge/>
            <w:vAlign w:val="center"/>
          </w:tcPr>
          <w:p w14:paraId="2F008ADE" w14:textId="77777777" w:rsidR="007B7240" w:rsidRPr="00562DC0" w:rsidRDefault="007B7240" w:rsidP="007B7240">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DC22E4" w14:textId="3DB9B173" w:rsidR="007B7240" w:rsidRPr="00562DC0" w:rsidRDefault="007B7240" w:rsidP="007B72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19-23</w:t>
            </w:r>
            <w:r w:rsidRPr="006E0F14">
              <w:rPr>
                <w:rFonts w:ascii="Calibri" w:eastAsia="Times New Roman" w:hAnsi="Calibri" w:cs="Calibri"/>
                <w:color w:val="000000"/>
                <w:kern w:val="0"/>
                <w:sz w:val="18"/>
                <w:szCs w:val="18"/>
                <w:lang w:eastAsia="tr-TR"/>
                <w14:ligatures w14:val="none"/>
              </w:rPr>
              <w:t xml:space="preserve"> Ekim</w:t>
            </w:r>
          </w:p>
        </w:tc>
        <w:tc>
          <w:tcPr>
            <w:tcW w:w="709" w:type="dxa"/>
            <w:vAlign w:val="center"/>
          </w:tcPr>
          <w:p w14:paraId="1233602B" w14:textId="152F6292" w:rsidR="007B7240" w:rsidRDefault="007B7240" w:rsidP="007B724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32365F3" w14:textId="77D9A215" w:rsidR="007B7240" w:rsidRPr="00780139" w:rsidRDefault="007B7240" w:rsidP="007B7240">
            <w:pPr>
              <w:rPr>
                <w:rFonts w:ascii="Calibri" w:eastAsia="Times New Roman" w:hAnsi="Calibri" w:cs="Calibri"/>
                <w:color w:val="000000"/>
                <w:kern w:val="0"/>
                <w:sz w:val="18"/>
                <w:szCs w:val="18"/>
                <w:lang w:eastAsia="tr-TR"/>
                <w14:ligatures w14:val="none"/>
              </w:rPr>
            </w:pPr>
            <w:r w:rsidRPr="007B44B2">
              <w:rPr>
                <w:rFonts w:ascii="Calibri" w:eastAsia="Times New Roman" w:hAnsi="Calibri" w:cs="Calibri"/>
                <w:b/>
                <w:bCs/>
                <w:color w:val="000000"/>
                <w:kern w:val="0"/>
                <w:sz w:val="18"/>
                <w:szCs w:val="18"/>
                <w:lang w:eastAsia="tr-TR"/>
                <w14:ligatures w14:val="none"/>
              </w:rPr>
              <w:t>DÖNGÜSEL DOĞA</w:t>
            </w:r>
          </w:p>
        </w:tc>
        <w:tc>
          <w:tcPr>
            <w:tcW w:w="1984" w:type="dxa"/>
            <w:vAlign w:val="center"/>
          </w:tcPr>
          <w:p w14:paraId="416676AD" w14:textId="77777777" w:rsidR="007B7240" w:rsidRPr="004A67CE" w:rsidRDefault="007B7240" w:rsidP="007B7240">
            <w:pPr>
              <w:rPr>
                <w:rFonts w:ascii="Calibri" w:eastAsia="Times New Roman" w:hAnsi="Calibri" w:cs="Calibri"/>
                <w:b/>
                <w:bCs/>
                <w:color w:val="000000"/>
                <w:kern w:val="0"/>
                <w:sz w:val="18"/>
                <w:szCs w:val="18"/>
                <w:lang w:eastAsia="tr-TR"/>
                <w14:ligatures w14:val="none"/>
              </w:rPr>
            </w:pPr>
            <w:r w:rsidRPr="004A67CE">
              <w:rPr>
                <w:rFonts w:ascii="Calibri" w:eastAsia="Times New Roman" w:hAnsi="Calibri" w:cs="Calibri"/>
                <w:b/>
                <w:bCs/>
                <w:color w:val="000000"/>
                <w:kern w:val="0"/>
                <w:sz w:val="18"/>
                <w:szCs w:val="18"/>
                <w:lang w:eastAsia="tr-TR"/>
                <w14:ligatures w14:val="none"/>
              </w:rPr>
              <w:t>ÇEİD.2.1. Yakın çevresindeki doğal kaynaklara yönelik bilimsel gözlem yapabilme</w:t>
            </w:r>
          </w:p>
          <w:p w14:paraId="200AF0FF" w14:textId="192D5A66" w:rsidR="007B7240" w:rsidRPr="00780139" w:rsidRDefault="007B7240" w:rsidP="007B7240">
            <w:pPr>
              <w:rPr>
                <w:rFonts w:ascii="Calibri" w:eastAsia="Times New Roman" w:hAnsi="Calibri" w:cs="Calibri"/>
                <w:b/>
                <w:bCs/>
                <w:color w:val="000000"/>
                <w:kern w:val="0"/>
                <w:sz w:val="18"/>
                <w:szCs w:val="18"/>
                <w:lang w:eastAsia="tr-TR"/>
                <w14:ligatures w14:val="none"/>
              </w:rPr>
            </w:pPr>
          </w:p>
        </w:tc>
        <w:tc>
          <w:tcPr>
            <w:tcW w:w="2831" w:type="dxa"/>
            <w:vAlign w:val="center"/>
          </w:tcPr>
          <w:p w14:paraId="33ACDCA2" w14:textId="77777777" w:rsidR="007B7240" w:rsidRPr="004A67CE" w:rsidRDefault="007B7240" w:rsidP="007B7240">
            <w:pPr>
              <w:rPr>
                <w:rFonts w:ascii="Calibri" w:eastAsia="Times New Roman" w:hAnsi="Calibri" w:cs="Calibri"/>
                <w:i/>
                <w:iCs/>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t>a) Doğal kaynaklara yönelik nitelikleri tanımlar.</w:t>
            </w:r>
          </w:p>
          <w:p w14:paraId="0998FB9C" w14:textId="77777777" w:rsidR="007B7240" w:rsidRPr="004A67CE" w:rsidRDefault="007B7240" w:rsidP="007B7240">
            <w:pPr>
              <w:rPr>
                <w:rFonts w:ascii="Calibri" w:eastAsia="Times New Roman" w:hAnsi="Calibri" w:cs="Calibri"/>
                <w:i/>
                <w:iCs/>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t>b) Yakın çevresindeki doğal kaynaklara yönelik veri toplar ve kaydeder.</w:t>
            </w:r>
          </w:p>
          <w:p w14:paraId="5ECC38AF" w14:textId="4CF95175" w:rsidR="007B7240" w:rsidRPr="004A67CE" w:rsidRDefault="007B7240" w:rsidP="007B7240">
            <w:pPr>
              <w:rPr>
                <w:rFonts w:ascii="Calibri" w:eastAsia="Times New Roman" w:hAnsi="Calibri" w:cs="Calibri"/>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t>c) Yakın çevresindeki doğal kaynaklara yönelik ulaştığı verileri açıklar.</w:t>
            </w:r>
          </w:p>
        </w:tc>
        <w:tc>
          <w:tcPr>
            <w:tcW w:w="3401" w:type="dxa"/>
            <w:vMerge w:val="restart"/>
            <w:vAlign w:val="center"/>
          </w:tcPr>
          <w:p w14:paraId="1356040C"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7B7240">
              <w:rPr>
                <w:rFonts w:ascii="Calibri" w:hAnsi="Calibri" w:cs="Calibri"/>
                <w:sz w:val="18"/>
                <w:szCs w:val="18"/>
              </w:rPr>
              <w:t>eşleştirme testleri, açık uçlu sorular, performans görevleri vb. ölçme ve değerlendirme</w:t>
            </w:r>
            <w:r>
              <w:rPr>
                <w:rFonts w:ascii="Calibri" w:hAnsi="Calibri" w:cs="Calibri"/>
                <w:sz w:val="18"/>
                <w:szCs w:val="18"/>
              </w:rPr>
              <w:t xml:space="preserve"> </w:t>
            </w:r>
            <w:r w:rsidRPr="007B7240">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7B7240">
              <w:rPr>
                <w:rFonts w:ascii="Calibri" w:hAnsi="Calibri" w:cs="Calibri"/>
                <w:sz w:val="18"/>
                <w:szCs w:val="18"/>
              </w:rPr>
              <w:t>dijital ürün dosyasında toplanarak değerlendirme amaçlı kullanılabilir.</w:t>
            </w:r>
          </w:p>
          <w:p w14:paraId="65E5FD20"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Öğrencilere yakın çevrelerindeki doğal kaynakları araştırmaya yönelik broşür vb. hazırlamalarını</w:t>
            </w:r>
            <w:r>
              <w:rPr>
                <w:rFonts w:ascii="Calibri" w:hAnsi="Calibri" w:cs="Calibri"/>
                <w:sz w:val="18"/>
                <w:szCs w:val="18"/>
              </w:rPr>
              <w:t xml:space="preserve"> </w:t>
            </w:r>
            <w:r w:rsidRPr="007B7240">
              <w:rPr>
                <w:rFonts w:ascii="Calibri" w:hAnsi="Calibri" w:cs="Calibri"/>
                <w:sz w:val="18"/>
                <w:szCs w:val="18"/>
              </w:rPr>
              <w:t xml:space="preserve">içeren performans görevi verilebilir. Performans görevini </w:t>
            </w:r>
            <w:r w:rsidRPr="007B7240">
              <w:rPr>
                <w:rFonts w:ascii="Calibri" w:hAnsi="Calibri" w:cs="Calibri"/>
                <w:sz w:val="18"/>
                <w:szCs w:val="18"/>
              </w:rPr>
              <w:lastRenderedPageBreak/>
              <w:t>değerlendirmek için</w:t>
            </w:r>
            <w:r>
              <w:rPr>
                <w:rFonts w:ascii="Calibri" w:hAnsi="Calibri" w:cs="Calibri"/>
                <w:sz w:val="18"/>
                <w:szCs w:val="18"/>
              </w:rPr>
              <w:t xml:space="preserve"> </w:t>
            </w:r>
            <w:r w:rsidRPr="007B7240">
              <w:rPr>
                <w:rFonts w:ascii="Calibri" w:hAnsi="Calibri" w:cs="Calibri"/>
                <w:sz w:val="18"/>
                <w:szCs w:val="18"/>
              </w:rPr>
              <w:t>analitik dereceli puanlama anahtarı kullanılabilir.</w:t>
            </w:r>
          </w:p>
          <w:p w14:paraId="432C9A61"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Öğrencilere yeryüzündeki doğal kaynaklar konusunda bireysel ya da grup olarak poster,</w:t>
            </w:r>
            <w:r>
              <w:rPr>
                <w:rFonts w:ascii="Calibri" w:hAnsi="Calibri" w:cs="Calibri"/>
                <w:sz w:val="18"/>
                <w:szCs w:val="18"/>
              </w:rPr>
              <w:t xml:space="preserve"> </w:t>
            </w:r>
            <w:r w:rsidRPr="007B7240">
              <w:rPr>
                <w:rFonts w:ascii="Calibri" w:hAnsi="Calibri" w:cs="Calibri"/>
                <w:sz w:val="18"/>
                <w:szCs w:val="18"/>
              </w:rPr>
              <w:t>afiş vb. hazırlamalarını içeren performans görevleri verilebilir. Performans görevini değerlendirmek</w:t>
            </w:r>
            <w:r>
              <w:rPr>
                <w:rFonts w:ascii="Calibri" w:hAnsi="Calibri" w:cs="Calibri"/>
                <w:sz w:val="18"/>
                <w:szCs w:val="18"/>
              </w:rPr>
              <w:t xml:space="preserve"> </w:t>
            </w:r>
            <w:r w:rsidRPr="007B7240">
              <w:rPr>
                <w:rFonts w:ascii="Calibri" w:hAnsi="Calibri" w:cs="Calibri"/>
                <w:sz w:val="18"/>
                <w:szCs w:val="18"/>
              </w:rPr>
              <w:t>için analitik dereceli puanlama anahtarı kullanılabilir.</w:t>
            </w:r>
          </w:p>
          <w:p w14:paraId="5BA76771" w14:textId="212B4857" w:rsidR="007B7240" w:rsidRPr="00B15ECA" w:rsidRDefault="007B7240" w:rsidP="007B7240">
            <w:pPr>
              <w:rPr>
                <w:rFonts w:ascii="Calibri" w:hAnsi="Calibri" w:cs="Calibri"/>
                <w:sz w:val="18"/>
                <w:szCs w:val="18"/>
              </w:rPr>
            </w:pPr>
            <w:r w:rsidRPr="007B7240">
              <w:rPr>
                <w:rFonts w:ascii="Calibri" w:hAnsi="Calibri" w:cs="Calibri"/>
                <w:sz w:val="18"/>
                <w:szCs w:val="18"/>
              </w:rPr>
              <w:t>Doğal yaşamın korunması ile ilgili bir sosyal sorumluluk projesi verilebilir. Çevre sorunlarının</w:t>
            </w:r>
            <w:r>
              <w:rPr>
                <w:rFonts w:ascii="Calibri" w:hAnsi="Calibri" w:cs="Calibri"/>
                <w:sz w:val="18"/>
                <w:szCs w:val="18"/>
              </w:rPr>
              <w:t xml:space="preserve"> </w:t>
            </w:r>
            <w:r w:rsidRPr="007B7240">
              <w:rPr>
                <w:rFonts w:ascii="Calibri" w:hAnsi="Calibri" w:cs="Calibri"/>
                <w:sz w:val="18"/>
                <w:szCs w:val="18"/>
              </w:rPr>
              <w:t>çözüm süreci ve yapılacak olan sosyal sorumluluk projesi analitik dereceli puanlama</w:t>
            </w:r>
            <w:r>
              <w:rPr>
                <w:rFonts w:ascii="Calibri" w:hAnsi="Calibri" w:cs="Calibri"/>
                <w:sz w:val="18"/>
                <w:szCs w:val="18"/>
              </w:rPr>
              <w:t xml:space="preserve"> </w:t>
            </w:r>
            <w:r w:rsidRPr="007B7240">
              <w:rPr>
                <w:rFonts w:ascii="Calibri" w:hAnsi="Calibri" w:cs="Calibri"/>
                <w:sz w:val="18"/>
                <w:szCs w:val="18"/>
              </w:rPr>
              <w:t>anahtarıyla değerlendirilebilir.</w:t>
            </w:r>
          </w:p>
        </w:tc>
        <w:tc>
          <w:tcPr>
            <w:tcW w:w="1275" w:type="dxa"/>
            <w:vAlign w:val="center"/>
          </w:tcPr>
          <w:p w14:paraId="40383A09" w14:textId="77777777" w:rsidR="007B7240" w:rsidRPr="00562DC0" w:rsidRDefault="007B7240" w:rsidP="007B7240">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1058B6F3"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366F3755"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 xml:space="preserve">SDB2.1. İletişim, SDB2.2. İş Birliği, </w:t>
            </w:r>
            <w:r w:rsidRPr="00444A9F">
              <w:rPr>
                <w:rFonts w:ascii="Calibri" w:eastAsia="Times New Roman" w:hAnsi="Calibri" w:cs="Calibri"/>
                <w:color w:val="000000"/>
                <w:kern w:val="0"/>
                <w:sz w:val="18"/>
                <w:szCs w:val="18"/>
                <w:lang w:eastAsia="tr-TR"/>
                <w14:ligatures w14:val="none"/>
              </w:rPr>
              <w:lastRenderedPageBreak/>
              <w:t>SDB2.3. Sosyal Farkındalık, SDB3.2. Esneklik,</w:t>
            </w:r>
          </w:p>
          <w:p w14:paraId="481738E5" w14:textId="63AA946A"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29294353"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lastRenderedPageBreak/>
              <w:t>D3. Çalışkanlık, D5. Duyarlılık, D7. Estetik, D9. Merhamet, D11. Özgürlük,</w:t>
            </w:r>
          </w:p>
          <w:p w14:paraId="07D01D91" w14:textId="2F089DD9"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 xml:space="preserve">D13. Sağlıklı Yaşam, D14. </w:t>
            </w:r>
            <w:r w:rsidRPr="00444A9F">
              <w:rPr>
                <w:rFonts w:ascii="Calibri" w:eastAsia="Times New Roman" w:hAnsi="Calibri" w:cs="Calibri"/>
                <w:color w:val="000000"/>
                <w:kern w:val="0"/>
                <w:sz w:val="18"/>
                <w:szCs w:val="18"/>
                <w:lang w:eastAsia="tr-TR"/>
                <w14:ligatures w14:val="none"/>
              </w:rPr>
              <w:lastRenderedPageBreak/>
              <w:t>Saygı, D15. Sevgi, D16. Sorumluluk, D17. Tasarruf</w:t>
            </w:r>
          </w:p>
        </w:tc>
        <w:tc>
          <w:tcPr>
            <w:tcW w:w="1289" w:type="dxa"/>
            <w:gridSpan w:val="2"/>
            <w:vMerge w:val="restart"/>
            <w:vAlign w:val="center"/>
          </w:tcPr>
          <w:p w14:paraId="352C6AB6" w14:textId="77777777" w:rsidR="007B7240" w:rsidRPr="00B56586"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lastRenderedPageBreak/>
              <w:t>OB1. Bilgi Okuryazarlığı, OB2. Dijital Okuryazarlık, OB4. Görsel Okuryazarlık,</w:t>
            </w:r>
          </w:p>
          <w:p w14:paraId="3DEE89ED" w14:textId="04069A9E" w:rsidR="007B7240" w:rsidRPr="00562DC0"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t>OB5. Kültür Okuryazarlığı, OB7. Veri Okuryazarlığı, OB8. Sürdürülebilirlik Okuryazarlığı</w:t>
            </w:r>
          </w:p>
        </w:tc>
      </w:tr>
      <w:tr w:rsidR="007B7240" w:rsidRPr="00562DC0" w14:paraId="62A06957" w14:textId="77777777" w:rsidTr="00C9414A">
        <w:trPr>
          <w:gridAfter w:val="2"/>
          <w:wAfter w:w="283" w:type="dxa"/>
          <w:trHeight w:val="699"/>
        </w:trPr>
        <w:tc>
          <w:tcPr>
            <w:tcW w:w="702" w:type="dxa"/>
            <w:vMerge/>
            <w:vAlign w:val="center"/>
          </w:tcPr>
          <w:p w14:paraId="735B4832" w14:textId="77777777" w:rsidR="007B7240" w:rsidRPr="00562DC0" w:rsidRDefault="007B7240" w:rsidP="00381741">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FEDA47F" w14:textId="17D95030" w:rsidR="007B7240" w:rsidRPr="00562DC0" w:rsidRDefault="007B7240" w:rsidP="00381741">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7.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26-30 </w:t>
            </w:r>
            <w:r w:rsidRPr="006E0F14">
              <w:rPr>
                <w:rFonts w:ascii="Calibri" w:eastAsia="Times New Roman" w:hAnsi="Calibri" w:cs="Calibri"/>
                <w:color w:val="000000"/>
                <w:kern w:val="0"/>
                <w:sz w:val="18"/>
                <w:szCs w:val="18"/>
                <w:lang w:eastAsia="tr-TR"/>
                <w14:ligatures w14:val="none"/>
              </w:rPr>
              <w:t>Ekim</w:t>
            </w:r>
          </w:p>
        </w:tc>
        <w:tc>
          <w:tcPr>
            <w:tcW w:w="709" w:type="dxa"/>
            <w:vAlign w:val="center"/>
          </w:tcPr>
          <w:p w14:paraId="2ACC5934" w14:textId="05B7107D" w:rsidR="007B7240" w:rsidRDefault="007B7240" w:rsidP="00381741">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15DEA26" w14:textId="3486B521" w:rsidR="007B7240" w:rsidRPr="00780139" w:rsidRDefault="007B7240" w:rsidP="00381741">
            <w:pPr>
              <w:rPr>
                <w:rFonts w:ascii="Calibri" w:eastAsia="Times New Roman" w:hAnsi="Calibri" w:cs="Calibri"/>
                <w:color w:val="000000"/>
                <w:kern w:val="0"/>
                <w:sz w:val="18"/>
                <w:szCs w:val="18"/>
                <w:lang w:eastAsia="tr-TR"/>
                <w14:ligatures w14:val="none"/>
              </w:rPr>
            </w:pPr>
            <w:r w:rsidRPr="007B44B2">
              <w:rPr>
                <w:rFonts w:ascii="Calibri" w:eastAsia="Times New Roman" w:hAnsi="Calibri" w:cs="Calibri"/>
                <w:b/>
                <w:bCs/>
                <w:color w:val="000000"/>
                <w:kern w:val="0"/>
                <w:sz w:val="18"/>
                <w:szCs w:val="18"/>
                <w:lang w:eastAsia="tr-TR"/>
                <w14:ligatures w14:val="none"/>
              </w:rPr>
              <w:t>DÖNGÜSEL DOĞA</w:t>
            </w:r>
          </w:p>
        </w:tc>
        <w:tc>
          <w:tcPr>
            <w:tcW w:w="1984" w:type="dxa"/>
            <w:vAlign w:val="center"/>
          </w:tcPr>
          <w:p w14:paraId="6AEC8BB1" w14:textId="18E89236" w:rsidR="007B7240" w:rsidRPr="00B11B3A" w:rsidRDefault="007B7240" w:rsidP="004A67CE">
            <w:pPr>
              <w:rPr>
                <w:rFonts w:ascii="Calibri" w:eastAsia="Times New Roman" w:hAnsi="Calibri" w:cs="Calibri"/>
                <w:b/>
                <w:bCs/>
                <w:i/>
                <w:iCs/>
                <w:color w:val="000000"/>
                <w:kern w:val="0"/>
                <w:sz w:val="18"/>
                <w:szCs w:val="18"/>
                <w:lang w:eastAsia="tr-TR"/>
                <w14:ligatures w14:val="none"/>
              </w:rPr>
            </w:pPr>
            <w:r w:rsidRPr="004A67CE">
              <w:rPr>
                <w:rFonts w:ascii="Calibri" w:eastAsia="Times New Roman" w:hAnsi="Calibri" w:cs="Calibri"/>
                <w:b/>
                <w:bCs/>
                <w:i/>
                <w:iCs/>
                <w:color w:val="000000"/>
                <w:kern w:val="0"/>
                <w:sz w:val="18"/>
                <w:szCs w:val="18"/>
                <w:lang w:eastAsia="tr-TR"/>
                <w14:ligatures w14:val="none"/>
              </w:rPr>
              <w:t>ÇEİD.2.2. Yeryüzündeki doğal kaynaklara yönelik bilgi toplayabilme</w:t>
            </w:r>
          </w:p>
        </w:tc>
        <w:tc>
          <w:tcPr>
            <w:tcW w:w="2831" w:type="dxa"/>
            <w:vAlign w:val="center"/>
          </w:tcPr>
          <w:p w14:paraId="2D3DD671" w14:textId="77777777" w:rsidR="007B7240" w:rsidRPr="004A67CE" w:rsidRDefault="007B7240" w:rsidP="004A67CE">
            <w:pPr>
              <w:rPr>
                <w:rFonts w:ascii="Calibri" w:eastAsia="Times New Roman" w:hAnsi="Calibri" w:cs="Calibri"/>
                <w:i/>
                <w:iCs/>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t>a) Yeryüzündeki doğal kaynakları araştırmak için kullanacağı araçları belirler.</w:t>
            </w:r>
          </w:p>
          <w:p w14:paraId="38588910" w14:textId="77777777" w:rsidR="007B7240" w:rsidRPr="004A67CE" w:rsidRDefault="007B7240" w:rsidP="004A67CE">
            <w:pPr>
              <w:rPr>
                <w:rFonts w:ascii="Calibri" w:eastAsia="Times New Roman" w:hAnsi="Calibri" w:cs="Calibri"/>
                <w:i/>
                <w:iCs/>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t>b) Belirlediği araçları kullanarak yeryüzündeki doğal kaynaklara ilişkin bilgileri bulur.</w:t>
            </w:r>
          </w:p>
          <w:p w14:paraId="378F06C0" w14:textId="77777777" w:rsidR="007B7240" w:rsidRPr="004A67CE" w:rsidRDefault="007B7240" w:rsidP="004A67CE">
            <w:pPr>
              <w:rPr>
                <w:rFonts w:ascii="Calibri" w:eastAsia="Times New Roman" w:hAnsi="Calibri" w:cs="Calibri"/>
                <w:i/>
                <w:iCs/>
                <w:color w:val="000000"/>
                <w:kern w:val="0"/>
                <w:sz w:val="18"/>
                <w:szCs w:val="18"/>
                <w:lang w:eastAsia="tr-TR"/>
                <w14:ligatures w14:val="none"/>
              </w:rPr>
            </w:pPr>
            <w:r w:rsidRPr="004A67CE">
              <w:rPr>
                <w:rFonts w:ascii="Calibri" w:eastAsia="Times New Roman" w:hAnsi="Calibri" w:cs="Calibri"/>
                <w:i/>
                <w:iCs/>
                <w:color w:val="000000"/>
                <w:kern w:val="0"/>
                <w:sz w:val="18"/>
                <w:szCs w:val="18"/>
                <w:lang w:eastAsia="tr-TR"/>
                <w14:ligatures w14:val="none"/>
              </w:rPr>
              <w:lastRenderedPageBreak/>
              <w:t>c) Yeryüzündeki doğal kaynaklara ilişkin ulaştığı bilgileri doğrular.</w:t>
            </w:r>
          </w:p>
          <w:p w14:paraId="0FB807FB" w14:textId="0502C8B9" w:rsidR="007B7240" w:rsidRPr="004A67CE" w:rsidRDefault="007B7240" w:rsidP="004A67CE">
            <w:pPr>
              <w:rPr>
                <w:rFonts w:ascii="Calibri" w:eastAsia="Times New Roman" w:hAnsi="Calibri" w:cs="Calibri"/>
                <w:color w:val="000000"/>
                <w:kern w:val="0"/>
                <w:sz w:val="18"/>
                <w:szCs w:val="18"/>
                <w:lang w:eastAsia="tr-TR"/>
                <w14:ligatures w14:val="none"/>
              </w:rPr>
            </w:pPr>
            <w:proofErr w:type="gramStart"/>
            <w:r w:rsidRPr="004A67CE">
              <w:rPr>
                <w:rFonts w:ascii="Calibri" w:eastAsia="Times New Roman" w:hAnsi="Calibri" w:cs="Calibri"/>
                <w:i/>
                <w:iCs/>
                <w:color w:val="000000"/>
                <w:kern w:val="0"/>
                <w:sz w:val="18"/>
                <w:szCs w:val="18"/>
                <w:lang w:eastAsia="tr-TR"/>
                <w14:ligatures w14:val="none"/>
              </w:rPr>
              <w:t>ç</w:t>
            </w:r>
            <w:proofErr w:type="gramEnd"/>
            <w:r w:rsidRPr="004A67CE">
              <w:rPr>
                <w:rFonts w:ascii="Calibri" w:eastAsia="Times New Roman" w:hAnsi="Calibri" w:cs="Calibri"/>
                <w:i/>
                <w:iCs/>
                <w:color w:val="000000"/>
                <w:kern w:val="0"/>
                <w:sz w:val="18"/>
                <w:szCs w:val="18"/>
                <w:lang w:eastAsia="tr-TR"/>
                <w14:ligatures w14:val="none"/>
              </w:rPr>
              <w:t>) Yeryüzündeki doğal kaynaklara ilişkin ulaştığı bilgileri kaydeder.</w:t>
            </w:r>
          </w:p>
        </w:tc>
        <w:tc>
          <w:tcPr>
            <w:tcW w:w="3401" w:type="dxa"/>
            <w:vMerge/>
            <w:vAlign w:val="center"/>
          </w:tcPr>
          <w:p w14:paraId="2216D345" w14:textId="01576175" w:rsidR="007B7240" w:rsidRPr="004815F2" w:rsidRDefault="007B7240" w:rsidP="00381741">
            <w:pPr>
              <w:rPr>
                <w:rFonts w:ascii="Calibri" w:hAnsi="Calibri" w:cs="Calibri"/>
                <w:sz w:val="18"/>
                <w:szCs w:val="18"/>
              </w:rPr>
            </w:pPr>
          </w:p>
        </w:tc>
        <w:tc>
          <w:tcPr>
            <w:tcW w:w="1275" w:type="dxa"/>
            <w:vAlign w:val="center"/>
          </w:tcPr>
          <w:p w14:paraId="60B3C28D" w14:textId="1DA888A3" w:rsidR="007B7240" w:rsidRPr="00562DC0" w:rsidRDefault="007B7240" w:rsidP="00381741">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29 Ekim Cumhuriyet Bayramı</w:t>
            </w:r>
          </w:p>
        </w:tc>
        <w:tc>
          <w:tcPr>
            <w:tcW w:w="1134" w:type="dxa"/>
            <w:vMerge/>
            <w:vAlign w:val="center"/>
          </w:tcPr>
          <w:p w14:paraId="6B3B75CF" w14:textId="77777777" w:rsidR="007B7240" w:rsidRPr="00562DC0" w:rsidRDefault="007B7240" w:rsidP="00381741">
            <w:pPr>
              <w:rPr>
                <w:rFonts w:ascii="Calibri" w:eastAsia="Times New Roman" w:hAnsi="Calibri" w:cs="Calibri"/>
                <w:color w:val="000000"/>
                <w:kern w:val="0"/>
                <w:sz w:val="18"/>
                <w:szCs w:val="18"/>
                <w:lang w:eastAsia="tr-TR"/>
                <w14:ligatures w14:val="none"/>
              </w:rPr>
            </w:pPr>
          </w:p>
        </w:tc>
        <w:tc>
          <w:tcPr>
            <w:tcW w:w="993" w:type="dxa"/>
            <w:vMerge/>
          </w:tcPr>
          <w:p w14:paraId="3B0DE95F" w14:textId="77777777" w:rsidR="007B7240" w:rsidRPr="00562DC0" w:rsidRDefault="007B7240" w:rsidP="00381741">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63237730" w14:textId="6D06DB09" w:rsidR="007B7240" w:rsidRPr="00562DC0" w:rsidRDefault="007B7240" w:rsidP="00381741">
            <w:pPr>
              <w:rPr>
                <w:rFonts w:ascii="Calibri" w:eastAsia="Times New Roman" w:hAnsi="Calibri" w:cs="Calibri"/>
                <w:color w:val="000000"/>
                <w:kern w:val="0"/>
                <w:sz w:val="18"/>
                <w:szCs w:val="18"/>
                <w:lang w:eastAsia="tr-TR"/>
                <w14:ligatures w14:val="none"/>
              </w:rPr>
            </w:pPr>
          </w:p>
        </w:tc>
      </w:tr>
      <w:tr w:rsidR="00381741" w:rsidRPr="00562DC0" w14:paraId="14F0CD28" w14:textId="77777777" w:rsidTr="00C9414A">
        <w:trPr>
          <w:gridAfter w:val="2"/>
          <w:wAfter w:w="283" w:type="dxa"/>
          <w:trHeight w:val="510"/>
        </w:trPr>
        <w:tc>
          <w:tcPr>
            <w:tcW w:w="702" w:type="dxa"/>
            <w:vMerge/>
            <w:vAlign w:val="center"/>
          </w:tcPr>
          <w:p w14:paraId="001EC86A" w14:textId="77777777" w:rsidR="00381741" w:rsidRPr="00562DC0" w:rsidRDefault="00381741" w:rsidP="00381741">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37FB38D0" w14:textId="77777777" w:rsidR="00381741" w:rsidRPr="006E0F14" w:rsidRDefault="00381741" w:rsidP="00381741">
            <w:pPr>
              <w:jc w:val="center"/>
              <w:rPr>
                <w:rFonts w:ascii="Calibri" w:eastAsia="Times New Roman" w:hAnsi="Calibri" w:cs="Calibri"/>
                <w:color w:val="000000"/>
                <w:kern w:val="0"/>
                <w:sz w:val="18"/>
                <w:szCs w:val="18"/>
                <w:lang w:eastAsia="tr-TR"/>
                <w14:ligatures w14:val="none"/>
              </w:rPr>
            </w:pPr>
          </w:p>
        </w:tc>
        <w:tc>
          <w:tcPr>
            <w:tcW w:w="14608" w:type="dxa"/>
            <w:gridSpan w:val="11"/>
            <w:vMerge w:val="restart"/>
          </w:tcPr>
          <w:p w14:paraId="62731F55" w14:textId="5AE23A3F" w:rsidR="00381741" w:rsidRDefault="00381741" w:rsidP="00381741">
            <w:pPr>
              <w:pStyle w:val="ListeParagraf"/>
              <w:jc w:val="center"/>
              <w:rPr>
                <w:rFonts w:ascii="Calibri" w:eastAsia="Times New Roman" w:hAnsi="Calibri" w:cs="Calibri"/>
                <w:b/>
                <w:bCs/>
                <w:color w:val="000000"/>
                <w:kern w:val="0"/>
                <w:sz w:val="32"/>
                <w:szCs w:val="32"/>
                <w:lang w:eastAsia="tr-TR"/>
                <w14:ligatures w14:val="none"/>
              </w:rPr>
            </w:pPr>
            <w:r>
              <w:rPr>
                <w:rFonts w:ascii="Calibri" w:eastAsia="Times New Roman" w:hAnsi="Calibri" w:cs="Calibri"/>
                <w:b/>
                <w:bCs/>
                <w:color w:val="000000"/>
                <w:kern w:val="0"/>
                <w:sz w:val="32"/>
                <w:szCs w:val="32"/>
                <w:lang w:eastAsia="tr-TR"/>
                <w14:ligatures w14:val="none"/>
              </w:rPr>
              <w:t>1.</w:t>
            </w:r>
            <w:r w:rsidRPr="00106D2D">
              <w:rPr>
                <w:rFonts w:ascii="Calibri" w:eastAsia="Times New Roman" w:hAnsi="Calibri" w:cs="Calibri"/>
                <w:b/>
                <w:bCs/>
                <w:color w:val="000000"/>
                <w:kern w:val="0"/>
                <w:sz w:val="32"/>
                <w:szCs w:val="32"/>
                <w:lang w:eastAsia="tr-TR"/>
                <w14:ligatures w14:val="none"/>
              </w:rPr>
              <w:t>DÖNEM</w:t>
            </w:r>
          </w:p>
          <w:p w14:paraId="6E7B8D83" w14:textId="7585DA64" w:rsidR="00381741" w:rsidRPr="00562DC0" w:rsidRDefault="00381741" w:rsidP="00381741">
            <w:pPr>
              <w:pStyle w:val="ListeParagraf"/>
              <w:jc w:val="center"/>
              <w:rPr>
                <w:rFonts w:ascii="Calibri" w:eastAsia="Times New Roman" w:hAnsi="Calibri" w:cs="Calibri"/>
                <w:color w:val="000000"/>
                <w:kern w:val="0"/>
                <w:sz w:val="18"/>
                <w:szCs w:val="18"/>
                <w:lang w:eastAsia="tr-TR"/>
                <w14:ligatures w14:val="none"/>
              </w:rPr>
            </w:pPr>
            <w:r w:rsidRPr="00106D2D">
              <w:rPr>
                <w:rFonts w:ascii="Calibri" w:eastAsia="Times New Roman" w:hAnsi="Calibri" w:cs="Calibri"/>
                <w:b/>
                <w:bCs/>
                <w:color w:val="000000"/>
                <w:kern w:val="0"/>
                <w:sz w:val="32"/>
                <w:szCs w:val="32"/>
                <w:lang w:eastAsia="tr-TR"/>
                <w14:ligatures w14:val="none"/>
              </w:rPr>
              <w:t>1. SINAV HAFTASI</w:t>
            </w:r>
            <w:r>
              <w:rPr>
                <w:rFonts w:ascii="Calibri" w:eastAsia="Times New Roman" w:hAnsi="Calibri" w:cs="Calibri"/>
                <w:b/>
                <w:bCs/>
                <w:color w:val="000000"/>
                <w:kern w:val="0"/>
                <w:sz w:val="32"/>
                <w:szCs w:val="32"/>
                <w:lang w:eastAsia="tr-TR"/>
                <w14:ligatures w14:val="none"/>
              </w:rPr>
              <w:t xml:space="preserve"> </w:t>
            </w:r>
            <w:r w:rsidRPr="00362AB3">
              <w:rPr>
                <w:rFonts w:ascii="Calibri" w:eastAsia="Times New Roman" w:hAnsi="Calibri" w:cs="Calibri"/>
                <w:b/>
                <w:bCs/>
                <w:color w:val="000000"/>
                <w:kern w:val="0"/>
                <w:sz w:val="32"/>
                <w:szCs w:val="32"/>
                <w:lang w:eastAsia="tr-TR"/>
                <w14:ligatures w14:val="none"/>
              </w:rPr>
              <w:t>(26 Ekim-6 Kasım 2026)</w:t>
            </w:r>
          </w:p>
        </w:tc>
      </w:tr>
      <w:tr w:rsidR="00381741" w:rsidRPr="00562DC0" w14:paraId="7A433334" w14:textId="77777777" w:rsidTr="009405B7">
        <w:trPr>
          <w:gridAfter w:val="2"/>
          <w:wAfter w:w="283" w:type="dxa"/>
          <w:trHeight w:val="442"/>
        </w:trPr>
        <w:tc>
          <w:tcPr>
            <w:tcW w:w="702" w:type="dxa"/>
            <w:vMerge/>
            <w:vAlign w:val="center"/>
          </w:tcPr>
          <w:p w14:paraId="2CD4B182" w14:textId="77777777" w:rsidR="00381741" w:rsidRPr="00562DC0" w:rsidRDefault="00381741" w:rsidP="00381741">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FB16294" w14:textId="77777777" w:rsidR="00381741" w:rsidRPr="00562DC0" w:rsidRDefault="00381741" w:rsidP="00381741">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8. Hafta:</w:t>
            </w:r>
            <w:r>
              <w:rPr>
                <w:rFonts w:ascii="Calibri" w:eastAsia="Times New Roman" w:hAnsi="Calibri" w:cs="Calibri"/>
                <w:color w:val="000000"/>
                <w:kern w:val="0"/>
                <w:sz w:val="18"/>
                <w:szCs w:val="18"/>
                <w:lang w:eastAsia="tr-TR"/>
                <w14:ligatures w14:val="none"/>
              </w:rPr>
              <w:t xml:space="preserve"> 2 -6 </w:t>
            </w:r>
            <w:r w:rsidRPr="006E0F14">
              <w:rPr>
                <w:rFonts w:ascii="Calibri" w:eastAsia="Times New Roman" w:hAnsi="Calibri" w:cs="Calibri"/>
                <w:color w:val="000000"/>
                <w:kern w:val="0"/>
                <w:sz w:val="18"/>
                <w:szCs w:val="18"/>
                <w:lang w:eastAsia="tr-TR"/>
                <w14:ligatures w14:val="none"/>
              </w:rPr>
              <w:t>Kasım</w:t>
            </w:r>
          </w:p>
          <w:p w14:paraId="76AA8777" w14:textId="47D21565" w:rsidR="00381741" w:rsidRPr="00562DC0" w:rsidRDefault="00381741" w:rsidP="00381741">
            <w:pPr>
              <w:jc w:val="center"/>
              <w:rPr>
                <w:rFonts w:ascii="Calibri" w:eastAsia="Times New Roman" w:hAnsi="Calibri" w:cs="Calibri"/>
                <w:color w:val="000000"/>
                <w:kern w:val="0"/>
                <w:sz w:val="18"/>
                <w:szCs w:val="18"/>
                <w:lang w:eastAsia="tr-TR"/>
                <w14:ligatures w14:val="none"/>
              </w:rPr>
            </w:pPr>
          </w:p>
        </w:tc>
        <w:tc>
          <w:tcPr>
            <w:tcW w:w="14608" w:type="dxa"/>
            <w:gridSpan w:val="11"/>
            <w:vMerge/>
          </w:tcPr>
          <w:p w14:paraId="4D6D6EDF" w14:textId="1F7A7B13" w:rsidR="00381741" w:rsidRPr="00106D2D" w:rsidRDefault="00381741" w:rsidP="00381741">
            <w:pPr>
              <w:pStyle w:val="ListeParagraf"/>
              <w:jc w:val="center"/>
              <w:rPr>
                <w:rFonts w:ascii="Calibri" w:eastAsia="Times New Roman" w:hAnsi="Calibri" w:cs="Calibri"/>
                <w:b/>
                <w:bCs/>
                <w:color w:val="000000"/>
                <w:kern w:val="0"/>
                <w:sz w:val="18"/>
                <w:szCs w:val="18"/>
                <w:lang w:eastAsia="tr-TR"/>
                <w14:ligatures w14:val="none"/>
              </w:rPr>
            </w:pPr>
          </w:p>
        </w:tc>
      </w:tr>
      <w:tr w:rsidR="007B7240" w:rsidRPr="00562DC0" w14:paraId="50C01CA7" w14:textId="77777777" w:rsidTr="00D552F5">
        <w:trPr>
          <w:gridAfter w:val="2"/>
          <w:wAfter w:w="283" w:type="dxa"/>
          <w:trHeight w:val="848"/>
        </w:trPr>
        <w:tc>
          <w:tcPr>
            <w:tcW w:w="702" w:type="dxa"/>
            <w:vMerge w:val="restart"/>
            <w:textDirection w:val="btLr"/>
            <w:vAlign w:val="center"/>
          </w:tcPr>
          <w:p w14:paraId="7A22A45E" w14:textId="4D6004C0" w:rsidR="007B7240" w:rsidRDefault="007B7240" w:rsidP="007B724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KASIM</w:t>
            </w:r>
          </w:p>
          <w:p w14:paraId="519C434C" w14:textId="77777777" w:rsidR="007B7240" w:rsidRPr="00562DC0" w:rsidRDefault="007B7240" w:rsidP="007B7240">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72CE8B28" w14:textId="77777777" w:rsidR="007B7240" w:rsidRPr="00562DC0" w:rsidRDefault="007B7240" w:rsidP="007B7240">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78BD617C" w14:textId="071763A0" w:rsidR="007B7240" w:rsidRDefault="007B7240" w:rsidP="007B7240">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E07E086" w14:textId="43C00EEA" w:rsidR="007B7240" w:rsidRPr="006F7BA5" w:rsidRDefault="007B7240" w:rsidP="007B7240">
            <w:pPr>
              <w:rPr>
                <w:rFonts w:ascii="Calibri" w:eastAsia="Times New Roman" w:hAnsi="Calibri" w:cs="Calibri"/>
                <w:color w:val="000000"/>
                <w:kern w:val="0"/>
                <w:sz w:val="18"/>
                <w:szCs w:val="18"/>
                <w:lang w:eastAsia="tr-TR"/>
                <w14:ligatures w14:val="none"/>
              </w:rPr>
            </w:pPr>
            <w:r w:rsidRPr="007B44B2">
              <w:rPr>
                <w:rFonts w:ascii="Calibri" w:eastAsia="Times New Roman" w:hAnsi="Calibri" w:cs="Calibri"/>
                <w:b/>
                <w:bCs/>
                <w:color w:val="000000"/>
                <w:kern w:val="0"/>
                <w:sz w:val="18"/>
                <w:szCs w:val="18"/>
                <w:lang w:eastAsia="tr-TR"/>
                <w14:ligatures w14:val="none"/>
              </w:rPr>
              <w:t>DÖNGÜSEL DOĞA</w:t>
            </w:r>
          </w:p>
        </w:tc>
        <w:tc>
          <w:tcPr>
            <w:tcW w:w="1984" w:type="dxa"/>
            <w:vAlign w:val="center"/>
          </w:tcPr>
          <w:p w14:paraId="2F3D277C" w14:textId="7806483C" w:rsidR="007B7240" w:rsidRPr="00682447" w:rsidRDefault="007B7240" w:rsidP="007B7240">
            <w:pPr>
              <w:rPr>
                <w:rFonts w:ascii="Calibri" w:eastAsia="Times New Roman" w:hAnsi="Calibri" w:cs="Calibri"/>
                <w:b/>
                <w:bCs/>
                <w:color w:val="000000"/>
                <w:kern w:val="0"/>
                <w:sz w:val="18"/>
                <w:szCs w:val="18"/>
                <w:lang w:eastAsia="tr-TR"/>
                <w14:ligatures w14:val="none"/>
              </w:rPr>
            </w:pPr>
            <w:r w:rsidRPr="00682447">
              <w:rPr>
                <w:rFonts w:ascii="Calibri" w:eastAsia="Times New Roman" w:hAnsi="Calibri" w:cs="Calibri"/>
                <w:b/>
                <w:bCs/>
                <w:color w:val="000000"/>
                <w:kern w:val="0"/>
                <w:sz w:val="18"/>
                <w:szCs w:val="18"/>
                <w:lang w:eastAsia="tr-TR"/>
                <w14:ligatures w14:val="none"/>
              </w:rPr>
              <w:t>ÇEİD.2.3. Doğal kaynakların sürdürülebilirliğinde etkili olan faktörlere ilişkin bilimsel çıkarım</w:t>
            </w:r>
            <w:r>
              <w:rPr>
                <w:rFonts w:ascii="Calibri" w:eastAsia="Times New Roman" w:hAnsi="Calibri" w:cs="Calibri"/>
                <w:b/>
                <w:bCs/>
                <w:color w:val="000000"/>
                <w:kern w:val="0"/>
                <w:sz w:val="18"/>
                <w:szCs w:val="18"/>
                <w:lang w:eastAsia="tr-TR"/>
                <w14:ligatures w14:val="none"/>
              </w:rPr>
              <w:t xml:space="preserve"> </w:t>
            </w:r>
            <w:r w:rsidRPr="00682447">
              <w:rPr>
                <w:rFonts w:ascii="Calibri" w:eastAsia="Times New Roman" w:hAnsi="Calibri" w:cs="Calibri"/>
                <w:b/>
                <w:bCs/>
                <w:color w:val="000000"/>
                <w:kern w:val="0"/>
                <w:sz w:val="18"/>
                <w:szCs w:val="18"/>
                <w:lang w:eastAsia="tr-TR"/>
                <w14:ligatures w14:val="none"/>
              </w:rPr>
              <w:t>yapabilme</w:t>
            </w:r>
          </w:p>
        </w:tc>
        <w:tc>
          <w:tcPr>
            <w:tcW w:w="2831" w:type="dxa"/>
            <w:vAlign w:val="center"/>
          </w:tcPr>
          <w:p w14:paraId="240E2B9F" w14:textId="77777777" w:rsidR="007B7240" w:rsidRPr="00682447" w:rsidRDefault="007B7240" w:rsidP="007B7240">
            <w:pPr>
              <w:rPr>
                <w:rFonts w:ascii="Calibri" w:eastAsia="Times New Roman" w:hAnsi="Calibri" w:cs="Calibri"/>
                <w:i/>
                <w:iCs/>
                <w:color w:val="000000"/>
                <w:kern w:val="0"/>
                <w:sz w:val="18"/>
                <w:szCs w:val="18"/>
                <w:lang w:eastAsia="tr-TR"/>
                <w14:ligatures w14:val="none"/>
              </w:rPr>
            </w:pPr>
            <w:r w:rsidRPr="00682447">
              <w:rPr>
                <w:rFonts w:ascii="Calibri" w:eastAsia="Times New Roman" w:hAnsi="Calibri" w:cs="Calibri"/>
                <w:i/>
                <w:iCs/>
                <w:color w:val="000000"/>
                <w:kern w:val="0"/>
                <w:sz w:val="18"/>
                <w:szCs w:val="18"/>
                <w:lang w:eastAsia="tr-TR"/>
                <w14:ligatures w14:val="none"/>
              </w:rPr>
              <w:t>a) Doğal kaynakların sürdürülebilirliğine ilişkin nitelikleri tanımlar.</w:t>
            </w:r>
          </w:p>
          <w:p w14:paraId="4EAC361F" w14:textId="77777777" w:rsidR="007B7240" w:rsidRPr="00682447" w:rsidRDefault="007B7240" w:rsidP="007B7240">
            <w:pPr>
              <w:rPr>
                <w:rFonts w:ascii="Calibri" w:eastAsia="Times New Roman" w:hAnsi="Calibri" w:cs="Calibri"/>
                <w:i/>
                <w:iCs/>
                <w:color w:val="000000"/>
                <w:kern w:val="0"/>
                <w:sz w:val="18"/>
                <w:szCs w:val="18"/>
                <w:lang w:eastAsia="tr-TR"/>
                <w14:ligatures w14:val="none"/>
              </w:rPr>
            </w:pPr>
            <w:r w:rsidRPr="00682447">
              <w:rPr>
                <w:rFonts w:ascii="Calibri" w:eastAsia="Times New Roman" w:hAnsi="Calibri" w:cs="Calibri"/>
                <w:i/>
                <w:iCs/>
                <w:color w:val="000000"/>
                <w:kern w:val="0"/>
                <w:sz w:val="18"/>
                <w:szCs w:val="18"/>
                <w:lang w:eastAsia="tr-TR"/>
                <w14:ligatures w14:val="none"/>
              </w:rPr>
              <w:t>b) Doğal kaynakların sürdürülebilirliğinde madde döngüleri ve enerji akışının önemine yönelik verileri toplar ve kaydeder.</w:t>
            </w:r>
          </w:p>
          <w:p w14:paraId="5820795E" w14:textId="3FA5286A" w:rsidR="007B7240" w:rsidRPr="00682447" w:rsidRDefault="007B7240" w:rsidP="007B7240">
            <w:pPr>
              <w:rPr>
                <w:rFonts w:ascii="Calibri" w:eastAsia="Times New Roman" w:hAnsi="Calibri" w:cs="Calibri"/>
                <w:color w:val="000000"/>
                <w:kern w:val="0"/>
                <w:sz w:val="18"/>
                <w:szCs w:val="18"/>
                <w:lang w:eastAsia="tr-TR"/>
                <w14:ligatures w14:val="none"/>
              </w:rPr>
            </w:pPr>
            <w:r w:rsidRPr="00682447">
              <w:rPr>
                <w:rFonts w:ascii="Calibri" w:eastAsia="Times New Roman" w:hAnsi="Calibri" w:cs="Calibri"/>
                <w:i/>
                <w:iCs/>
                <w:color w:val="000000"/>
                <w:kern w:val="0"/>
                <w:sz w:val="18"/>
                <w:szCs w:val="18"/>
                <w:lang w:eastAsia="tr-TR"/>
                <w14:ligatures w14:val="none"/>
              </w:rPr>
              <w:t>c) Doğal kaynakların sürdürülebilirliğinde madde döngüleri ve enerji akışının önemine yönelik verileri yorumlar ve değerlendirir.</w:t>
            </w:r>
          </w:p>
        </w:tc>
        <w:tc>
          <w:tcPr>
            <w:tcW w:w="3401" w:type="dxa"/>
            <w:vMerge w:val="restart"/>
            <w:vAlign w:val="center"/>
          </w:tcPr>
          <w:p w14:paraId="0591735E"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7B7240">
              <w:rPr>
                <w:rFonts w:ascii="Calibri" w:hAnsi="Calibri" w:cs="Calibri"/>
                <w:sz w:val="18"/>
                <w:szCs w:val="18"/>
              </w:rPr>
              <w:t>eşleştirme testleri, açık uçlu sorular, performans görevleri vb. ölçme ve değerlendirme</w:t>
            </w:r>
            <w:r>
              <w:rPr>
                <w:rFonts w:ascii="Calibri" w:hAnsi="Calibri" w:cs="Calibri"/>
                <w:sz w:val="18"/>
                <w:szCs w:val="18"/>
              </w:rPr>
              <w:t xml:space="preserve"> </w:t>
            </w:r>
            <w:r w:rsidRPr="007B7240">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7B7240">
              <w:rPr>
                <w:rFonts w:ascii="Calibri" w:hAnsi="Calibri" w:cs="Calibri"/>
                <w:sz w:val="18"/>
                <w:szCs w:val="18"/>
              </w:rPr>
              <w:t>dijital ürün dosyasında toplanarak değerlendirme amaçlı kullanılabilir.</w:t>
            </w:r>
          </w:p>
          <w:p w14:paraId="38038C6E"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Öğrencilere yakın çevrelerindeki doğal kaynakları araştırmaya yönelik broşür vb. hazırlamalarını</w:t>
            </w:r>
            <w:r>
              <w:rPr>
                <w:rFonts w:ascii="Calibri" w:hAnsi="Calibri" w:cs="Calibri"/>
                <w:sz w:val="18"/>
                <w:szCs w:val="18"/>
              </w:rPr>
              <w:t xml:space="preserve"> </w:t>
            </w:r>
            <w:r w:rsidRPr="007B7240">
              <w:rPr>
                <w:rFonts w:ascii="Calibri" w:hAnsi="Calibri" w:cs="Calibri"/>
                <w:sz w:val="18"/>
                <w:szCs w:val="18"/>
              </w:rPr>
              <w:t>içeren performans görevi verilebilir. Performans görevini değerlendirmek için</w:t>
            </w:r>
            <w:r>
              <w:rPr>
                <w:rFonts w:ascii="Calibri" w:hAnsi="Calibri" w:cs="Calibri"/>
                <w:sz w:val="18"/>
                <w:szCs w:val="18"/>
              </w:rPr>
              <w:t xml:space="preserve"> </w:t>
            </w:r>
            <w:r w:rsidRPr="007B7240">
              <w:rPr>
                <w:rFonts w:ascii="Calibri" w:hAnsi="Calibri" w:cs="Calibri"/>
                <w:sz w:val="18"/>
                <w:szCs w:val="18"/>
              </w:rPr>
              <w:t>analitik dereceli puanlama anahtarı kullanılabilir.</w:t>
            </w:r>
          </w:p>
          <w:p w14:paraId="7B2F2309" w14:textId="77777777" w:rsidR="007B7240" w:rsidRPr="007B7240" w:rsidRDefault="007B7240" w:rsidP="007B7240">
            <w:pPr>
              <w:rPr>
                <w:rFonts w:ascii="Calibri" w:hAnsi="Calibri" w:cs="Calibri"/>
                <w:sz w:val="18"/>
                <w:szCs w:val="18"/>
              </w:rPr>
            </w:pPr>
            <w:r w:rsidRPr="007B7240">
              <w:rPr>
                <w:rFonts w:ascii="Calibri" w:hAnsi="Calibri" w:cs="Calibri"/>
                <w:sz w:val="18"/>
                <w:szCs w:val="18"/>
              </w:rPr>
              <w:t>Öğrencilere yeryüzündeki doğal kaynaklar konusunda bireysel ya da grup olarak poster,</w:t>
            </w:r>
            <w:r>
              <w:rPr>
                <w:rFonts w:ascii="Calibri" w:hAnsi="Calibri" w:cs="Calibri"/>
                <w:sz w:val="18"/>
                <w:szCs w:val="18"/>
              </w:rPr>
              <w:t xml:space="preserve"> </w:t>
            </w:r>
            <w:r w:rsidRPr="007B7240">
              <w:rPr>
                <w:rFonts w:ascii="Calibri" w:hAnsi="Calibri" w:cs="Calibri"/>
                <w:sz w:val="18"/>
                <w:szCs w:val="18"/>
              </w:rPr>
              <w:t>afiş vb. hazırlamalarını içeren performans görevleri verilebilir. Performans görevini değerlendirmek</w:t>
            </w:r>
            <w:r>
              <w:rPr>
                <w:rFonts w:ascii="Calibri" w:hAnsi="Calibri" w:cs="Calibri"/>
                <w:sz w:val="18"/>
                <w:szCs w:val="18"/>
              </w:rPr>
              <w:t xml:space="preserve"> </w:t>
            </w:r>
            <w:r w:rsidRPr="007B7240">
              <w:rPr>
                <w:rFonts w:ascii="Calibri" w:hAnsi="Calibri" w:cs="Calibri"/>
                <w:sz w:val="18"/>
                <w:szCs w:val="18"/>
              </w:rPr>
              <w:t>için analitik dereceli puanlama anahtarı kullanılabilir.</w:t>
            </w:r>
          </w:p>
          <w:p w14:paraId="70DCE343" w14:textId="5A60109F" w:rsidR="007B7240" w:rsidRPr="00D768CF" w:rsidRDefault="007B7240" w:rsidP="007B7240">
            <w:pPr>
              <w:rPr>
                <w:rFonts w:ascii="Calibri" w:hAnsi="Calibri" w:cs="Calibri"/>
                <w:sz w:val="18"/>
                <w:szCs w:val="18"/>
              </w:rPr>
            </w:pPr>
            <w:r w:rsidRPr="007B7240">
              <w:rPr>
                <w:rFonts w:ascii="Calibri" w:hAnsi="Calibri" w:cs="Calibri"/>
                <w:sz w:val="18"/>
                <w:szCs w:val="18"/>
              </w:rPr>
              <w:t>Doğal yaşamın korunması ile ilgili bir sosyal sorumluluk projesi verilebilir. Çevre sorunlarının</w:t>
            </w:r>
            <w:r>
              <w:rPr>
                <w:rFonts w:ascii="Calibri" w:hAnsi="Calibri" w:cs="Calibri"/>
                <w:sz w:val="18"/>
                <w:szCs w:val="18"/>
              </w:rPr>
              <w:t xml:space="preserve"> </w:t>
            </w:r>
            <w:r w:rsidRPr="007B7240">
              <w:rPr>
                <w:rFonts w:ascii="Calibri" w:hAnsi="Calibri" w:cs="Calibri"/>
                <w:sz w:val="18"/>
                <w:szCs w:val="18"/>
              </w:rPr>
              <w:t>çözüm süreci ve yapılacak olan sosyal sorumluluk projesi analitik dereceli puanlama</w:t>
            </w:r>
            <w:r>
              <w:rPr>
                <w:rFonts w:ascii="Calibri" w:hAnsi="Calibri" w:cs="Calibri"/>
                <w:sz w:val="18"/>
                <w:szCs w:val="18"/>
              </w:rPr>
              <w:t xml:space="preserve"> </w:t>
            </w:r>
            <w:r w:rsidRPr="007B7240">
              <w:rPr>
                <w:rFonts w:ascii="Calibri" w:hAnsi="Calibri" w:cs="Calibri"/>
                <w:sz w:val="18"/>
                <w:szCs w:val="18"/>
              </w:rPr>
              <w:t>anahtarıyla değerlendirilebilir.</w:t>
            </w:r>
          </w:p>
        </w:tc>
        <w:tc>
          <w:tcPr>
            <w:tcW w:w="1275" w:type="dxa"/>
            <w:vAlign w:val="center"/>
          </w:tcPr>
          <w:p w14:paraId="6507728E" w14:textId="58021DBC" w:rsidR="007B7240" w:rsidRPr="00562DC0" w:rsidRDefault="007B7240" w:rsidP="007B7240">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6B4130E4"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3EFD7DE2"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SDB2.1. İletişim, SDB2.2. İş Birliği, SDB2.3. Sosyal Farkındalık, SDB3.2. Esneklik,</w:t>
            </w:r>
          </w:p>
          <w:p w14:paraId="69C29D1B" w14:textId="1DD3260A"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639561A6"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D3. Çalışkanlık, D5. Duyarlılık, D7. Estetik, D9. Merhamet, D11. Özgürlük,</w:t>
            </w:r>
          </w:p>
          <w:p w14:paraId="6F1651C2" w14:textId="74CFFC50"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D13. Sağlıklı Yaşam, D14. Saygı, D15. Sevgi, D16. Sorumluluk, D17. Tasarruf</w:t>
            </w:r>
          </w:p>
        </w:tc>
        <w:tc>
          <w:tcPr>
            <w:tcW w:w="1289" w:type="dxa"/>
            <w:gridSpan w:val="2"/>
            <w:vMerge w:val="restart"/>
            <w:vAlign w:val="center"/>
          </w:tcPr>
          <w:p w14:paraId="60E34AA8" w14:textId="77777777" w:rsidR="007B7240" w:rsidRPr="00B56586"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6A1207BF" w14:textId="0AB3EE92" w:rsidR="007B7240" w:rsidRPr="00562DC0"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t>OB5. Kültür Okuryazarlığı, OB7. Veri Okuryazarlığı, OB8. Sürdürülebilirlik Okuryazarlığı</w:t>
            </w:r>
          </w:p>
        </w:tc>
      </w:tr>
      <w:tr w:rsidR="007B7240" w:rsidRPr="00562DC0" w14:paraId="7874CDBB" w14:textId="77777777" w:rsidTr="00066AFF">
        <w:trPr>
          <w:gridAfter w:val="2"/>
          <w:wAfter w:w="283" w:type="dxa"/>
          <w:trHeight w:val="699"/>
        </w:trPr>
        <w:tc>
          <w:tcPr>
            <w:tcW w:w="702" w:type="dxa"/>
            <w:vMerge/>
            <w:vAlign w:val="center"/>
          </w:tcPr>
          <w:p w14:paraId="33378602" w14:textId="77777777" w:rsidR="007B7240" w:rsidRPr="00562DC0" w:rsidRDefault="007B7240" w:rsidP="007B7240">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1CCFFE" w14:textId="088019F1" w:rsidR="007B7240" w:rsidRPr="00562DC0" w:rsidRDefault="007B7240" w:rsidP="007B72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9.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9-13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1064383D" w14:textId="3CF472F4" w:rsidR="007B7240" w:rsidRDefault="007B7240" w:rsidP="007B72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7256DEF" w14:textId="1D37F434" w:rsidR="007B7240" w:rsidRPr="006F7BA5" w:rsidRDefault="007B7240" w:rsidP="007B7240">
            <w:pPr>
              <w:rPr>
                <w:rFonts w:ascii="Calibri" w:eastAsia="Times New Roman" w:hAnsi="Calibri" w:cs="Calibri"/>
                <w:color w:val="000000"/>
                <w:kern w:val="0"/>
                <w:sz w:val="18"/>
                <w:szCs w:val="18"/>
                <w:lang w:eastAsia="tr-TR"/>
                <w14:ligatures w14:val="none"/>
              </w:rPr>
            </w:pPr>
            <w:r w:rsidRPr="007B44B2">
              <w:rPr>
                <w:rFonts w:ascii="Calibri" w:eastAsia="Times New Roman" w:hAnsi="Calibri" w:cs="Calibri"/>
                <w:b/>
                <w:bCs/>
                <w:color w:val="000000"/>
                <w:kern w:val="0"/>
                <w:sz w:val="18"/>
                <w:szCs w:val="18"/>
                <w:lang w:eastAsia="tr-TR"/>
                <w14:ligatures w14:val="none"/>
              </w:rPr>
              <w:t>DÖNGÜSEL DOĞA</w:t>
            </w:r>
          </w:p>
        </w:tc>
        <w:tc>
          <w:tcPr>
            <w:tcW w:w="1984" w:type="dxa"/>
            <w:vAlign w:val="center"/>
          </w:tcPr>
          <w:p w14:paraId="51F74875" w14:textId="606E8374" w:rsidR="007B7240" w:rsidRPr="00BC3A6A" w:rsidRDefault="007B7240" w:rsidP="007B7240">
            <w:pPr>
              <w:rPr>
                <w:rFonts w:ascii="Calibri" w:eastAsia="Times New Roman" w:hAnsi="Calibri" w:cs="Calibri"/>
                <w:b/>
                <w:bCs/>
                <w:i/>
                <w:iCs/>
                <w:color w:val="000000"/>
                <w:kern w:val="0"/>
                <w:sz w:val="18"/>
                <w:szCs w:val="18"/>
                <w:lang w:eastAsia="tr-TR"/>
                <w14:ligatures w14:val="none"/>
              </w:rPr>
            </w:pPr>
            <w:r w:rsidRPr="008C4D2F">
              <w:rPr>
                <w:rFonts w:ascii="Calibri" w:eastAsia="Times New Roman" w:hAnsi="Calibri" w:cs="Calibri"/>
                <w:b/>
                <w:bCs/>
                <w:i/>
                <w:iCs/>
                <w:color w:val="000000"/>
                <w:kern w:val="0"/>
                <w:sz w:val="18"/>
                <w:szCs w:val="18"/>
                <w:lang w:eastAsia="tr-TR"/>
                <w14:ligatures w14:val="none"/>
              </w:rPr>
              <w:t>ÇEİD.2.4. Madde döngüleri ve enerji akışındaki aksamanın doğal yaşamda sebep olduğu</w:t>
            </w:r>
            <w:r>
              <w:rPr>
                <w:rFonts w:ascii="Calibri" w:eastAsia="Times New Roman" w:hAnsi="Calibri" w:cs="Calibri"/>
                <w:b/>
                <w:bCs/>
                <w:i/>
                <w:iCs/>
                <w:color w:val="000000"/>
                <w:kern w:val="0"/>
                <w:sz w:val="18"/>
                <w:szCs w:val="18"/>
                <w:lang w:eastAsia="tr-TR"/>
                <w14:ligatures w14:val="none"/>
              </w:rPr>
              <w:t xml:space="preserve"> </w:t>
            </w:r>
            <w:r w:rsidRPr="008C4D2F">
              <w:rPr>
                <w:rFonts w:ascii="Calibri" w:eastAsia="Times New Roman" w:hAnsi="Calibri" w:cs="Calibri"/>
                <w:b/>
                <w:bCs/>
                <w:i/>
                <w:iCs/>
                <w:color w:val="000000"/>
                <w:kern w:val="0"/>
                <w:sz w:val="18"/>
                <w:szCs w:val="18"/>
                <w:lang w:eastAsia="tr-TR"/>
                <w14:ligatures w14:val="none"/>
              </w:rPr>
              <w:t>bir problemi çözebilme</w:t>
            </w:r>
          </w:p>
        </w:tc>
        <w:tc>
          <w:tcPr>
            <w:tcW w:w="2831" w:type="dxa"/>
            <w:vAlign w:val="center"/>
          </w:tcPr>
          <w:p w14:paraId="0AB5E7AA"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a) Madde döngüleri ve enerji akışındaki aksamanın doğal yaşamda sebep olduğu bir problemi belirleyerek yapılandırır.</w:t>
            </w:r>
          </w:p>
          <w:p w14:paraId="7F851528"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b) Madde döngüleri ve enerji akışındaki aksamanın doğal yaşamda sebep olduğu problemi özetler.</w:t>
            </w:r>
          </w:p>
          <w:p w14:paraId="2F89ACC6"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c) Belirlediği problemin çözümüne yönelik mevcut bilgiye/veriye dayalı tahminde bulunur.</w:t>
            </w:r>
          </w:p>
          <w:p w14:paraId="4FB5EA8A"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proofErr w:type="gramStart"/>
            <w:r w:rsidRPr="008C4D2F">
              <w:rPr>
                <w:rFonts w:ascii="Calibri" w:eastAsia="Times New Roman" w:hAnsi="Calibri" w:cs="Calibri"/>
                <w:i/>
                <w:iCs/>
                <w:color w:val="000000"/>
                <w:kern w:val="0"/>
                <w:sz w:val="18"/>
                <w:szCs w:val="18"/>
                <w:lang w:eastAsia="tr-TR"/>
                <w14:ligatures w14:val="none"/>
              </w:rPr>
              <w:t>ç</w:t>
            </w:r>
            <w:proofErr w:type="gramEnd"/>
            <w:r w:rsidRPr="008C4D2F">
              <w:rPr>
                <w:rFonts w:ascii="Calibri" w:eastAsia="Times New Roman" w:hAnsi="Calibri" w:cs="Calibri"/>
                <w:i/>
                <w:iCs/>
                <w:color w:val="000000"/>
                <w:kern w:val="0"/>
                <w:sz w:val="18"/>
                <w:szCs w:val="18"/>
                <w:lang w:eastAsia="tr-TR"/>
                <w14:ligatures w14:val="none"/>
              </w:rPr>
              <w:t>) Problemin çözümüne yönelik önermeler üzerinden akıl yürütür.</w:t>
            </w:r>
          </w:p>
          <w:p w14:paraId="16A39A28" w14:textId="10F39C55" w:rsidR="007B7240" w:rsidRPr="008C4D2F" w:rsidRDefault="007B7240" w:rsidP="007B7240">
            <w:pPr>
              <w:rPr>
                <w:rFonts w:ascii="Calibri" w:eastAsia="Times New Roman" w:hAnsi="Calibri" w:cs="Calibri"/>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lastRenderedPageBreak/>
              <w:t>d) Problemin çözümüne yönelik değerlendirmede bulunur.</w:t>
            </w:r>
          </w:p>
        </w:tc>
        <w:tc>
          <w:tcPr>
            <w:tcW w:w="3401" w:type="dxa"/>
            <w:vMerge/>
            <w:vAlign w:val="center"/>
          </w:tcPr>
          <w:p w14:paraId="1D5DA85B" w14:textId="61E43397" w:rsidR="007B7240" w:rsidRPr="007E353F" w:rsidRDefault="007B7240" w:rsidP="007B7240">
            <w:pPr>
              <w:rPr>
                <w:rFonts w:ascii="Calibri" w:hAnsi="Calibri" w:cs="Calibri"/>
                <w:sz w:val="18"/>
                <w:szCs w:val="18"/>
              </w:rPr>
            </w:pPr>
          </w:p>
        </w:tc>
        <w:tc>
          <w:tcPr>
            <w:tcW w:w="1275" w:type="dxa"/>
            <w:vAlign w:val="center"/>
          </w:tcPr>
          <w:p w14:paraId="2D106AE6" w14:textId="3A134EEC" w:rsidR="007B7240" w:rsidRPr="00562DC0" w:rsidRDefault="007B7240" w:rsidP="007B72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Atatürk Haftası</w:t>
            </w:r>
          </w:p>
        </w:tc>
        <w:tc>
          <w:tcPr>
            <w:tcW w:w="1134" w:type="dxa"/>
            <w:vMerge/>
            <w:vAlign w:val="center"/>
          </w:tcPr>
          <w:p w14:paraId="69E1CA1A" w14:textId="32CADE1B" w:rsidR="007B7240" w:rsidRPr="00562DC0" w:rsidRDefault="007B7240" w:rsidP="007B7240">
            <w:pPr>
              <w:rPr>
                <w:rFonts w:ascii="Calibri" w:eastAsia="Times New Roman" w:hAnsi="Calibri" w:cs="Calibri"/>
                <w:color w:val="000000"/>
                <w:kern w:val="0"/>
                <w:sz w:val="18"/>
                <w:szCs w:val="18"/>
                <w:lang w:eastAsia="tr-TR"/>
                <w14:ligatures w14:val="none"/>
              </w:rPr>
            </w:pPr>
          </w:p>
        </w:tc>
        <w:tc>
          <w:tcPr>
            <w:tcW w:w="993" w:type="dxa"/>
            <w:vMerge/>
            <w:vAlign w:val="center"/>
          </w:tcPr>
          <w:p w14:paraId="4638909C" w14:textId="6BCABABA" w:rsidR="007B7240" w:rsidRPr="00562DC0" w:rsidRDefault="007B7240" w:rsidP="007B7240">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6132B67" w14:textId="2C6EAF2C" w:rsidR="007B7240" w:rsidRPr="00562DC0" w:rsidRDefault="007B7240" w:rsidP="007B7240">
            <w:pPr>
              <w:rPr>
                <w:rFonts w:ascii="Calibri" w:eastAsia="Times New Roman" w:hAnsi="Calibri" w:cs="Calibri"/>
                <w:color w:val="000000"/>
                <w:kern w:val="0"/>
                <w:sz w:val="18"/>
                <w:szCs w:val="18"/>
                <w:lang w:eastAsia="tr-TR"/>
                <w14:ligatures w14:val="none"/>
              </w:rPr>
            </w:pPr>
          </w:p>
        </w:tc>
      </w:tr>
      <w:tr w:rsidR="007B7240" w:rsidRPr="00562DC0" w14:paraId="4A776EF4" w14:textId="77777777" w:rsidTr="00C9414A">
        <w:trPr>
          <w:gridAfter w:val="2"/>
          <w:wAfter w:w="283" w:type="dxa"/>
          <w:trHeight w:val="907"/>
        </w:trPr>
        <w:tc>
          <w:tcPr>
            <w:tcW w:w="702" w:type="dxa"/>
            <w:vMerge/>
            <w:vAlign w:val="center"/>
          </w:tcPr>
          <w:p w14:paraId="68725FC7" w14:textId="77777777" w:rsidR="007B7240" w:rsidRPr="00562DC0" w:rsidRDefault="007B7240" w:rsidP="007B7240">
            <w:pPr>
              <w:jc w:val="center"/>
              <w:rPr>
                <w:rFonts w:ascii="Calibri" w:eastAsia="Times New Roman" w:hAnsi="Calibri" w:cs="Calibri"/>
                <w:b/>
                <w:bCs/>
                <w:color w:val="000000"/>
                <w:kern w:val="0"/>
                <w:sz w:val="18"/>
                <w:szCs w:val="18"/>
                <w:lang w:eastAsia="tr-TR"/>
                <w14:ligatures w14:val="none"/>
              </w:rPr>
            </w:pPr>
          </w:p>
        </w:tc>
        <w:tc>
          <w:tcPr>
            <w:tcW w:w="708" w:type="dxa"/>
          </w:tcPr>
          <w:p w14:paraId="1941F76C" w14:textId="77777777" w:rsidR="007B7240" w:rsidRPr="008666CF" w:rsidRDefault="007B7240" w:rsidP="007B7240">
            <w:pPr>
              <w:jc w:val="center"/>
              <w:rPr>
                <w:rFonts w:ascii="Calibri" w:eastAsia="Times New Roman" w:hAnsi="Calibri" w:cs="Calibri"/>
                <w:b/>
                <w:bCs/>
                <w:color w:val="FF0000"/>
                <w:kern w:val="0"/>
                <w:sz w:val="40"/>
                <w:szCs w:val="40"/>
                <w:lang w:eastAsia="tr-TR"/>
                <w14:ligatures w14:val="none"/>
              </w:rPr>
            </w:pPr>
          </w:p>
        </w:tc>
        <w:tc>
          <w:tcPr>
            <w:tcW w:w="14608" w:type="dxa"/>
            <w:gridSpan w:val="11"/>
            <w:vAlign w:val="center"/>
          </w:tcPr>
          <w:p w14:paraId="4C6143EB" w14:textId="6CE7F229" w:rsidR="007B7240" w:rsidRPr="00106D2D" w:rsidRDefault="007B7240" w:rsidP="007B7240">
            <w:pPr>
              <w:jc w:val="center"/>
              <w:rPr>
                <w:rFonts w:ascii="Calibri" w:eastAsia="Times New Roman" w:hAnsi="Calibri" w:cs="Calibri"/>
                <w:color w:val="FF0000"/>
                <w:kern w:val="0"/>
                <w:sz w:val="52"/>
                <w:szCs w:val="52"/>
                <w:lang w:eastAsia="tr-TR"/>
                <w14:ligatures w14:val="none"/>
              </w:rPr>
            </w:pPr>
            <w:r w:rsidRPr="008666CF">
              <w:rPr>
                <w:rFonts w:ascii="Calibri" w:eastAsia="Times New Roman" w:hAnsi="Calibri" w:cs="Calibri"/>
                <w:b/>
                <w:bCs/>
                <w:color w:val="FF0000"/>
                <w:kern w:val="0"/>
                <w:sz w:val="40"/>
                <w:szCs w:val="40"/>
                <w:lang w:eastAsia="tr-TR"/>
                <w14:ligatures w14:val="none"/>
              </w:rPr>
              <w:t>1</w:t>
            </w:r>
            <w:hyperlink r:id="rId6" w:history="1">
              <w:r w:rsidRPr="008666CF">
                <w:rPr>
                  <w:rStyle w:val="Kpr"/>
                  <w:rFonts w:ascii="Calibri" w:eastAsia="Times New Roman" w:hAnsi="Calibri" w:cs="Calibri"/>
                  <w:b/>
                  <w:bCs/>
                  <w:kern w:val="0"/>
                  <w:sz w:val="40"/>
                  <w:szCs w:val="40"/>
                  <w:lang w:eastAsia="tr-TR"/>
                  <w14:ligatures w14:val="none"/>
                </w:rPr>
                <w:t>. D</w:t>
              </w:r>
            </w:hyperlink>
            <w:r w:rsidRPr="008666CF">
              <w:rPr>
                <w:rFonts w:ascii="Calibri" w:eastAsia="Times New Roman" w:hAnsi="Calibri" w:cs="Calibri"/>
                <w:b/>
                <w:bCs/>
                <w:color w:val="FF0000"/>
                <w:kern w:val="0"/>
                <w:sz w:val="40"/>
                <w:szCs w:val="40"/>
                <w:lang w:eastAsia="tr-TR"/>
                <w14:ligatures w14:val="none"/>
              </w:rPr>
              <w:t>önem Ara Tatil: 16-20 Kasım 2026</w:t>
            </w:r>
          </w:p>
        </w:tc>
      </w:tr>
      <w:tr w:rsidR="007B7240" w:rsidRPr="00562DC0" w14:paraId="47369AAC" w14:textId="77777777" w:rsidTr="00924042">
        <w:trPr>
          <w:gridAfter w:val="2"/>
          <w:wAfter w:w="283" w:type="dxa"/>
          <w:trHeight w:val="1833"/>
        </w:trPr>
        <w:tc>
          <w:tcPr>
            <w:tcW w:w="702" w:type="dxa"/>
            <w:vMerge/>
            <w:vAlign w:val="center"/>
          </w:tcPr>
          <w:p w14:paraId="273A6129" w14:textId="77777777" w:rsidR="007B7240" w:rsidRPr="00562DC0" w:rsidRDefault="007B7240" w:rsidP="007B7240">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5AE2004" w14:textId="33012F52" w:rsidR="007B7240" w:rsidRPr="00562DC0" w:rsidRDefault="007B7240" w:rsidP="007B724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23-27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040EDCD3" w14:textId="39EE268E" w:rsidR="007B7240" w:rsidRDefault="007B7240" w:rsidP="007B7240">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8E75B3F" w14:textId="6461D739" w:rsidR="007B7240" w:rsidRPr="00EA1EBF" w:rsidRDefault="007B7240" w:rsidP="007B7240">
            <w:pPr>
              <w:rPr>
                <w:rFonts w:ascii="Calibri" w:eastAsia="Times New Roman" w:hAnsi="Calibri" w:cs="Calibri"/>
                <w:color w:val="000000"/>
                <w:kern w:val="0"/>
                <w:sz w:val="18"/>
                <w:szCs w:val="18"/>
                <w:lang w:eastAsia="tr-TR"/>
                <w14:ligatures w14:val="none"/>
              </w:rPr>
            </w:pPr>
            <w:r w:rsidRPr="007B44B2">
              <w:rPr>
                <w:rFonts w:ascii="Calibri" w:eastAsia="Times New Roman" w:hAnsi="Calibri" w:cs="Calibri"/>
                <w:b/>
                <w:bCs/>
                <w:color w:val="000000"/>
                <w:kern w:val="0"/>
                <w:sz w:val="18"/>
                <w:szCs w:val="18"/>
                <w:lang w:eastAsia="tr-TR"/>
                <w14:ligatures w14:val="none"/>
              </w:rPr>
              <w:t>DÖNGÜSEL DOĞA</w:t>
            </w:r>
          </w:p>
        </w:tc>
        <w:tc>
          <w:tcPr>
            <w:tcW w:w="1984" w:type="dxa"/>
            <w:vAlign w:val="center"/>
          </w:tcPr>
          <w:p w14:paraId="3EA470A7" w14:textId="14672F6B" w:rsidR="007B7240" w:rsidRPr="00EA1EBF" w:rsidRDefault="007B7240" w:rsidP="007B7240">
            <w:pPr>
              <w:rPr>
                <w:rFonts w:ascii="Calibri" w:eastAsia="Times New Roman" w:hAnsi="Calibri" w:cs="Calibri"/>
                <w:b/>
                <w:bCs/>
                <w:color w:val="000000"/>
                <w:kern w:val="0"/>
                <w:sz w:val="18"/>
                <w:szCs w:val="18"/>
                <w:lang w:eastAsia="tr-TR"/>
                <w14:ligatures w14:val="none"/>
              </w:rPr>
            </w:pPr>
            <w:r w:rsidRPr="008C4D2F">
              <w:rPr>
                <w:rFonts w:ascii="Calibri" w:eastAsia="Times New Roman" w:hAnsi="Calibri" w:cs="Calibri"/>
                <w:b/>
                <w:bCs/>
                <w:i/>
                <w:iCs/>
                <w:color w:val="000000"/>
                <w:kern w:val="0"/>
                <w:sz w:val="18"/>
                <w:szCs w:val="18"/>
                <w:lang w:eastAsia="tr-TR"/>
                <w14:ligatures w14:val="none"/>
              </w:rPr>
              <w:t>ÇEİD.2.4. Madde döngüleri ve enerji akışındaki aksamanın doğal yaşamda sebep olduğu</w:t>
            </w:r>
            <w:r>
              <w:rPr>
                <w:rFonts w:ascii="Calibri" w:eastAsia="Times New Roman" w:hAnsi="Calibri" w:cs="Calibri"/>
                <w:b/>
                <w:bCs/>
                <w:i/>
                <w:iCs/>
                <w:color w:val="000000"/>
                <w:kern w:val="0"/>
                <w:sz w:val="18"/>
                <w:szCs w:val="18"/>
                <w:lang w:eastAsia="tr-TR"/>
                <w14:ligatures w14:val="none"/>
              </w:rPr>
              <w:t xml:space="preserve"> </w:t>
            </w:r>
            <w:r w:rsidRPr="008C4D2F">
              <w:rPr>
                <w:rFonts w:ascii="Calibri" w:eastAsia="Times New Roman" w:hAnsi="Calibri" w:cs="Calibri"/>
                <w:b/>
                <w:bCs/>
                <w:i/>
                <w:iCs/>
                <w:color w:val="000000"/>
                <w:kern w:val="0"/>
                <w:sz w:val="18"/>
                <w:szCs w:val="18"/>
                <w:lang w:eastAsia="tr-TR"/>
                <w14:ligatures w14:val="none"/>
              </w:rPr>
              <w:t>bir problemi çözebilme</w:t>
            </w:r>
          </w:p>
        </w:tc>
        <w:tc>
          <w:tcPr>
            <w:tcW w:w="2831" w:type="dxa"/>
            <w:vAlign w:val="center"/>
          </w:tcPr>
          <w:p w14:paraId="5592D378"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a) Madde döngüleri ve enerji akışındaki aksamanın doğal yaşamda sebep olduğu bir problemi belirleyerek yapılandırır.</w:t>
            </w:r>
          </w:p>
          <w:p w14:paraId="7CC773E3"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b) Madde döngüleri ve enerji akışındaki aksamanın doğal yaşamda sebep olduğu problemi özetler.</w:t>
            </w:r>
          </w:p>
          <w:p w14:paraId="0AB5CEBE"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c) Belirlediği problemin çözümüne yönelik mevcut bilgiye/veriye dayalı tahminde bulunur.</w:t>
            </w:r>
          </w:p>
          <w:p w14:paraId="7BC90B7D" w14:textId="77777777" w:rsidR="007B7240" w:rsidRPr="008C4D2F" w:rsidRDefault="007B7240" w:rsidP="007B7240">
            <w:pPr>
              <w:rPr>
                <w:rFonts w:ascii="Calibri" w:eastAsia="Times New Roman" w:hAnsi="Calibri" w:cs="Calibri"/>
                <w:i/>
                <w:iCs/>
                <w:color w:val="000000"/>
                <w:kern w:val="0"/>
                <w:sz w:val="18"/>
                <w:szCs w:val="18"/>
                <w:lang w:eastAsia="tr-TR"/>
                <w14:ligatures w14:val="none"/>
              </w:rPr>
            </w:pPr>
            <w:proofErr w:type="gramStart"/>
            <w:r w:rsidRPr="008C4D2F">
              <w:rPr>
                <w:rFonts w:ascii="Calibri" w:eastAsia="Times New Roman" w:hAnsi="Calibri" w:cs="Calibri"/>
                <w:i/>
                <w:iCs/>
                <w:color w:val="000000"/>
                <w:kern w:val="0"/>
                <w:sz w:val="18"/>
                <w:szCs w:val="18"/>
                <w:lang w:eastAsia="tr-TR"/>
                <w14:ligatures w14:val="none"/>
              </w:rPr>
              <w:t>ç</w:t>
            </w:r>
            <w:proofErr w:type="gramEnd"/>
            <w:r w:rsidRPr="008C4D2F">
              <w:rPr>
                <w:rFonts w:ascii="Calibri" w:eastAsia="Times New Roman" w:hAnsi="Calibri" w:cs="Calibri"/>
                <w:i/>
                <w:iCs/>
                <w:color w:val="000000"/>
                <w:kern w:val="0"/>
                <w:sz w:val="18"/>
                <w:szCs w:val="18"/>
                <w:lang w:eastAsia="tr-TR"/>
                <w14:ligatures w14:val="none"/>
              </w:rPr>
              <w:t>) Problemin çözümüne yönelik önermeler üzerinden akıl yürütür.</w:t>
            </w:r>
          </w:p>
          <w:p w14:paraId="45829EAB" w14:textId="6ACAAAA7" w:rsidR="007B7240" w:rsidRPr="00EA1EBF" w:rsidRDefault="007B7240" w:rsidP="007B7240">
            <w:pPr>
              <w:rPr>
                <w:rFonts w:ascii="Calibri" w:eastAsia="Times New Roman" w:hAnsi="Calibri" w:cs="Calibri"/>
                <w:color w:val="000000"/>
                <w:kern w:val="0"/>
                <w:sz w:val="18"/>
                <w:szCs w:val="18"/>
                <w:lang w:eastAsia="tr-TR"/>
                <w14:ligatures w14:val="none"/>
              </w:rPr>
            </w:pPr>
            <w:r w:rsidRPr="008C4D2F">
              <w:rPr>
                <w:rFonts w:ascii="Calibri" w:eastAsia="Times New Roman" w:hAnsi="Calibri" w:cs="Calibri"/>
                <w:i/>
                <w:iCs/>
                <w:color w:val="000000"/>
                <w:kern w:val="0"/>
                <w:sz w:val="18"/>
                <w:szCs w:val="18"/>
                <w:lang w:eastAsia="tr-TR"/>
                <w14:ligatures w14:val="none"/>
              </w:rPr>
              <w:t>d) Problemin çözümüne yönelik değerlendirmede bulunur.</w:t>
            </w:r>
          </w:p>
        </w:tc>
        <w:tc>
          <w:tcPr>
            <w:tcW w:w="3401" w:type="dxa"/>
            <w:vAlign w:val="center"/>
          </w:tcPr>
          <w:p w14:paraId="5F613002" w14:textId="5806831F" w:rsidR="007B7240" w:rsidRPr="007B7240" w:rsidRDefault="007B7240" w:rsidP="007B7240">
            <w:pPr>
              <w:rPr>
                <w:rFonts w:ascii="Calibri" w:hAnsi="Calibri" w:cs="Calibri"/>
                <w:sz w:val="18"/>
                <w:szCs w:val="18"/>
              </w:rPr>
            </w:pPr>
            <w:r w:rsidRPr="007B7240">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7B7240">
              <w:rPr>
                <w:rFonts w:ascii="Calibri" w:hAnsi="Calibri" w:cs="Calibri"/>
                <w:sz w:val="18"/>
                <w:szCs w:val="18"/>
              </w:rPr>
              <w:t>eşleştirme testleri, açık uçlu sorular, performans görevleri vb. ölçme ve değerlendirme</w:t>
            </w:r>
            <w:r>
              <w:rPr>
                <w:rFonts w:ascii="Calibri" w:hAnsi="Calibri" w:cs="Calibri"/>
                <w:sz w:val="18"/>
                <w:szCs w:val="18"/>
              </w:rPr>
              <w:t xml:space="preserve"> </w:t>
            </w:r>
            <w:r w:rsidRPr="007B7240">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7B7240">
              <w:rPr>
                <w:rFonts w:ascii="Calibri" w:hAnsi="Calibri" w:cs="Calibri"/>
                <w:sz w:val="18"/>
                <w:szCs w:val="18"/>
              </w:rPr>
              <w:t>dijital ürün dosyasında toplanarak değerlendirme amaçlı kullanılabilir.</w:t>
            </w:r>
          </w:p>
          <w:p w14:paraId="5D20872B" w14:textId="708D5EAE" w:rsidR="007B7240" w:rsidRPr="007B7240" w:rsidRDefault="007B7240" w:rsidP="007B7240">
            <w:pPr>
              <w:rPr>
                <w:rFonts w:ascii="Calibri" w:hAnsi="Calibri" w:cs="Calibri"/>
                <w:sz w:val="18"/>
                <w:szCs w:val="18"/>
              </w:rPr>
            </w:pPr>
            <w:r w:rsidRPr="007B7240">
              <w:rPr>
                <w:rFonts w:ascii="Calibri" w:hAnsi="Calibri" w:cs="Calibri"/>
                <w:sz w:val="18"/>
                <w:szCs w:val="18"/>
              </w:rPr>
              <w:t>Öğrencilere yakın çevrelerindeki doğal kaynakları araştırmaya yönelik broşür vb. hazırlamalarını</w:t>
            </w:r>
            <w:r>
              <w:rPr>
                <w:rFonts w:ascii="Calibri" w:hAnsi="Calibri" w:cs="Calibri"/>
                <w:sz w:val="18"/>
                <w:szCs w:val="18"/>
              </w:rPr>
              <w:t xml:space="preserve"> </w:t>
            </w:r>
            <w:r w:rsidRPr="007B7240">
              <w:rPr>
                <w:rFonts w:ascii="Calibri" w:hAnsi="Calibri" w:cs="Calibri"/>
                <w:sz w:val="18"/>
                <w:szCs w:val="18"/>
              </w:rPr>
              <w:t>içeren performans görevi verilebilir. Performans görevini değerlendirmek için</w:t>
            </w:r>
            <w:r>
              <w:rPr>
                <w:rFonts w:ascii="Calibri" w:hAnsi="Calibri" w:cs="Calibri"/>
                <w:sz w:val="18"/>
                <w:szCs w:val="18"/>
              </w:rPr>
              <w:t xml:space="preserve"> </w:t>
            </w:r>
            <w:r w:rsidRPr="007B7240">
              <w:rPr>
                <w:rFonts w:ascii="Calibri" w:hAnsi="Calibri" w:cs="Calibri"/>
                <w:sz w:val="18"/>
                <w:szCs w:val="18"/>
              </w:rPr>
              <w:t>analitik dereceli puanlama anahtarı kullanılabilir.</w:t>
            </w:r>
          </w:p>
          <w:p w14:paraId="2E216BAE" w14:textId="2B152DCC" w:rsidR="007B7240" w:rsidRPr="007B7240" w:rsidRDefault="007B7240" w:rsidP="007B7240">
            <w:pPr>
              <w:rPr>
                <w:rFonts w:ascii="Calibri" w:hAnsi="Calibri" w:cs="Calibri"/>
                <w:sz w:val="18"/>
                <w:szCs w:val="18"/>
              </w:rPr>
            </w:pPr>
            <w:r w:rsidRPr="007B7240">
              <w:rPr>
                <w:rFonts w:ascii="Calibri" w:hAnsi="Calibri" w:cs="Calibri"/>
                <w:sz w:val="18"/>
                <w:szCs w:val="18"/>
              </w:rPr>
              <w:t>Öğrencilere yeryüzündeki doğal kaynaklar konusunda bireysel ya da grup olarak poster,</w:t>
            </w:r>
            <w:r>
              <w:rPr>
                <w:rFonts w:ascii="Calibri" w:hAnsi="Calibri" w:cs="Calibri"/>
                <w:sz w:val="18"/>
                <w:szCs w:val="18"/>
              </w:rPr>
              <w:t xml:space="preserve"> </w:t>
            </w:r>
            <w:r w:rsidRPr="007B7240">
              <w:rPr>
                <w:rFonts w:ascii="Calibri" w:hAnsi="Calibri" w:cs="Calibri"/>
                <w:sz w:val="18"/>
                <w:szCs w:val="18"/>
              </w:rPr>
              <w:t>afiş vb. hazırlamalarını içeren performans görevleri verilebilir. Performans görevini değerlendirmek</w:t>
            </w:r>
            <w:r>
              <w:rPr>
                <w:rFonts w:ascii="Calibri" w:hAnsi="Calibri" w:cs="Calibri"/>
                <w:sz w:val="18"/>
                <w:szCs w:val="18"/>
              </w:rPr>
              <w:t xml:space="preserve"> </w:t>
            </w:r>
            <w:r w:rsidRPr="007B7240">
              <w:rPr>
                <w:rFonts w:ascii="Calibri" w:hAnsi="Calibri" w:cs="Calibri"/>
                <w:sz w:val="18"/>
                <w:szCs w:val="18"/>
              </w:rPr>
              <w:t>için analitik dereceli puanlama anahtarı kullanılabilir.</w:t>
            </w:r>
          </w:p>
          <w:p w14:paraId="3F0DE475" w14:textId="56CF2B23" w:rsidR="007B7240" w:rsidRPr="00FF70F2" w:rsidRDefault="007B7240" w:rsidP="007B7240">
            <w:pPr>
              <w:rPr>
                <w:rFonts w:ascii="Calibri" w:hAnsi="Calibri" w:cs="Calibri"/>
                <w:sz w:val="18"/>
                <w:szCs w:val="18"/>
              </w:rPr>
            </w:pPr>
            <w:r w:rsidRPr="007B7240">
              <w:rPr>
                <w:rFonts w:ascii="Calibri" w:hAnsi="Calibri" w:cs="Calibri"/>
                <w:sz w:val="18"/>
                <w:szCs w:val="18"/>
              </w:rPr>
              <w:t>Doğal yaşamın korunması ile ilgili bir sosyal sorumluluk projesi verilebilir. Çevre sorunlarının</w:t>
            </w:r>
            <w:r>
              <w:rPr>
                <w:rFonts w:ascii="Calibri" w:hAnsi="Calibri" w:cs="Calibri"/>
                <w:sz w:val="18"/>
                <w:szCs w:val="18"/>
              </w:rPr>
              <w:t xml:space="preserve"> </w:t>
            </w:r>
            <w:r w:rsidRPr="007B7240">
              <w:rPr>
                <w:rFonts w:ascii="Calibri" w:hAnsi="Calibri" w:cs="Calibri"/>
                <w:sz w:val="18"/>
                <w:szCs w:val="18"/>
              </w:rPr>
              <w:t>çözüm süreci ve yapılacak olan sosyal sorumluluk projesi analitik dereceli puanlama</w:t>
            </w:r>
            <w:r>
              <w:rPr>
                <w:rFonts w:ascii="Calibri" w:hAnsi="Calibri" w:cs="Calibri"/>
                <w:sz w:val="18"/>
                <w:szCs w:val="18"/>
              </w:rPr>
              <w:t xml:space="preserve"> </w:t>
            </w:r>
            <w:r w:rsidRPr="007B7240">
              <w:rPr>
                <w:rFonts w:ascii="Calibri" w:hAnsi="Calibri" w:cs="Calibri"/>
                <w:sz w:val="18"/>
                <w:szCs w:val="18"/>
              </w:rPr>
              <w:t>anahtarıyla değerlendirilebilir.</w:t>
            </w:r>
          </w:p>
        </w:tc>
        <w:tc>
          <w:tcPr>
            <w:tcW w:w="1275" w:type="dxa"/>
            <w:vAlign w:val="center"/>
          </w:tcPr>
          <w:p w14:paraId="13022A48" w14:textId="233DB310" w:rsidR="007B7240" w:rsidRPr="00562DC0" w:rsidRDefault="007B7240" w:rsidP="007B7240">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24 Kasım Öğretmenler Günü</w:t>
            </w:r>
          </w:p>
        </w:tc>
        <w:tc>
          <w:tcPr>
            <w:tcW w:w="1134" w:type="dxa"/>
            <w:vAlign w:val="center"/>
          </w:tcPr>
          <w:p w14:paraId="75BB0947"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235FF13D"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SDB2.1. İletişim, SDB2.2. İş Birliği, SDB2.3. Sosyal Farkındalık, SDB3.2. Esneklik,</w:t>
            </w:r>
          </w:p>
          <w:p w14:paraId="551CD476" w14:textId="32B68229"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SDB3.3. Sorumlu Karar Verme</w:t>
            </w:r>
          </w:p>
        </w:tc>
        <w:tc>
          <w:tcPr>
            <w:tcW w:w="993" w:type="dxa"/>
            <w:vAlign w:val="center"/>
          </w:tcPr>
          <w:p w14:paraId="7B1B8B06" w14:textId="77777777" w:rsidR="007B7240" w:rsidRPr="00444A9F"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D3. Çalışkanlık, D5. Duyarlılık, D7. Estetik, D9. Merhamet, D11. Özgürlük,</w:t>
            </w:r>
          </w:p>
          <w:p w14:paraId="6FB828B5" w14:textId="6AB165AE" w:rsidR="007B7240" w:rsidRPr="00562DC0" w:rsidRDefault="007B7240" w:rsidP="007B7240">
            <w:pPr>
              <w:rPr>
                <w:rFonts w:ascii="Calibri" w:eastAsia="Times New Roman" w:hAnsi="Calibri" w:cs="Calibri"/>
                <w:color w:val="000000"/>
                <w:kern w:val="0"/>
                <w:sz w:val="18"/>
                <w:szCs w:val="18"/>
                <w:lang w:eastAsia="tr-TR"/>
                <w14:ligatures w14:val="none"/>
              </w:rPr>
            </w:pPr>
            <w:r w:rsidRPr="00444A9F">
              <w:rPr>
                <w:rFonts w:ascii="Calibri" w:eastAsia="Times New Roman" w:hAnsi="Calibri" w:cs="Calibri"/>
                <w:color w:val="000000"/>
                <w:kern w:val="0"/>
                <w:sz w:val="18"/>
                <w:szCs w:val="18"/>
                <w:lang w:eastAsia="tr-TR"/>
                <w14:ligatures w14:val="none"/>
              </w:rPr>
              <w:t>D13. Sağlıklı Yaşam, D14. Saygı, D15. Sevgi, D16. Sorumluluk, D17. Tasarruf</w:t>
            </w:r>
          </w:p>
        </w:tc>
        <w:tc>
          <w:tcPr>
            <w:tcW w:w="1289" w:type="dxa"/>
            <w:gridSpan w:val="2"/>
            <w:vAlign w:val="center"/>
          </w:tcPr>
          <w:p w14:paraId="292E3110" w14:textId="77777777" w:rsidR="007B7240" w:rsidRPr="00B56586"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4E0F9792" w14:textId="6C1D0083" w:rsidR="007B7240" w:rsidRPr="00562DC0" w:rsidRDefault="007B7240" w:rsidP="007B7240">
            <w:pPr>
              <w:rPr>
                <w:rFonts w:ascii="Calibri" w:eastAsia="Times New Roman" w:hAnsi="Calibri" w:cs="Calibri"/>
                <w:color w:val="000000"/>
                <w:kern w:val="0"/>
                <w:sz w:val="18"/>
                <w:szCs w:val="18"/>
                <w:lang w:eastAsia="tr-TR"/>
                <w14:ligatures w14:val="none"/>
              </w:rPr>
            </w:pPr>
            <w:r w:rsidRPr="00B56586">
              <w:rPr>
                <w:rFonts w:ascii="Calibri" w:eastAsia="Times New Roman" w:hAnsi="Calibri" w:cs="Calibri"/>
                <w:color w:val="000000"/>
                <w:kern w:val="0"/>
                <w:sz w:val="18"/>
                <w:szCs w:val="18"/>
                <w:lang w:eastAsia="tr-TR"/>
                <w14:ligatures w14:val="none"/>
              </w:rPr>
              <w:t>OB5. Kültür Okuryazarlığı, OB7. Veri Okuryazarlığı, OB8. Sürdürülebilirlik Okuryazarlığı</w:t>
            </w:r>
          </w:p>
        </w:tc>
      </w:tr>
      <w:tr w:rsidR="00920C86" w:rsidRPr="00562DC0" w14:paraId="4C51EE13" w14:textId="77777777" w:rsidTr="00425515">
        <w:trPr>
          <w:gridAfter w:val="2"/>
          <w:wAfter w:w="283" w:type="dxa"/>
          <w:trHeight w:val="1975"/>
        </w:trPr>
        <w:tc>
          <w:tcPr>
            <w:tcW w:w="702" w:type="dxa"/>
            <w:vMerge/>
            <w:vAlign w:val="center"/>
          </w:tcPr>
          <w:p w14:paraId="602ADE64" w14:textId="77777777" w:rsidR="00920C86" w:rsidRPr="00562DC0"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67A29232" w14:textId="281CF290"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11.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30 </w:t>
            </w:r>
            <w:r w:rsidRPr="006E0F14">
              <w:rPr>
                <w:rFonts w:ascii="Calibri" w:eastAsia="Times New Roman" w:hAnsi="Calibri" w:cs="Calibri"/>
                <w:color w:val="000000"/>
                <w:kern w:val="0"/>
                <w:sz w:val="18"/>
                <w:szCs w:val="18"/>
                <w:lang w:eastAsia="tr-TR"/>
                <w14:ligatures w14:val="none"/>
              </w:rPr>
              <w:t>Kasım</w:t>
            </w:r>
            <w:r>
              <w:rPr>
                <w:rFonts w:ascii="Calibri" w:eastAsia="Times New Roman" w:hAnsi="Calibri" w:cs="Calibri"/>
                <w:color w:val="000000"/>
                <w:kern w:val="0"/>
                <w:sz w:val="18"/>
                <w:szCs w:val="18"/>
                <w:lang w:eastAsia="tr-TR"/>
                <w14:ligatures w14:val="none"/>
              </w:rPr>
              <w:t>- 4 Aralık</w:t>
            </w:r>
            <w:r w:rsidRPr="006E0F14">
              <w:rPr>
                <w:rFonts w:ascii="Calibri" w:eastAsia="Times New Roman" w:hAnsi="Calibri" w:cs="Calibri"/>
                <w:color w:val="000000"/>
                <w:kern w:val="0"/>
                <w:sz w:val="18"/>
                <w:szCs w:val="18"/>
                <w:lang w:eastAsia="tr-TR"/>
                <w14:ligatures w14:val="none"/>
              </w:rPr>
              <w:t xml:space="preserve"> </w:t>
            </w:r>
          </w:p>
        </w:tc>
        <w:tc>
          <w:tcPr>
            <w:tcW w:w="709" w:type="dxa"/>
            <w:vAlign w:val="center"/>
          </w:tcPr>
          <w:p w14:paraId="62CF6945" w14:textId="4A49959C" w:rsidR="00920C86" w:rsidRDefault="00920C86" w:rsidP="00920C86">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2705C0D" w14:textId="4ABF2F4A" w:rsidR="00920C86" w:rsidRPr="00EA1EBF"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5B885149" w14:textId="55337150" w:rsidR="00920C86" w:rsidRPr="00E30181" w:rsidRDefault="00920C86" w:rsidP="00920C86">
            <w:pPr>
              <w:rPr>
                <w:rFonts w:ascii="Calibri" w:eastAsia="Times New Roman" w:hAnsi="Calibri" w:cs="Calibri"/>
                <w:b/>
                <w:bCs/>
                <w:color w:val="000000"/>
                <w:kern w:val="0"/>
                <w:sz w:val="18"/>
                <w:szCs w:val="18"/>
                <w:lang w:eastAsia="tr-TR"/>
                <w14:ligatures w14:val="none"/>
              </w:rPr>
            </w:pPr>
            <w:r w:rsidRPr="00E30181">
              <w:rPr>
                <w:rFonts w:ascii="Calibri" w:eastAsia="Times New Roman" w:hAnsi="Calibri" w:cs="Calibri"/>
                <w:b/>
                <w:bCs/>
                <w:color w:val="000000"/>
                <w:kern w:val="0"/>
                <w:sz w:val="18"/>
                <w:szCs w:val="18"/>
                <w:lang w:eastAsia="tr-TR"/>
                <w14:ligatures w14:val="none"/>
              </w:rPr>
              <w:t>ÇEİD.3.1. Günlük hayatta üretim ve kaynak kullanımı arasındaki dengenin önemine yönelik</w:t>
            </w:r>
            <w:r>
              <w:rPr>
                <w:rFonts w:ascii="Calibri" w:eastAsia="Times New Roman" w:hAnsi="Calibri" w:cs="Calibri"/>
                <w:b/>
                <w:bCs/>
                <w:color w:val="000000"/>
                <w:kern w:val="0"/>
                <w:sz w:val="18"/>
                <w:szCs w:val="18"/>
                <w:lang w:eastAsia="tr-TR"/>
                <w14:ligatures w14:val="none"/>
              </w:rPr>
              <w:t xml:space="preserve"> </w:t>
            </w:r>
            <w:r w:rsidRPr="00E30181">
              <w:rPr>
                <w:rFonts w:ascii="Calibri" w:eastAsia="Times New Roman" w:hAnsi="Calibri" w:cs="Calibri"/>
                <w:b/>
                <w:bCs/>
                <w:color w:val="000000"/>
                <w:kern w:val="0"/>
                <w:sz w:val="18"/>
                <w:szCs w:val="18"/>
                <w:lang w:eastAsia="tr-TR"/>
                <w14:ligatures w14:val="none"/>
              </w:rPr>
              <w:t>bilimsel çıkarım yapabilme</w:t>
            </w:r>
          </w:p>
        </w:tc>
        <w:tc>
          <w:tcPr>
            <w:tcW w:w="2831" w:type="dxa"/>
            <w:vAlign w:val="center"/>
          </w:tcPr>
          <w:p w14:paraId="318EFE5A"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a) Üretim ve kaynak kullanımı kavramlarına yönelik nitelikleri tanımlar.</w:t>
            </w:r>
          </w:p>
          <w:p w14:paraId="55C098F0"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b) Günlük hayatında kullandığı tüketim maddelerinin yaşam döngüsü analizlerine yönelik veri toplar ve kaydeder.</w:t>
            </w:r>
          </w:p>
          <w:p w14:paraId="17A35362" w14:textId="58B80BA6" w:rsidR="00920C86" w:rsidRPr="00E30181" w:rsidRDefault="00920C86" w:rsidP="00920C86">
            <w:pPr>
              <w:rPr>
                <w:rFonts w:ascii="Calibri" w:eastAsia="Times New Roman" w:hAnsi="Calibri" w:cs="Calibri"/>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c) Günlük hayatındaki üretim ve kaynak kullanımı dengesine ilişkin ulaştığı verileri yorumlar ve değerlendirir.</w:t>
            </w:r>
          </w:p>
        </w:tc>
        <w:tc>
          <w:tcPr>
            <w:tcW w:w="3401" w:type="dxa"/>
            <w:vMerge w:val="restart"/>
            <w:vAlign w:val="center"/>
          </w:tcPr>
          <w:p w14:paraId="76BA8363" w14:textId="77777777" w:rsidR="00920C86" w:rsidRPr="00920C86" w:rsidRDefault="00920C86" w:rsidP="00920C86">
            <w:pPr>
              <w:rPr>
                <w:rFonts w:ascii="Calibri" w:hAnsi="Calibri" w:cs="Calibri"/>
                <w:sz w:val="18"/>
                <w:szCs w:val="18"/>
              </w:rPr>
            </w:pPr>
            <w:r w:rsidRPr="00920C86">
              <w:rPr>
                <w:rFonts w:ascii="Calibri" w:hAnsi="Calibri" w:cs="Calibri"/>
                <w:sz w:val="18"/>
                <w:szCs w:val="18"/>
              </w:rPr>
              <w:t>Öğrenme çıktılarının değerlendirilmesinde yapılandırılmış grid, tanılayıcı dallanmış ağaç,</w:t>
            </w:r>
            <w:r>
              <w:rPr>
                <w:rFonts w:ascii="Calibri" w:hAnsi="Calibri" w:cs="Calibri"/>
                <w:sz w:val="18"/>
                <w:szCs w:val="18"/>
              </w:rPr>
              <w:t xml:space="preserve"> </w:t>
            </w:r>
            <w:r w:rsidRPr="00920C86">
              <w:rPr>
                <w:rFonts w:ascii="Calibri" w:hAnsi="Calibri" w:cs="Calibri"/>
                <w:sz w:val="18"/>
                <w:szCs w:val="18"/>
              </w:rPr>
              <w:t>açık uçlu sorular, performans görevleri vb. ölçme ve değerlendirme araçları kullanılabilir.</w:t>
            </w:r>
          </w:p>
          <w:p w14:paraId="6C4F5C61" w14:textId="77777777" w:rsidR="00920C86" w:rsidRPr="00920C86" w:rsidRDefault="00920C86" w:rsidP="00920C86">
            <w:pPr>
              <w:rPr>
                <w:rFonts w:ascii="Calibri" w:hAnsi="Calibri" w:cs="Calibri"/>
                <w:sz w:val="18"/>
                <w:szCs w:val="18"/>
              </w:rPr>
            </w:pPr>
            <w:r w:rsidRPr="00920C86">
              <w:rPr>
                <w:rFonts w:ascii="Calibri" w:hAnsi="Calibri" w:cs="Calibri"/>
                <w:sz w:val="18"/>
                <w:szCs w:val="18"/>
              </w:rPr>
              <w:t>Ayrıca bu süreçte ortaya çıkan öğrenci ürünleri geleneksel veya eko dijital ürün dosyasında</w:t>
            </w:r>
            <w:r>
              <w:rPr>
                <w:rFonts w:ascii="Calibri" w:hAnsi="Calibri" w:cs="Calibri"/>
                <w:sz w:val="18"/>
                <w:szCs w:val="18"/>
              </w:rPr>
              <w:t xml:space="preserve"> </w:t>
            </w:r>
            <w:r w:rsidRPr="00920C86">
              <w:rPr>
                <w:rFonts w:ascii="Calibri" w:hAnsi="Calibri" w:cs="Calibri"/>
                <w:sz w:val="18"/>
                <w:szCs w:val="18"/>
              </w:rPr>
              <w:t>toplanarak değerlendirme amaçlı kullanılabilir.</w:t>
            </w:r>
          </w:p>
          <w:p w14:paraId="3B97F956" w14:textId="77777777" w:rsidR="00920C86" w:rsidRPr="00920C86" w:rsidRDefault="00920C86" w:rsidP="00920C86">
            <w:pPr>
              <w:rPr>
                <w:rFonts w:ascii="Calibri" w:hAnsi="Calibri" w:cs="Calibri"/>
                <w:sz w:val="18"/>
                <w:szCs w:val="18"/>
              </w:rPr>
            </w:pPr>
            <w:r w:rsidRPr="00920C86">
              <w:rPr>
                <w:rFonts w:ascii="Calibri" w:hAnsi="Calibri" w:cs="Calibri"/>
                <w:sz w:val="18"/>
                <w:szCs w:val="18"/>
              </w:rPr>
              <w:t xml:space="preserve">Performans görevi olarak günlük hayatında kullandığı tüketim maddelerinin yaşam </w:t>
            </w:r>
            <w:r w:rsidRPr="00920C86">
              <w:rPr>
                <w:rFonts w:ascii="Calibri" w:hAnsi="Calibri" w:cs="Calibri"/>
                <w:sz w:val="18"/>
                <w:szCs w:val="18"/>
              </w:rPr>
              <w:lastRenderedPageBreak/>
              <w:t>döngüsü</w:t>
            </w:r>
            <w:r>
              <w:rPr>
                <w:rFonts w:ascii="Calibri" w:hAnsi="Calibri" w:cs="Calibri"/>
                <w:sz w:val="18"/>
                <w:szCs w:val="18"/>
              </w:rPr>
              <w:t xml:space="preserve"> </w:t>
            </w:r>
            <w:r w:rsidRPr="00920C86">
              <w:rPr>
                <w:rFonts w:ascii="Calibri" w:hAnsi="Calibri" w:cs="Calibri"/>
                <w:sz w:val="18"/>
                <w:szCs w:val="18"/>
              </w:rPr>
              <w:t>analizlerine yönelik bilgi toplamaları ve raporlaştırmaları istenebilir. Performans görevini</w:t>
            </w:r>
            <w:r>
              <w:rPr>
                <w:rFonts w:ascii="Calibri" w:hAnsi="Calibri" w:cs="Calibri"/>
                <w:sz w:val="18"/>
                <w:szCs w:val="18"/>
              </w:rPr>
              <w:t xml:space="preserve"> </w:t>
            </w:r>
            <w:r w:rsidRPr="00920C86">
              <w:rPr>
                <w:rFonts w:ascii="Calibri" w:hAnsi="Calibri" w:cs="Calibri"/>
                <w:sz w:val="18"/>
                <w:szCs w:val="18"/>
              </w:rPr>
              <w:t>değerlendirmek için analitik dereceli puanlama anahtarı kullanılabilir.</w:t>
            </w:r>
          </w:p>
          <w:p w14:paraId="50453B12" w14:textId="77777777" w:rsidR="00920C86" w:rsidRPr="00920C86" w:rsidRDefault="00920C86" w:rsidP="00920C86">
            <w:pPr>
              <w:rPr>
                <w:rFonts w:ascii="Calibri" w:hAnsi="Calibri" w:cs="Calibri"/>
                <w:sz w:val="18"/>
                <w:szCs w:val="18"/>
              </w:rPr>
            </w:pPr>
            <w:r w:rsidRPr="00920C86">
              <w:rPr>
                <w:rFonts w:ascii="Calibri" w:hAnsi="Calibri" w:cs="Calibri"/>
                <w:sz w:val="18"/>
                <w:szCs w:val="18"/>
              </w:rPr>
              <w:t>Öğrencilere atık ve çöpün neden olduğu kirlilik konusunda bireysel ya da grup olarak poster</w:t>
            </w:r>
            <w:r>
              <w:rPr>
                <w:rFonts w:ascii="Calibri" w:hAnsi="Calibri" w:cs="Calibri"/>
                <w:sz w:val="18"/>
                <w:szCs w:val="18"/>
              </w:rPr>
              <w:t xml:space="preserve"> </w:t>
            </w:r>
            <w:r w:rsidRPr="00920C86">
              <w:rPr>
                <w:rFonts w:ascii="Calibri" w:hAnsi="Calibri" w:cs="Calibri"/>
                <w:sz w:val="18"/>
                <w:szCs w:val="18"/>
              </w:rPr>
              <w:t>vb. hazırlamalarını içeren bir performans görevi verilebilir. Performans görevini değerlendirmek</w:t>
            </w:r>
            <w:r>
              <w:rPr>
                <w:rFonts w:ascii="Calibri" w:hAnsi="Calibri" w:cs="Calibri"/>
                <w:sz w:val="18"/>
                <w:szCs w:val="18"/>
              </w:rPr>
              <w:t xml:space="preserve"> </w:t>
            </w:r>
            <w:r w:rsidRPr="00920C86">
              <w:rPr>
                <w:rFonts w:ascii="Calibri" w:hAnsi="Calibri" w:cs="Calibri"/>
                <w:sz w:val="18"/>
                <w:szCs w:val="18"/>
              </w:rPr>
              <w:t>için analitik dereceli puanlama anahtarı kullanılabilir.</w:t>
            </w:r>
          </w:p>
          <w:p w14:paraId="0AF811C9" w14:textId="77777777" w:rsidR="00920C86" w:rsidRPr="00920C86" w:rsidRDefault="00920C86" w:rsidP="00920C86">
            <w:pPr>
              <w:rPr>
                <w:rFonts w:ascii="Calibri" w:hAnsi="Calibri" w:cs="Calibri"/>
                <w:sz w:val="18"/>
                <w:szCs w:val="18"/>
              </w:rPr>
            </w:pPr>
            <w:r w:rsidRPr="00920C86">
              <w:rPr>
                <w:rFonts w:ascii="Calibri" w:hAnsi="Calibri" w:cs="Calibri"/>
                <w:sz w:val="18"/>
                <w:szCs w:val="18"/>
              </w:rPr>
              <w:t>İnsan kaynaklı çevre sorunları ve bu sorunların insan hayatı üzerindeki etkileri konusunda</w:t>
            </w:r>
            <w:r>
              <w:rPr>
                <w:rFonts w:ascii="Calibri" w:hAnsi="Calibri" w:cs="Calibri"/>
                <w:sz w:val="18"/>
                <w:szCs w:val="18"/>
              </w:rPr>
              <w:t xml:space="preserve"> </w:t>
            </w:r>
            <w:r w:rsidRPr="00920C86">
              <w:rPr>
                <w:rFonts w:ascii="Calibri" w:hAnsi="Calibri" w:cs="Calibri"/>
                <w:sz w:val="18"/>
                <w:szCs w:val="18"/>
              </w:rPr>
              <w:t>bireysel ya da grup olarak rapor vb. hazırlamalarını içeren performans görevi verilebilir.</w:t>
            </w:r>
          </w:p>
          <w:p w14:paraId="6FC2A5B9" w14:textId="69CF033D" w:rsidR="00920C86" w:rsidRPr="00FF70F2" w:rsidRDefault="00920C86" w:rsidP="00920C86">
            <w:pPr>
              <w:rPr>
                <w:rFonts w:ascii="Calibri" w:hAnsi="Calibri" w:cs="Calibri"/>
                <w:sz w:val="18"/>
                <w:szCs w:val="18"/>
              </w:rPr>
            </w:pPr>
            <w:r w:rsidRPr="00920C86">
              <w:rPr>
                <w:rFonts w:ascii="Calibri" w:hAnsi="Calibri" w:cs="Calibri"/>
                <w:sz w:val="18"/>
                <w:szCs w:val="18"/>
              </w:rPr>
              <w:t>Performans görevini değerlendirmek için analitik dereceli puanlama anahtarı kullanılabilir.</w:t>
            </w:r>
            <w:r>
              <w:rPr>
                <w:rFonts w:ascii="Calibri" w:hAnsi="Calibri" w:cs="Calibri"/>
                <w:sz w:val="18"/>
                <w:szCs w:val="18"/>
              </w:rPr>
              <w:t xml:space="preserve"> </w:t>
            </w:r>
          </w:p>
        </w:tc>
        <w:tc>
          <w:tcPr>
            <w:tcW w:w="1275" w:type="dxa"/>
            <w:vAlign w:val="center"/>
          </w:tcPr>
          <w:p w14:paraId="195CA338" w14:textId="33F87831" w:rsidR="00920C86" w:rsidRPr="00562DC0" w:rsidRDefault="00920C86" w:rsidP="00920C86">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3 Aralık Dünya Engelliler Günü</w:t>
            </w:r>
          </w:p>
        </w:tc>
        <w:tc>
          <w:tcPr>
            <w:tcW w:w="1134" w:type="dxa"/>
            <w:vMerge w:val="restart"/>
            <w:vAlign w:val="center"/>
          </w:tcPr>
          <w:p w14:paraId="02CBD6DE"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SDB1.2. Kendini Düzenleme (Öz Düzenleme), SDB2.1. İletişim, SDB2.2. İş Birliği,</w:t>
            </w:r>
          </w:p>
          <w:p w14:paraId="11EE5C4F" w14:textId="60FEB0CD"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 xml:space="preserve">SDB2.3. Sosyal </w:t>
            </w:r>
            <w:r w:rsidRPr="00425515">
              <w:rPr>
                <w:rFonts w:ascii="Calibri" w:eastAsia="Times New Roman" w:hAnsi="Calibri" w:cs="Calibri"/>
                <w:color w:val="000000"/>
                <w:kern w:val="0"/>
                <w:sz w:val="18"/>
                <w:szCs w:val="18"/>
                <w:lang w:eastAsia="tr-TR"/>
                <w14:ligatures w14:val="none"/>
              </w:rPr>
              <w:lastRenderedPageBreak/>
              <w:t>Farkındalık, SDB3.1. Uyum, SDB3.3. Sorumlu Karar Verme</w:t>
            </w:r>
          </w:p>
        </w:tc>
        <w:tc>
          <w:tcPr>
            <w:tcW w:w="993" w:type="dxa"/>
            <w:vMerge w:val="restart"/>
            <w:vAlign w:val="center"/>
          </w:tcPr>
          <w:p w14:paraId="6AC5C5E2"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lastRenderedPageBreak/>
              <w:t xml:space="preserve">D1. Adalet, D3. Çalışkanlık, D5. Duyarlılık, D9. Merhamet, D11. Özgürlük, D13. </w:t>
            </w:r>
            <w:r w:rsidRPr="00425515">
              <w:rPr>
                <w:rFonts w:ascii="Calibri" w:eastAsia="Times New Roman" w:hAnsi="Calibri" w:cs="Calibri"/>
                <w:color w:val="000000"/>
                <w:kern w:val="0"/>
                <w:sz w:val="18"/>
                <w:szCs w:val="18"/>
                <w:lang w:eastAsia="tr-TR"/>
                <w14:ligatures w14:val="none"/>
              </w:rPr>
              <w:lastRenderedPageBreak/>
              <w:t>Sağlıklı Yaşam,</w:t>
            </w:r>
          </w:p>
          <w:p w14:paraId="7AAEC9FE" w14:textId="40455CB9"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D14. Saygı, D15. Sevgi, D16. Sorumluluk, D17. Tasarruf, D18. Temizlik, D19. Vatanseverlik</w:t>
            </w:r>
          </w:p>
        </w:tc>
        <w:tc>
          <w:tcPr>
            <w:tcW w:w="1289" w:type="dxa"/>
            <w:gridSpan w:val="2"/>
            <w:vMerge w:val="restart"/>
            <w:vAlign w:val="center"/>
          </w:tcPr>
          <w:p w14:paraId="04075135"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lastRenderedPageBreak/>
              <w:t>OB1. Bilgi Okuryazarlığı, OB2. Dijital Okuryazarlık, OB4. Görsel Okuryazarlık,</w:t>
            </w:r>
          </w:p>
          <w:p w14:paraId="005808B0" w14:textId="27C30EF6"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OB7. Veri Okuryazarlığı, OB8. Sürdürülebilirl</w:t>
            </w:r>
            <w:r w:rsidRPr="00425515">
              <w:rPr>
                <w:rFonts w:ascii="Calibri" w:eastAsia="Times New Roman" w:hAnsi="Calibri" w:cs="Calibri"/>
                <w:color w:val="000000"/>
                <w:kern w:val="0"/>
                <w:sz w:val="18"/>
                <w:szCs w:val="18"/>
                <w:lang w:eastAsia="tr-TR"/>
                <w14:ligatures w14:val="none"/>
              </w:rPr>
              <w:lastRenderedPageBreak/>
              <w:t>ik Okuryazarlığı</w:t>
            </w:r>
          </w:p>
        </w:tc>
      </w:tr>
      <w:tr w:rsidR="00920C86" w:rsidRPr="00562DC0" w14:paraId="6BA463C4" w14:textId="77777777" w:rsidTr="00C9414A">
        <w:trPr>
          <w:gridAfter w:val="2"/>
          <w:wAfter w:w="283" w:type="dxa"/>
          <w:trHeight w:val="2045"/>
        </w:trPr>
        <w:tc>
          <w:tcPr>
            <w:tcW w:w="702" w:type="dxa"/>
            <w:vMerge w:val="restart"/>
            <w:textDirection w:val="btLr"/>
            <w:vAlign w:val="center"/>
          </w:tcPr>
          <w:p w14:paraId="7082307D" w14:textId="716D5AC8" w:rsidR="00920C86" w:rsidRDefault="00920C86" w:rsidP="00920C86">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ARALIK</w:t>
            </w:r>
          </w:p>
        </w:tc>
        <w:tc>
          <w:tcPr>
            <w:tcW w:w="708" w:type="dxa"/>
            <w:vAlign w:val="center"/>
          </w:tcPr>
          <w:p w14:paraId="4D8B1356" w14:textId="7BC8BECE"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7-11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6B71A1AE" w14:textId="01C60B68" w:rsidR="00920C86" w:rsidRDefault="00920C86" w:rsidP="00920C86">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40FA603" w14:textId="79A40EC1" w:rsidR="00920C86" w:rsidRPr="00EA1EBF"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07609145" w14:textId="492C8C7C" w:rsidR="00920C86" w:rsidRPr="00EA1EBF" w:rsidRDefault="00920C86" w:rsidP="00920C86">
            <w:pPr>
              <w:rPr>
                <w:rFonts w:ascii="Calibri" w:eastAsia="Times New Roman" w:hAnsi="Calibri" w:cs="Calibri"/>
                <w:b/>
                <w:bCs/>
                <w:color w:val="000000"/>
                <w:kern w:val="0"/>
                <w:sz w:val="18"/>
                <w:szCs w:val="18"/>
                <w:lang w:eastAsia="tr-TR"/>
                <w14:ligatures w14:val="none"/>
              </w:rPr>
            </w:pPr>
            <w:r w:rsidRPr="00E30181">
              <w:rPr>
                <w:rFonts w:ascii="Calibri" w:eastAsia="Times New Roman" w:hAnsi="Calibri" w:cs="Calibri"/>
                <w:b/>
                <w:bCs/>
                <w:color w:val="000000"/>
                <w:kern w:val="0"/>
                <w:sz w:val="18"/>
                <w:szCs w:val="18"/>
                <w:lang w:eastAsia="tr-TR"/>
                <w14:ligatures w14:val="none"/>
              </w:rPr>
              <w:t>ÇEİD.3.2. Atık, çöp ve kirlilik kavramlarını yapılandırabilme</w:t>
            </w:r>
          </w:p>
        </w:tc>
        <w:tc>
          <w:tcPr>
            <w:tcW w:w="2831" w:type="dxa"/>
            <w:vAlign w:val="center"/>
          </w:tcPr>
          <w:p w14:paraId="4D1654C7"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a) Atık, çöp ve kirlilik kavramları arasındaki nedensel ilişkileri ortaya koyar.</w:t>
            </w:r>
          </w:p>
          <w:p w14:paraId="1EB1AA52" w14:textId="2BE9DEC2"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b) Tespit ettiği ilişkilerle ilgili ön bilgilerinden de yararlanarak bu kavramların tüketimle</w:t>
            </w:r>
            <w:r>
              <w:rPr>
                <w:rFonts w:ascii="Calibri" w:eastAsia="Times New Roman" w:hAnsi="Calibri" w:cs="Calibri"/>
                <w:i/>
                <w:iCs/>
                <w:color w:val="000000"/>
                <w:kern w:val="0"/>
                <w:sz w:val="18"/>
                <w:szCs w:val="18"/>
                <w:lang w:eastAsia="tr-TR"/>
                <w14:ligatures w14:val="none"/>
              </w:rPr>
              <w:t xml:space="preserve"> </w:t>
            </w:r>
            <w:r w:rsidRPr="00E30181">
              <w:rPr>
                <w:rFonts w:ascii="Calibri" w:eastAsia="Times New Roman" w:hAnsi="Calibri" w:cs="Calibri"/>
                <w:i/>
                <w:iCs/>
                <w:color w:val="000000"/>
                <w:kern w:val="0"/>
                <w:sz w:val="18"/>
                <w:szCs w:val="18"/>
                <w:lang w:eastAsia="tr-TR"/>
                <w14:ligatures w14:val="none"/>
              </w:rPr>
              <w:t>ilişkisini uyumlu bir bütün olarak ortaya koyar.</w:t>
            </w:r>
          </w:p>
        </w:tc>
        <w:tc>
          <w:tcPr>
            <w:tcW w:w="3401" w:type="dxa"/>
            <w:vMerge/>
            <w:vAlign w:val="center"/>
          </w:tcPr>
          <w:p w14:paraId="20DFC7FF" w14:textId="4F9CF830" w:rsidR="00920C86" w:rsidRPr="00FF70F2" w:rsidRDefault="00920C86" w:rsidP="00920C86">
            <w:pPr>
              <w:rPr>
                <w:rFonts w:ascii="Calibri" w:hAnsi="Calibri" w:cs="Calibri"/>
                <w:sz w:val="18"/>
                <w:szCs w:val="18"/>
              </w:rPr>
            </w:pPr>
          </w:p>
        </w:tc>
        <w:tc>
          <w:tcPr>
            <w:tcW w:w="1275" w:type="dxa"/>
            <w:vAlign w:val="center"/>
          </w:tcPr>
          <w:p w14:paraId="4408464F" w14:textId="53D5DBF9"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134" w:type="dxa"/>
            <w:vMerge/>
            <w:vAlign w:val="center"/>
          </w:tcPr>
          <w:p w14:paraId="0C7E1D88"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993" w:type="dxa"/>
            <w:vMerge/>
          </w:tcPr>
          <w:p w14:paraId="0C448AC9"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D3F9783" w14:textId="364EE8C4" w:rsidR="00920C86" w:rsidRPr="00562DC0" w:rsidRDefault="00920C86" w:rsidP="00920C86">
            <w:pPr>
              <w:rPr>
                <w:rFonts w:ascii="Calibri" w:eastAsia="Times New Roman" w:hAnsi="Calibri" w:cs="Calibri"/>
                <w:color w:val="000000"/>
                <w:kern w:val="0"/>
                <w:sz w:val="18"/>
                <w:szCs w:val="18"/>
                <w:lang w:eastAsia="tr-TR"/>
                <w14:ligatures w14:val="none"/>
              </w:rPr>
            </w:pPr>
          </w:p>
        </w:tc>
      </w:tr>
      <w:tr w:rsidR="00920C86" w:rsidRPr="00562DC0" w14:paraId="304FD43B" w14:textId="77777777" w:rsidTr="00C9414A">
        <w:trPr>
          <w:gridAfter w:val="2"/>
          <w:wAfter w:w="283" w:type="dxa"/>
          <w:trHeight w:val="2478"/>
        </w:trPr>
        <w:tc>
          <w:tcPr>
            <w:tcW w:w="702" w:type="dxa"/>
            <w:vMerge/>
            <w:vAlign w:val="center"/>
          </w:tcPr>
          <w:p w14:paraId="5664D567"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5BB9EA" w14:textId="244BFEC3"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Aralık</w:t>
            </w:r>
          </w:p>
        </w:tc>
        <w:tc>
          <w:tcPr>
            <w:tcW w:w="709" w:type="dxa"/>
            <w:vAlign w:val="center"/>
          </w:tcPr>
          <w:p w14:paraId="5AF83C9E" w14:textId="37237229" w:rsidR="00920C86" w:rsidRDefault="00920C86" w:rsidP="00920C86">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BB17923" w14:textId="4C552263" w:rsidR="00920C86" w:rsidRPr="00C548DD"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7AE46304" w14:textId="77777777" w:rsidR="00920C86" w:rsidRPr="00E30181" w:rsidRDefault="00920C86" w:rsidP="00920C86">
            <w:pPr>
              <w:rPr>
                <w:rFonts w:ascii="Calibri" w:eastAsia="Times New Roman" w:hAnsi="Calibri" w:cs="Calibri"/>
                <w:b/>
                <w:bCs/>
                <w:color w:val="000000"/>
                <w:kern w:val="0"/>
                <w:sz w:val="18"/>
                <w:szCs w:val="18"/>
                <w:lang w:eastAsia="tr-TR"/>
                <w14:ligatures w14:val="none"/>
              </w:rPr>
            </w:pPr>
            <w:r w:rsidRPr="00E30181">
              <w:rPr>
                <w:rFonts w:ascii="Calibri" w:eastAsia="Times New Roman" w:hAnsi="Calibri" w:cs="Calibri"/>
                <w:b/>
                <w:bCs/>
                <w:color w:val="000000"/>
                <w:kern w:val="0"/>
                <w:sz w:val="18"/>
                <w:szCs w:val="18"/>
                <w:lang w:eastAsia="tr-TR"/>
                <w14:ligatures w14:val="none"/>
              </w:rPr>
              <w:t>ÇEİD.3.3. Atık ve çöpün neden olduğu kirliliğe ilişkin bilgi toplayabilme</w:t>
            </w:r>
          </w:p>
          <w:p w14:paraId="42811A98" w14:textId="6445A2A9" w:rsidR="00920C86" w:rsidRPr="00C548DD" w:rsidRDefault="00920C86" w:rsidP="00920C86">
            <w:pPr>
              <w:rPr>
                <w:rFonts w:ascii="Calibri" w:eastAsia="Times New Roman" w:hAnsi="Calibri" w:cs="Calibri"/>
                <w:b/>
                <w:bCs/>
                <w:color w:val="000000"/>
                <w:kern w:val="0"/>
                <w:sz w:val="18"/>
                <w:szCs w:val="18"/>
                <w:lang w:eastAsia="tr-TR"/>
                <w14:ligatures w14:val="none"/>
              </w:rPr>
            </w:pPr>
          </w:p>
        </w:tc>
        <w:tc>
          <w:tcPr>
            <w:tcW w:w="2831" w:type="dxa"/>
            <w:vAlign w:val="center"/>
          </w:tcPr>
          <w:p w14:paraId="44F8D960"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a) Atık ve çöpün neden olduğu kirlilik türlerini belirleyebilmek için kullanacağı araçları belirler.</w:t>
            </w:r>
          </w:p>
          <w:p w14:paraId="19B80B93"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b) Atık ve çöpün neden olduğu kirlilik türleri hakkında belirlediği araçları kullanarak bilgileri bulur.</w:t>
            </w:r>
          </w:p>
          <w:p w14:paraId="44A0B5C2" w14:textId="77777777" w:rsidR="00920C86" w:rsidRPr="00E30181" w:rsidRDefault="00920C86" w:rsidP="00920C86">
            <w:pPr>
              <w:rPr>
                <w:rFonts w:ascii="Calibri" w:eastAsia="Times New Roman" w:hAnsi="Calibri" w:cs="Calibri"/>
                <w:i/>
                <w:iCs/>
                <w:color w:val="000000"/>
                <w:kern w:val="0"/>
                <w:sz w:val="18"/>
                <w:szCs w:val="18"/>
                <w:lang w:eastAsia="tr-TR"/>
                <w14:ligatures w14:val="none"/>
              </w:rPr>
            </w:pPr>
            <w:r w:rsidRPr="00E30181">
              <w:rPr>
                <w:rFonts w:ascii="Calibri" w:eastAsia="Times New Roman" w:hAnsi="Calibri" w:cs="Calibri"/>
                <w:i/>
                <w:iCs/>
                <w:color w:val="000000"/>
                <w:kern w:val="0"/>
                <w:sz w:val="18"/>
                <w:szCs w:val="18"/>
                <w:lang w:eastAsia="tr-TR"/>
                <w14:ligatures w14:val="none"/>
              </w:rPr>
              <w:t>c) Atık ve çöpün neden olduğu kirlilik türleri hakkında ulaştığı bilgileri doğrular.</w:t>
            </w:r>
          </w:p>
          <w:p w14:paraId="6DE60A24" w14:textId="6469A585" w:rsidR="00920C86" w:rsidRPr="00E30181" w:rsidRDefault="00920C86" w:rsidP="00920C86">
            <w:pPr>
              <w:rPr>
                <w:rFonts w:ascii="Calibri" w:eastAsia="Times New Roman" w:hAnsi="Calibri" w:cs="Calibri"/>
                <w:color w:val="000000"/>
                <w:kern w:val="0"/>
                <w:sz w:val="18"/>
                <w:szCs w:val="18"/>
                <w:lang w:eastAsia="tr-TR"/>
                <w14:ligatures w14:val="none"/>
              </w:rPr>
            </w:pPr>
            <w:proofErr w:type="gramStart"/>
            <w:r w:rsidRPr="00E30181">
              <w:rPr>
                <w:rFonts w:ascii="Calibri" w:eastAsia="Times New Roman" w:hAnsi="Calibri" w:cs="Calibri"/>
                <w:i/>
                <w:iCs/>
                <w:color w:val="000000"/>
                <w:kern w:val="0"/>
                <w:sz w:val="18"/>
                <w:szCs w:val="18"/>
                <w:lang w:eastAsia="tr-TR"/>
                <w14:ligatures w14:val="none"/>
              </w:rPr>
              <w:t>ç</w:t>
            </w:r>
            <w:proofErr w:type="gramEnd"/>
            <w:r w:rsidRPr="00E30181">
              <w:rPr>
                <w:rFonts w:ascii="Calibri" w:eastAsia="Times New Roman" w:hAnsi="Calibri" w:cs="Calibri"/>
                <w:i/>
                <w:iCs/>
                <w:color w:val="000000"/>
                <w:kern w:val="0"/>
                <w:sz w:val="18"/>
                <w:szCs w:val="18"/>
                <w:lang w:eastAsia="tr-TR"/>
                <w14:ligatures w14:val="none"/>
              </w:rPr>
              <w:t>) Atık ve çöpün neden olduğu kirlilik türleri hakkında ulaştığı bilgileri kaydeder.</w:t>
            </w:r>
          </w:p>
        </w:tc>
        <w:tc>
          <w:tcPr>
            <w:tcW w:w="3401" w:type="dxa"/>
            <w:vMerge/>
            <w:vAlign w:val="center"/>
          </w:tcPr>
          <w:p w14:paraId="2D1FE783" w14:textId="51E217B4" w:rsidR="00920C86" w:rsidRPr="005220C8" w:rsidRDefault="00920C86" w:rsidP="00920C86">
            <w:pPr>
              <w:rPr>
                <w:rFonts w:ascii="Calibri" w:hAnsi="Calibri" w:cs="Calibri"/>
                <w:sz w:val="18"/>
                <w:szCs w:val="18"/>
              </w:rPr>
            </w:pPr>
          </w:p>
        </w:tc>
        <w:tc>
          <w:tcPr>
            <w:tcW w:w="1275" w:type="dxa"/>
            <w:vAlign w:val="center"/>
          </w:tcPr>
          <w:p w14:paraId="3C015DBD" w14:textId="62F21FB4" w:rsidR="00920C86" w:rsidRPr="00562DC0" w:rsidRDefault="00920C86" w:rsidP="00920C86">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t>Tutum, Yatırım ve Türk Malları Haftası (12-18 Aralık)</w:t>
            </w:r>
          </w:p>
        </w:tc>
        <w:tc>
          <w:tcPr>
            <w:tcW w:w="1134" w:type="dxa"/>
            <w:vMerge/>
            <w:vAlign w:val="center"/>
          </w:tcPr>
          <w:p w14:paraId="1B75EAA3"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993" w:type="dxa"/>
            <w:vMerge/>
          </w:tcPr>
          <w:p w14:paraId="40BA73A6"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5B733ED" w14:textId="2526132D" w:rsidR="00920C86" w:rsidRPr="00562DC0" w:rsidRDefault="00920C86" w:rsidP="00920C86">
            <w:pPr>
              <w:rPr>
                <w:rFonts w:ascii="Calibri" w:eastAsia="Times New Roman" w:hAnsi="Calibri" w:cs="Calibri"/>
                <w:color w:val="000000"/>
                <w:kern w:val="0"/>
                <w:sz w:val="18"/>
                <w:szCs w:val="18"/>
                <w:lang w:eastAsia="tr-TR"/>
                <w14:ligatures w14:val="none"/>
              </w:rPr>
            </w:pPr>
          </w:p>
        </w:tc>
      </w:tr>
      <w:tr w:rsidR="00920C86" w:rsidRPr="00562DC0" w14:paraId="0DBDBAAD" w14:textId="77777777" w:rsidTr="00C9414A">
        <w:trPr>
          <w:gridAfter w:val="2"/>
          <w:wAfter w:w="283" w:type="dxa"/>
          <w:trHeight w:val="565"/>
        </w:trPr>
        <w:tc>
          <w:tcPr>
            <w:tcW w:w="702" w:type="dxa"/>
            <w:vMerge/>
            <w:vAlign w:val="center"/>
          </w:tcPr>
          <w:p w14:paraId="57643F04"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BD26222" w14:textId="4F7AB45D"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14.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21-25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110B787D" w14:textId="4A76ECE0" w:rsidR="00920C86" w:rsidRDefault="00920C86" w:rsidP="00920C86">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19E031B" w14:textId="5C3A2037" w:rsidR="00920C86" w:rsidRPr="00C548DD"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62FF6496" w14:textId="77777777" w:rsidR="00920C86" w:rsidRPr="007F59FC" w:rsidRDefault="00920C86" w:rsidP="00920C86">
            <w:pPr>
              <w:rPr>
                <w:rFonts w:ascii="Calibri" w:eastAsia="Times New Roman" w:hAnsi="Calibri" w:cs="Calibri"/>
                <w:b/>
                <w:bCs/>
                <w:i/>
                <w:iCs/>
                <w:color w:val="000000"/>
                <w:kern w:val="0"/>
                <w:sz w:val="18"/>
                <w:szCs w:val="18"/>
                <w:lang w:eastAsia="tr-TR"/>
                <w14:ligatures w14:val="none"/>
              </w:rPr>
            </w:pPr>
            <w:r w:rsidRPr="007F59FC">
              <w:rPr>
                <w:rFonts w:ascii="Calibri" w:eastAsia="Times New Roman" w:hAnsi="Calibri" w:cs="Calibri"/>
                <w:b/>
                <w:bCs/>
                <w:i/>
                <w:iCs/>
                <w:color w:val="000000"/>
                <w:kern w:val="0"/>
                <w:sz w:val="18"/>
                <w:szCs w:val="18"/>
                <w:lang w:eastAsia="tr-TR"/>
                <w14:ligatures w14:val="none"/>
              </w:rPr>
              <w:t>ÇEİD.3.4. Ekolojik ayak izi kavramını yapılandırabilme</w:t>
            </w:r>
          </w:p>
          <w:p w14:paraId="25E9DB3C" w14:textId="2EAE16BE" w:rsidR="00920C86" w:rsidRPr="00836E12" w:rsidRDefault="00920C86" w:rsidP="00920C86">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4B2BF4B8"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a) Ekolojik ayak izinde etkili olan faktörler arası nedensel ilişkileri ortaya koyar.</w:t>
            </w:r>
          </w:p>
          <w:p w14:paraId="178C4608" w14:textId="772ACF16"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b) Tespit ettiği ilişkiler ile ön bilgilerinden de yararlanarak ekolojik ayak izi ve tüketim</w:t>
            </w:r>
            <w:r>
              <w:rPr>
                <w:rFonts w:ascii="Calibri" w:eastAsia="Times New Roman" w:hAnsi="Calibri" w:cs="Calibri"/>
                <w:i/>
                <w:iCs/>
                <w:color w:val="000000"/>
                <w:kern w:val="0"/>
                <w:sz w:val="18"/>
                <w:szCs w:val="18"/>
                <w:lang w:eastAsia="tr-TR"/>
                <w14:ligatures w14:val="none"/>
              </w:rPr>
              <w:t xml:space="preserve"> </w:t>
            </w:r>
            <w:r w:rsidRPr="007F59FC">
              <w:rPr>
                <w:rFonts w:ascii="Calibri" w:eastAsia="Times New Roman" w:hAnsi="Calibri" w:cs="Calibri"/>
                <w:i/>
                <w:iCs/>
                <w:color w:val="000000"/>
                <w:kern w:val="0"/>
                <w:sz w:val="18"/>
                <w:szCs w:val="18"/>
                <w:lang w:eastAsia="tr-TR"/>
                <w14:ligatures w14:val="none"/>
              </w:rPr>
              <w:t>alışkanlıklarını uyumlu bir bütün olarak ortaya koyar.</w:t>
            </w:r>
          </w:p>
        </w:tc>
        <w:tc>
          <w:tcPr>
            <w:tcW w:w="3401" w:type="dxa"/>
            <w:vMerge/>
            <w:vAlign w:val="center"/>
          </w:tcPr>
          <w:p w14:paraId="7B6766A9" w14:textId="2DC5996B" w:rsidR="00920C86" w:rsidRPr="00FF70F2" w:rsidRDefault="00920C86" w:rsidP="00920C86">
            <w:pPr>
              <w:rPr>
                <w:rFonts w:ascii="Calibri" w:hAnsi="Calibri" w:cs="Calibri"/>
                <w:sz w:val="18"/>
                <w:szCs w:val="18"/>
              </w:rPr>
            </w:pPr>
          </w:p>
        </w:tc>
        <w:tc>
          <w:tcPr>
            <w:tcW w:w="1275" w:type="dxa"/>
            <w:vAlign w:val="center"/>
          </w:tcPr>
          <w:p w14:paraId="48DA65B8"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134" w:type="dxa"/>
            <w:vMerge/>
            <w:vAlign w:val="center"/>
          </w:tcPr>
          <w:p w14:paraId="7D7D154A"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993" w:type="dxa"/>
            <w:vMerge/>
          </w:tcPr>
          <w:p w14:paraId="0300E610"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42A6A2BB" w14:textId="65D6F84F" w:rsidR="00920C86" w:rsidRPr="00562DC0" w:rsidRDefault="00920C86" w:rsidP="00920C86">
            <w:pPr>
              <w:rPr>
                <w:rFonts w:ascii="Calibri" w:eastAsia="Times New Roman" w:hAnsi="Calibri" w:cs="Calibri"/>
                <w:color w:val="000000"/>
                <w:kern w:val="0"/>
                <w:sz w:val="18"/>
                <w:szCs w:val="18"/>
                <w:lang w:eastAsia="tr-TR"/>
                <w14:ligatures w14:val="none"/>
              </w:rPr>
            </w:pPr>
          </w:p>
        </w:tc>
      </w:tr>
      <w:tr w:rsidR="00920C86" w:rsidRPr="00562DC0" w14:paraId="533DC43C" w14:textId="77777777" w:rsidTr="00C9414A">
        <w:trPr>
          <w:gridAfter w:val="2"/>
          <w:wAfter w:w="283" w:type="dxa"/>
          <w:trHeight w:val="699"/>
        </w:trPr>
        <w:tc>
          <w:tcPr>
            <w:tcW w:w="702" w:type="dxa"/>
            <w:vMerge/>
            <w:vAlign w:val="center"/>
          </w:tcPr>
          <w:p w14:paraId="7F34E25A"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2ADCA2D0" w14:textId="385B8003"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Aralık</w:t>
            </w:r>
            <w:r>
              <w:rPr>
                <w:rFonts w:ascii="Calibri" w:eastAsia="Times New Roman" w:hAnsi="Calibri" w:cs="Calibri"/>
                <w:color w:val="000000"/>
                <w:kern w:val="0"/>
                <w:sz w:val="18"/>
                <w:szCs w:val="18"/>
                <w:lang w:eastAsia="tr-TR"/>
                <w14:ligatures w14:val="none"/>
              </w:rPr>
              <w:t xml:space="preserve"> – 1 Ocak</w:t>
            </w:r>
          </w:p>
        </w:tc>
        <w:tc>
          <w:tcPr>
            <w:tcW w:w="709" w:type="dxa"/>
            <w:vAlign w:val="center"/>
          </w:tcPr>
          <w:p w14:paraId="6D5EDE33" w14:textId="40E3270D" w:rsidR="00920C86" w:rsidRDefault="00920C86" w:rsidP="00920C86">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CB361A6" w14:textId="2DA49E17" w:rsidR="00920C86" w:rsidRPr="00D91818"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3DD03E63" w14:textId="77777777" w:rsidR="00920C86" w:rsidRPr="007F59FC" w:rsidRDefault="00920C86" w:rsidP="00920C86">
            <w:pPr>
              <w:rPr>
                <w:rFonts w:ascii="Calibri" w:eastAsia="Times New Roman" w:hAnsi="Calibri" w:cs="Calibri"/>
                <w:b/>
                <w:bCs/>
                <w:i/>
                <w:iCs/>
                <w:color w:val="000000"/>
                <w:kern w:val="0"/>
                <w:sz w:val="18"/>
                <w:szCs w:val="18"/>
                <w:lang w:eastAsia="tr-TR"/>
                <w14:ligatures w14:val="none"/>
              </w:rPr>
            </w:pPr>
            <w:r w:rsidRPr="007F59FC">
              <w:rPr>
                <w:rFonts w:ascii="Calibri" w:eastAsia="Times New Roman" w:hAnsi="Calibri" w:cs="Calibri"/>
                <w:b/>
                <w:bCs/>
                <w:i/>
                <w:iCs/>
                <w:color w:val="000000"/>
                <w:kern w:val="0"/>
                <w:sz w:val="18"/>
                <w:szCs w:val="18"/>
                <w:lang w:eastAsia="tr-TR"/>
                <w14:ligatures w14:val="none"/>
              </w:rPr>
              <w:t>ÇEİD.3.4. Ekolojik ayak izi kavramını yapılandırabilme</w:t>
            </w:r>
          </w:p>
          <w:p w14:paraId="58B5CD2F" w14:textId="777F1B8A" w:rsidR="00920C86" w:rsidRPr="00D91818" w:rsidRDefault="00920C86" w:rsidP="00920C86">
            <w:pPr>
              <w:rPr>
                <w:rFonts w:ascii="Calibri" w:eastAsia="Times New Roman" w:hAnsi="Calibri" w:cs="Calibri"/>
                <w:b/>
                <w:bCs/>
                <w:color w:val="000000"/>
                <w:kern w:val="0"/>
                <w:sz w:val="18"/>
                <w:szCs w:val="18"/>
                <w:lang w:eastAsia="tr-TR"/>
                <w14:ligatures w14:val="none"/>
              </w:rPr>
            </w:pPr>
          </w:p>
        </w:tc>
        <w:tc>
          <w:tcPr>
            <w:tcW w:w="2831" w:type="dxa"/>
            <w:vAlign w:val="center"/>
          </w:tcPr>
          <w:p w14:paraId="78F623E5"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a) Ekolojik ayak izinde etkili olan faktörler arası nedensel ilişkileri ortaya koyar.</w:t>
            </w:r>
          </w:p>
          <w:p w14:paraId="518D6089" w14:textId="15CBF06B" w:rsidR="00920C86" w:rsidRPr="006D5A48" w:rsidRDefault="00920C86" w:rsidP="00920C86">
            <w:pPr>
              <w:rPr>
                <w:rFonts w:ascii="Calibri" w:eastAsia="Times New Roman" w:hAnsi="Calibri" w:cs="Calibri"/>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b) Tespit ettiği ilişkiler ile ön bilgilerinden de yararlanarak ekolojik ayak izi ve tüketim</w:t>
            </w:r>
            <w:r>
              <w:rPr>
                <w:rFonts w:ascii="Calibri" w:eastAsia="Times New Roman" w:hAnsi="Calibri" w:cs="Calibri"/>
                <w:i/>
                <w:iCs/>
                <w:color w:val="000000"/>
                <w:kern w:val="0"/>
                <w:sz w:val="18"/>
                <w:szCs w:val="18"/>
                <w:lang w:eastAsia="tr-TR"/>
                <w14:ligatures w14:val="none"/>
              </w:rPr>
              <w:t xml:space="preserve"> </w:t>
            </w:r>
            <w:r w:rsidRPr="007F59FC">
              <w:rPr>
                <w:rFonts w:ascii="Calibri" w:eastAsia="Times New Roman" w:hAnsi="Calibri" w:cs="Calibri"/>
                <w:i/>
                <w:iCs/>
                <w:color w:val="000000"/>
                <w:kern w:val="0"/>
                <w:sz w:val="18"/>
                <w:szCs w:val="18"/>
                <w:lang w:eastAsia="tr-TR"/>
                <w14:ligatures w14:val="none"/>
              </w:rPr>
              <w:t>alışkanlıklarını uyumlu bir bütün olarak ortaya koyar.</w:t>
            </w:r>
          </w:p>
        </w:tc>
        <w:tc>
          <w:tcPr>
            <w:tcW w:w="3401" w:type="dxa"/>
            <w:vMerge/>
            <w:vAlign w:val="center"/>
          </w:tcPr>
          <w:p w14:paraId="37BD4727" w14:textId="20DA731E" w:rsidR="00920C86" w:rsidRPr="00297D20" w:rsidRDefault="00920C86" w:rsidP="00920C86">
            <w:pPr>
              <w:rPr>
                <w:rFonts w:ascii="Calibri" w:hAnsi="Calibri" w:cs="Calibri"/>
                <w:sz w:val="18"/>
                <w:szCs w:val="18"/>
              </w:rPr>
            </w:pPr>
          </w:p>
        </w:tc>
        <w:tc>
          <w:tcPr>
            <w:tcW w:w="1275" w:type="dxa"/>
            <w:vAlign w:val="center"/>
          </w:tcPr>
          <w:p w14:paraId="735F85C5"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134" w:type="dxa"/>
            <w:vMerge/>
            <w:vAlign w:val="center"/>
          </w:tcPr>
          <w:p w14:paraId="329BD845"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993" w:type="dxa"/>
            <w:vMerge/>
          </w:tcPr>
          <w:p w14:paraId="61E57D0B"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FC492BB" w14:textId="570E7D30" w:rsidR="00920C86" w:rsidRPr="00562DC0" w:rsidRDefault="00920C86" w:rsidP="00920C86">
            <w:pPr>
              <w:rPr>
                <w:rFonts w:ascii="Calibri" w:eastAsia="Times New Roman" w:hAnsi="Calibri" w:cs="Calibri"/>
                <w:color w:val="000000"/>
                <w:kern w:val="0"/>
                <w:sz w:val="18"/>
                <w:szCs w:val="18"/>
                <w:lang w:eastAsia="tr-TR"/>
                <w14:ligatures w14:val="none"/>
              </w:rPr>
            </w:pPr>
          </w:p>
        </w:tc>
      </w:tr>
      <w:tr w:rsidR="00920C86" w:rsidRPr="00562DC0" w14:paraId="52F4B970" w14:textId="77777777" w:rsidTr="00C9414A">
        <w:trPr>
          <w:gridAfter w:val="2"/>
          <w:wAfter w:w="283" w:type="dxa"/>
          <w:trHeight w:val="354"/>
        </w:trPr>
        <w:tc>
          <w:tcPr>
            <w:tcW w:w="702" w:type="dxa"/>
            <w:vMerge/>
            <w:vAlign w:val="center"/>
          </w:tcPr>
          <w:p w14:paraId="4A774D53"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5DDE3308" w14:textId="77777777" w:rsidR="00920C86" w:rsidRPr="006E0F14" w:rsidRDefault="00920C86" w:rsidP="00920C86">
            <w:pPr>
              <w:jc w:val="center"/>
              <w:rPr>
                <w:rFonts w:ascii="Calibri" w:eastAsia="Times New Roman" w:hAnsi="Calibri" w:cs="Calibri"/>
                <w:color w:val="000000"/>
                <w:kern w:val="0"/>
                <w:sz w:val="18"/>
                <w:szCs w:val="18"/>
                <w:lang w:eastAsia="tr-TR"/>
                <w14:ligatures w14:val="none"/>
              </w:rPr>
            </w:pPr>
          </w:p>
        </w:tc>
        <w:tc>
          <w:tcPr>
            <w:tcW w:w="14608" w:type="dxa"/>
            <w:gridSpan w:val="11"/>
            <w:vMerge w:val="restart"/>
            <w:vAlign w:val="center"/>
          </w:tcPr>
          <w:p w14:paraId="465C033B" w14:textId="2EE5A0B6"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012FDF">
              <w:rPr>
                <w:rFonts w:ascii="Calibri" w:eastAsia="Times New Roman" w:hAnsi="Calibri" w:cs="Calibri"/>
                <w:b/>
                <w:bCs/>
                <w:color w:val="000000"/>
                <w:kern w:val="0"/>
                <w:sz w:val="32"/>
                <w:szCs w:val="32"/>
                <w:lang w:eastAsia="tr-TR"/>
                <w14:ligatures w14:val="none"/>
              </w:rPr>
              <w:t>1.DÖNEM 2. SINAV HAFTAS</w:t>
            </w:r>
            <w:hyperlink r:id="rId7" w:history="1">
              <w:r w:rsidRPr="00012FDF">
                <w:rPr>
                  <w:rStyle w:val="Kpr"/>
                  <w:rFonts w:ascii="Calibri" w:eastAsia="Times New Roman" w:hAnsi="Calibri" w:cs="Calibri"/>
                  <w:b/>
                  <w:bCs/>
                  <w:kern w:val="0"/>
                  <w:sz w:val="32"/>
                  <w:szCs w:val="32"/>
                  <w:lang w:eastAsia="tr-TR"/>
                  <w14:ligatures w14:val="none"/>
                </w:rPr>
                <w:t>I</w:t>
              </w:r>
            </w:hyperlink>
            <w:r w:rsidRPr="00012FDF">
              <w:rPr>
                <w:rFonts w:ascii="Calibri" w:hAnsi="Calibri" w:cs="Calibri"/>
                <w:b/>
                <w:bCs/>
                <w:sz w:val="32"/>
                <w:szCs w:val="32"/>
              </w:rPr>
              <w:t xml:space="preserve"> (28 Aralık 2026-8 Ocak 2027)</w:t>
            </w:r>
          </w:p>
        </w:tc>
      </w:tr>
      <w:tr w:rsidR="00920C86" w:rsidRPr="00562DC0" w14:paraId="0054C537" w14:textId="77777777" w:rsidTr="00C9414A">
        <w:trPr>
          <w:gridAfter w:val="2"/>
          <w:wAfter w:w="283" w:type="dxa"/>
          <w:trHeight w:val="274"/>
        </w:trPr>
        <w:tc>
          <w:tcPr>
            <w:tcW w:w="702" w:type="dxa"/>
            <w:vMerge/>
            <w:vAlign w:val="center"/>
          </w:tcPr>
          <w:p w14:paraId="6E9DC292"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353E5C71" w14:textId="4CDD8583"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4-8 </w:t>
            </w:r>
            <w:r w:rsidRPr="006E0F14">
              <w:rPr>
                <w:rFonts w:ascii="Calibri" w:eastAsia="Times New Roman" w:hAnsi="Calibri" w:cs="Calibri"/>
                <w:color w:val="000000"/>
                <w:kern w:val="0"/>
                <w:sz w:val="18"/>
                <w:szCs w:val="18"/>
                <w:lang w:eastAsia="tr-TR"/>
                <w14:ligatures w14:val="none"/>
              </w:rPr>
              <w:t>Ocak</w:t>
            </w:r>
          </w:p>
        </w:tc>
        <w:tc>
          <w:tcPr>
            <w:tcW w:w="14608" w:type="dxa"/>
            <w:gridSpan w:val="11"/>
            <w:vMerge/>
          </w:tcPr>
          <w:p w14:paraId="354DAF8F" w14:textId="014EA83D" w:rsidR="00920C86" w:rsidRPr="00106D2D" w:rsidRDefault="00920C86" w:rsidP="00920C86">
            <w:pPr>
              <w:jc w:val="center"/>
              <w:rPr>
                <w:rFonts w:ascii="Calibri" w:eastAsia="Times New Roman" w:hAnsi="Calibri" w:cs="Calibri"/>
                <w:color w:val="000000"/>
                <w:kern w:val="0"/>
                <w:sz w:val="18"/>
                <w:szCs w:val="18"/>
                <w:lang w:eastAsia="tr-TR"/>
                <w14:ligatures w14:val="none"/>
              </w:rPr>
            </w:pPr>
          </w:p>
        </w:tc>
      </w:tr>
      <w:tr w:rsidR="00920C86" w:rsidRPr="00562DC0" w14:paraId="265E683C" w14:textId="77777777" w:rsidTr="00924042">
        <w:trPr>
          <w:gridAfter w:val="2"/>
          <w:wAfter w:w="283" w:type="dxa"/>
          <w:trHeight w:val="2209"/>
        </w:trPr>
        <w:tc>
          <w:tcPr>
            <w:tcW w:w="702" w:type="dxa"/>
            <w:vMerge w:val="restart"/>
            <w:textDirection w:val="btLr"/>
            <w:vAlign w:val="center"/>
          </w:tcPr>
          <w:p w14:paraId="0B842196" w14:textId="0B1A51BF" w:rsidR="00920C86" w:rsidRDefault="00920C86" w:rsidP="00920C86">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OCAK</w:t>
            </w:r>
          </w:p>
        </w:tc>
        <w:tc>
          <w:tcPr>
            <w:tcW w:w="708" w:type="dxa"/>
            <w:vMerge/>
            <w:vAlign w:val="center"/>
          </w:tcPr>
          <w:p w14:paraId="670925DF" w14:textId="77777777" w:rsidR="00920C86" w:rsidRPr="00562DC0" w:rsidRDefault="00920C86" w:rsidP="00920C86">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64FEC68F" w14:textId="39860932" w:rsidR="00920C86" w:rsidRDefault="00920C86" w:rsidP="00920C86">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D0F84A8" w14:textId="20AD95AB" w:rsidR="00920C86" w:rsidRPr="00DA4D6A"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4760F613" w14:textId="2E124FAB" w:rsidR="00920C86" w:rsidRPr="00253C35" w:rsidRDefault="00920C86" w:rsidP="00920C86">
            <w:pPr>
              <w:rPr>
                <w:rFonts w:ascii="Calibri" w:eastAsia="Times New Roman" w:hAnsi="Calibri" w:cs="Calibri"/>
                <w:b/>
                <w:bCs/>
                <w:i/>
                <w:iCs/>
                <w:color w:val="000000"/>
                <w:kern w:val="0"/>
                <w:sz w:val="18"/>
                <w:szCs w:val="18"/>
                <w:lang w:eastAsia="tr-TR"/>
                <w14:ligatures w14:val="none"/>
              </w:rPr>
            </w:pPr>
            <w:r w:rsidRPr="007F59FC">
              <w:rPr>
                <w:rFonts w:ascii="Calibri" w:eastAsia="Times New Roman" w:hAnsi="Calibri" w:cs="Calibri"/>
                <w:b/>
                <w:bCs/>
                <w:i/>
                <w:iCs/>
                <w:color w:val="000000"/>
                <w:kern w:val="0"/>
                <w:sz w:val="18"/>
                <w:szCs w:val="18"/>
                <w:lang w:eastAsia="tr-TR"/>
                <w14:ligatures w14:val="none"/>
              </w:rPr>
              <w:t>ÇEİD.3.5. İnsan kaynaklı çevre sorunları ve bu sorunların insan hayatı üzerindeki etkilerine</w:t>
            </w:r>
            <w:r>
              <w:rPr>
                <w:rFonts w:ascii="Calibri" w:eastAsia="Times New Roman" w:hAnsi="Calibri" w:cs="Calibri"/>
                <w:b/>
                <w:bCs/>
                <w:i/>
                <w:iCs/>
                <w:color w:val="000000"/>
                <w:kern w:val="0"/>
                <w:sz w:val="18"/>
                <w:szCs w:val="18"/>
                <w:lang w:eastAsia="tr-TR"/>
                <w14:ligatures w14:val="none"/>
              </w:rPr>
              <w:t xml:space="preserve"> </w:t>
            </w:r>
            <w:r w:rsidRPr="007F59FC">
              <w:rPr>
                <w:rFonts w:ascii="Calibri" w:eastAsia="Times New Roman" w:hAnsi="Calibri" w:cs="Calibri"/>
                <w:b/>
                <w:bCs/>
                <w:i/>
                <w:iCs/>
                <w:color w:val="000000"/>
                <w:kern w:val="0"/>
                <w:sz w:val="18"/>
                <w:szCs w:val="18"/>
                <w:lang w:eastAsia="tr-TR"/>
                <w14:ligatures w14:val="none"/>
              </w:rPr>
              <w:t>yönelik bilgi toplayabilme</w:t>
            </w:r>
          </w:p>
        </w:tc>
        <w:tc>
          <w:tcPr>
            <w:tcW w:w="2831" w:type="dxa"/>
            <w:vAlign w:val="center"/>
          </w:tcPr>
          <w:p w14:paraId="0F8725FF"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a) İnsan kaynaklı çevre sorunları ve bu sorunların insan hayatı üzerindeki etkilerini araştırmak için kullanacağı araçları belirler.</w:t>
            </w:r>
          </w:p>
          <w:p w14:paraId="4EC95711"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b) İnsan kaynaklı çevre sorunları ve bu sorunların insan hayatı üzerindeki etkilerine yönelik belirlediği araçları kullanarak bilgileri bulur.</w:t>
            </w:r>
          </w:p>
          <w:p w14:paraId="1D1E0031"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c) İnsan kaynaklı çevre sorunları ve bu sorunların insan hayatı üzerindeki etkilerine yönelik ulaştığı bilgileri doğrular.</w:t>
            </w:r>
          </w:p>
          <w:p w14:paraId="6DCD16F5" w14:textId="22FA298D" w:rsidR="00920C86" w:rsidRPr="007F59FC" w:rsidRDefault="00920C86" w:rsidP="00920C86">
            <w:pPr>
              <w:rPr>
                <w:rFonts w:ascii="Calibri" w:eastAsia="Times New Roman" w:hAnsi="Calibri" w:cs="Calibri"/>
                <w:color w:val="000000"/>
                <w:kern w:val="0"/>
                <w:sz w:val="18"/>
                <w:szCs w:val="18"/>
                <w:lang w:eastAsia="tr-TR"/>
                <w14:ligatures w14:val="none"/>
              </w:rPr>
            </w:pPr>
            <w:proofErr w:type="gramStart"/>
            <w:r w:rsidRPr="007F59FC">
              <w:rPr>
                <w:rFonts w:ascii="Calibri" w:eastAsia="Times New Roman" w:hAnsi="Calibri" w:cs="Calibri"/>
                <w:i/>
                <w:iCs/>
                <w:color w:val="000000"/>
                <w:kern w:val="0"/>
                <w:sz w:val="18"/>
                <w:szCs w:val="18"/>
                <w:lang w:eastAsia="tr-TR"/>
                <w14:ligatures w14:val="none"/>
              </w:rPr>
              <w:t>ç</w:t>
            </w:r>
            <w:proofErr w:type="gramEnd"/>
            <w:r w:rsidRPr="007F59FC">
              <w:rPr>
                <w:rFonts w:ascii="Calibri" w:eastAsia="Times New Roman" w:hAnsi="Calibri" w:cs="Calibri"/>
                <w:i/>
                <w:iCs/>
                <w:color w:val="000000"/>
                <w:kern w:val="0"/>
                <w:sz w:val="18"/>
                <w:szCs w:val="18"/>
                <w:lang w:eastAsia="tr-TR"/>
                <w14:ligatures w14:val="none"/>
              </w:rPr>
              <w:t>) İnsan kaynaklı çevre sorunları ve bu sorunların insan hayatı üzerindeki etkilerine yönelik bulduğu bilgileri kaydeder.</w:t>
            </w:r>
          </w:p>
        </w:tc>
        <w:tc>
          <w:tcPr>
            <w:tcW w:w="3401" w:type="dxa"/>
            <w:vMerge w:val="restart"/>
            <w:vAlign w:val="center"/>
          </w:tcPr>
          <w:p w14:paraId="0AD0F5BA" w14:textId="3DE71938" w:rsidR="00920C86" w:rsidRPr="00920C86" w:rsidRDefault="00920C86" w:rsidP="00920C86">
            <w:pPr>
              <w:rPr>
                <w:rFonts w:ascii="Calibri" w:hAnsi="Calibri" w:cs="Calibri"/>
                <w:sz w:val="18"/>
                <w:szCs w:val="18"/>
              </w:rPr>
            </w:pPr>
            <w:r w:rsidRPr="00920C86">
              <w:rPr>
                <w:rFonts w:ascii="Calibri" w:hAnsi="Calibri" w:cs="Calibri"/>
                <w:sz w:val="18"/>
                <w:szCs w:val="18"/>
              </w:rPr>
              <w:t>Öğrenme çıktılarının değerlendirilmesinde yapılandırılmış grid, tanılayıcı dallanmış ağaç,</w:t>
            </w:r>
            <w:r>
              <w:rPr>
                <w:rFonts w:ascii="Calibri" w:hAnsi="Calibri" w:cs="Calibri"/>
                <w:sz w:val="18"/>
                <w:szCs w:val="18"/>
              </w:rPr>
              <w:t xml:space="preserve"> </w:t>
            </w:r>
            <w:r w:rsidRPr="00920C86">
              <w:rPr>
                <w:rFonts w:ascii="Calibri" w:hAnsi="Calibri" w:cs="Calibri"/>
                <w:sz w:val="18"/>
                <w:szCs w:val="18"/>
              </w:rPr>
              <w:t>açık uçlu sorular, performans görevleri vb. ölçme ve değerlendirme araçları kullanılabilir.</w:t>
            </w:r>
          </w:p>
          <w:p w14:paraId="0C8F7907" w14:textId="06FF12BB" w:rsidR="00920C86" w:rsidRPr="00920C86" w:rsidRDefault="00920C86" w:rsidP="00920C86">
            <w:pPr>
              <w:rPr>
                <w:rFonts w:ascii="Calibri" w:hAnsi="Calibri" w:cs="Calibri"/>
                <w:sz w:val="18"/>
                <w:szCs w:val="18"/>
              </w:rPr>
            </w:pPr>
            <w:r w:rsidRPr="00920C86">
              <w:rPr>
                <w:rFonts w:ascii="Calibri" w:hAnsi="Calibri" w:cs="Calibri"/>
                <w:sz w:val="18"/>
                <w:szCs w:val="18"/>
              </w:rPr>
              <w:t>Ayrıca bu süreçte ortaya çıkan öğrenci ürünleri geleneksel veya eko dijital ürün dosyasında</w:t>
            </w:r>
            <w:r>
              <w:rPr>
                <w:rFonts w:ascii="Calibri" w:hAnsi="Calibri" w:cs="Calibri"/>
                <w:sz w:val="18"/>
                <w:szCs w:val="18"/>
              </w:rPr>
              <w:t xml:space="preserve"> </w:t>
            </w:r>
            <w:r w:rsidRPr="00920C86">
              <w:rPr>
                <w:rFonts w:ascii="Calibri" w:hAnsi="Calibri" w:cs="Calibri"/>
                <w:sz w:val="18"/>
                <w:szCs w:val="18"/>
              </w:rPr>
              <w:t>toplanarak değerlendirme amaçlı kullanılabilir.</w:t>
            </w:r>
          </w:p>
          <w:p w14:paraId="566071FE" w14:textId="2A953F39" w:rsidR="00920C86" w:rsidRPr="00920C86" w:rsidRDefault="00920C86" w:rsidP="00920C86">
            <w:pPr>
              <w:rPr>
                <w:rFonts w:ascii="Calibri" w:hAnsi="Calibri" w:cs="Calibri"/>
                <w:sz w:val="18"/>
                <w:szCs w:val="18"/>
              </w:rPr>
            </w:pPr>
            <w:r w:rsidRPr="00920C86">
              <w:rPr>
                <w:rFonts w:ascii="Calibri" w:hAnsi="Calibri" w:cs="Calibri"/>
                <w:sz w:val="18"/>
                <w:szCs w:val="18"/>
              </w:rPr>
              <w:t>Performans görevi olarak günlük hayatında kullandığı tüketim maddelerinin yaşam döngüsü</w:t>
            </w:r>
            <w:r>
              <w:rPr>
                <w:rFonts w:ascii="Calibri" w:hAnsi="Calibri" w:cs="Calibri"/>
                <w:sz w:val="18"/>
                <w:szCs w:val="18"/>
              </w:rPr>
              <w:t xml:space="preserve"> </w:t>
            </w:r>
            <w:r w:rsidRPr="00920C86">
              <w:rPr>
                <w:rFonts w:ascii="Calibri" w:hAnsi="Calibri" w:cs="Calibri"/>
                <w:sz w:val="18"/>
                <w:szCs w:val="18"/>
              </w:rPr>
              <w:t>analizlerine yönelik bilgi toplamaları ve raporlaştırmaları istenebilir. Performans görevini</w:t>
            </w:r>
            <w:r>
              <w:rPr>
                <w:rFonts w:ascii="Calibri" w:hAnsi="Calibri" w:cs="Calibri"/>
                <w:sz w:val="18"/>
                <w:szCs w:val="18"/>
              </w:rPr>
              <w:t xml:space="preserve"> </w:t>
            </w:r>
            <w:r w:rsidRPr="00920C86">
              <w:rPr>
                <w:rFonts w:ascii="Calibri" w:hAnsi="Calibri" w:cs="Calibri"/>
                <w:sz w:val="18"/>
                <w:szCs w:val="18"/>
              </w:rPr>
              <w:t>değerlendirmek için analitik dereceli puanlama anahtarı kullanılabilir.</w:t>
            </w:r>
          </w:p>
          <w:p w14:paraId="09F9CE42" w14:textId="6141C614" w:rsidR="00920C86" w:rsidRPr="00920C86" w:rsidRDefault="00920C86" w:rsidP="00920C86">
            <w:pPr>
              <w:rPr>
                <w:rFonts w:ascii="Calibri" w:hAnsi="Calibri" w:cs="Calibri"/>
                <w:sz w:val="18"/>
                <w:szCs w:val="18"/>
              </w:rPr>
            </w:pPr>
            <w:r w:rsidRPr="00920C86">
              <w:rPr>
                <w:rFonts w:ascii="Calibri" w:hAnsi="Calibri" w:cs="Calibri"/>
                <w:sz w:val="18"/>
                <w:szCs w:val="18"/>
              </w:rPr>
              <w:t>Öğrencilere atık ve çöpün neden olduğu kirlilik konusunda bireysel ya da grup olarak poster</w:t>
            </w:r>
            <w:r>
              <w:rPr>
                <w:rFonts w:ascii="Calibri" w:hAnsi="Calibri" w:cs="Calibri"/>
                <w:sz w:val="18"/>
                <w:szCs w:val="18"/>
              </w:rPr>
              <w:t xml:space="preserve"> </w:t>
            </w:r>
            <w:r w:rsidRPr="00920C86">
              <w:rPr>
                <w:rFonts w:ascii="Calibri" w:hAnsi="Calibri" w:cs="Calibri"/>
                <w:sz w:val="18"/>
                <w:szCs w:val="18"/>
              </w:rPr>
              <w:t>vb. hazırlamalarını içeren bir performans görevi verilebilir. Performans görevini değerlendirmek</w:t>
            </w:r>
            <w:r>
              <w:rPr>
                <w:rFonts w:ascii="Calibri" w:hAnsi="Calibri" w:cs="Calibri"/>
                <w:sz w:val="18"/>
                <w:szCs w:val="18"/>
              </w:rPr>
              <w:t xml:space="preserve"> </w:t>
            </w:r>
            <w:r w:rsidRPr="00920C86">
              <w:rPr>
                <w:rFonts w:ascii="Calibri" w:hAnsi="Calibri" w:cs="Calibri"/>
                <w:sz w:val="18"/>
                <w:szCs w:val="18"/>
              </w:rPr>
              <w:t>için analitik dereceli puanlama anahtarı kullanılabilir.</w:t>
            </w:r>
          </w:p>
          <w:p w14:paraId="40F5CCD0" w14:textId="3EECF0BB" w:rsidR="00920C86" w:rsidRPr="00920C86" w:rsidRDefault="00920C86" w:rsidP="00920C86">
            <w:pPr>
              <w:rPr>
                <w:rFonts w:ascii="Calibri" w:hAnsi="Calibri" w:cs="Calibri"/>
                <w:sz w:val="18"/>
                <w:szCs w:val="18"/>
              </w:rPr>
            </w:pPr>
            <w:r w:rsidRPr="00920C86">
              <w:rPr>
                <w:rFonts w:ascii="Calibri" w:hAnsi="Calibri" w:cs="Calibri"/>
                <w:sz w:val="18"/>
                <w:szCs w:val="18"/>
              </w:rPr>
              <w:t>İnsan kaynaklı çevre sorunları ve bu sorunların insan hayatı üzerindeki etkileri konusunda</w:t>
            </w:r>
            <w:r>
              <w:rPr>
                <w:rFonts w:ascii="Calibri" w:hAnsi="Calibri" w:cs="Calibri"/>
                <w:sz w:val="18"/>
                <w:szCs w:val="18"/>
              </w:rPr>
              <w:t xml:space="preserve"> </w:t>
            </w:r>
            <w:r w:rsidRPr="00920C86">
              <w:rPr>
                <w:rFonts w:ascii="Calibri" w:hAnsi="Calibri" w:cs="Calibri"/>
                <w:sz w:val="18"/>
                <w:szCs w:val="18"/>
              </w:rPr>
              <w:t>bireysel ya da grup olarak rapor vb. hazırlamalarını içeren performans görevi verilebilir.</w:t>
            </w:r>
          </w:p>
          <w:p w14:paraId="6FF6AFF5" w14:textId="323F87B0" w:rsidR="00920C86" w:rsidRPr="00FF70F2" w:rsidRDefault="00920C86" w:rsidP="00920C86">
            <w:pPr>
              <w:rPr>
                <w:rFonts w:ascii="Calibri" w:hAnsi="Calibri" w:cs="Calibri"/>
                <w:sz w:val="18"/>
                <w:szCs w:val="18"/>
              </w:rPr>
            </w:pPr>
            <w:r w:rsidRPr="00920C86">
              <w:rPr>
                <w:rFonts w:ascii="Calibri" w:hAnsi="Calibri" w:cs="Calibri"/>
                <w:sz w:val="18"/>
                <w:szCs w:val="18"/>
              </w:rPr>
              <w:t>Performans görevini değerlendirmek için analitik dereceli puanlama anahtarı kullanılabilir.</w:t>
            </w:r>
            <w:r>
              <w:rPr>
                <w:rFonts w:ascii="Calibri" w:hAnsi="Calibri" w:cs="Calibri"/>
                <w:sz w:val="18"/>
                <w:szCs w:val="18"/>
              </w:rPr>
              <w:t xml:space="preserve"> </w:t>
            </w:r>
          </w:p>
        </w:tc>
        <w:tc>
          <w:tcPr>
            <w:tcW w:w="1275" w:type="dxa"/>
            <w:vAlign w:val="center"/>
          </w:tcPr>
          <w:p w14:paraId="65C94D0D"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53C6E1C8"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SDB1.2. Kendini Düzenleme (Öz Düzenleme), SDB2.1. İletişim, SDB2.2. İş Birliği,</w:t>
            </w:r>
          </w:p>
          <w:p w14:paraId="769DE015" w14:textId="0FD0A261" w:rsidR="00920C86" w:rsidRPr="00562DC0" w:rsidRDefault="00920C86" w:rsidP="00920C86">
            <w:pP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SDB2.3. Sosyal Farkındalık, SDB3.1. Uyum, SDB3.3. Sorumlu Karar Verme</w:t>
            </w:r>
          </w:p>
        </w:tc>
        <w:tc>
          <w:tcPr>
            <w:tcW w:w="993" w:type="dxa"/>
            <w:vMerge w:val="restart"/>
            <w:vAlign w:val="center"/>
          </w:tcPr>
          <w:p w14:paraId="51F22C38"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D1. Adalet, D3. Çalışkanlık, D5. Duyarlılık, D9. Merhamet, D11. Özgürlük, D13. Sağlıklı Yaşam,</w:t>
            </w:r>
          </w:p>
          <w:p w14:paraId="6DA99FE5" w14:textId="52973709" w:rsidR="00920C86" w:rsidRPr="00562DC0" w:rsidRDefault="00920C86" w:rsidP="00920C86">
            <w:pP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D14. Saygı, D15. Sevgi, D16. Sorumluluk, D17. Tasarruf, D18. Temizlik, D19. Vatanseverlik</w:t>
            </w:r>
          </w:p>
        </w:tc>
        <w:tc>
          <w:tcPr>
            <w:tcW w:w="1289" w:type="dxa"/>
            <w:gridSpan w:val="2"/>
            <w:vMerge w:val="restart"/>
            <w:vAlign w:val="center"/>
          </w:tcPr>
          <w:p w14:paraId="0E27342E" w14:textId="77777777" w:rsidR="00920C86" w:rsidRPr="00425515" w:rsidRDefault="00920C86" w:rsidP="00920C86">
            <w:pPr>
              <w:jc w:val="cente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21AA8935" w14:textId="11098F5F" w:rsidR="00920C86" w:rsidRPr="00562DC0" w:rsidRDefault="00920C86" w:rsidP="00920C86">
            <w:pPr>
              <w:rPr>
                <w:rFonts w:ascii="Calibri" w:eastAsia="Times New Roman" w:hAnsi="Calibri" w:cs="Calibri"/>
                <w:color w:val="000000"/>
                <w:kern w:val="0"/>
                <w:sz w:val="18"/>
                <w:szCs w:val="18"/>
                <w:lang w:eastAsia="tr-TR"/>
                <w14:ligatures w14:val="none"/>
              </w:rPr>
            </w:pPr>
            <w:r w:rsidRPr="00425515">
              <w:rPr>
                <w:rFonts w:ascii="Calibri" w:eastAsia="Times New Roman" w:hAnsi="Calibri" w:cs="Calibri"/>
                <w:color w:val="000000"/>
                <w:kern w:val="0"/>
                <w:sz w:val="18"/>
                <w:szCs w:val="18"/>
                <w:lang w:eastAsia="tr-TR"/>
                <w14:ligatures w14:val="none"/>
              </w:rPr>
              <w:t>OB7. Veri Okuryazarlığı, OB8. Sürdürülebilirlik Okuryazarlığı</w:t>
            </w:r>
          </w:p>
        </w:tc>
      </w:tr>
      <w:tr w:rsidR="00920C86" w:rsidRPr="00562DC0" w14:paraId="1901897A" w14:textId="77777777" w:rsidTr="00C9414A">
        <w:trPr>
          <w:gridAfter w:val="2"/>
          <w:wAfter w:w="283" w:type="dxa"/>
          <w:trHeight w:val="1408"/>
        </w:trPr>
        <w:tc>
          <w:tcPr>
            <w:tcW w:w="702" w:type="dxa"/>
            <w:vMerge/>
            <w:vAlign w:val="center"/>
          </w:tcPr>
          <w:p w14:paraId="48E988D3"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32DFF8" w14:textId="66256255" w:rsidR="00920C86" w:rsidRPr="00562DC0" w:rsidRDefault="00920C86" w:rsidP="00920C8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17.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11-15</w:t>
            </w:r>
            <w:r w:rsidRPr="006E0F14">
              <w:rPr>
                <w:rFonts w:ascii="Calibri" w:eastAsia="Times New Roman" w:hAnsi="Calibri" w:cs="Calibri"/>
                <w:color w:val="000000"/>
                <w:kern w:val="0"/>
                <w:sz w:val="18"/>
                <w:szCs w:val="18"/>
                <w:lang w:eastAsia="tr-TR"/>
                <w14:ligatures w14:val="none"/>
              </w:rPr>
              <w:t xml:space="preserve"> Ocak</w:t>
            </w:r>
          </w:p>
        </w:tc>
        <w:tc>
          <w:tcPr>
            <w:tcW w:w="709" w:type="dxa"/>
            <w:vAlign w:val="center"/>
          </w:tcPr>
          <w:p w14:paraId="34C6F45A" w14:textId="73F3D373" w:rsidR="00920C86" w:rsidRDefault="00920C86" w:rsidP="00920C86">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951DCA4" w14:textId="5B0F61E5" w:rsidR="00920C86" w:rsidRPr="00DA4D6A" w:rsidRDefault="00920C86" w:rsidP="00920C86">
            <w:pPr>
              <w:rPr>
                <w:rFonts w:ascii="Calibri" w:eastAsia="Times New Roman" w:hAnsi="Calibri" w:cs="Calibri"/>
                <w:color w:val="000000"/>
                <w:kern w:val="0"/>
                <w:sz w:val="18"/>
                <w:szCs w:val="18"/>
                <w:lang w:eastAsia="tr-TR"/>
                <w14:ligatures w14:val="none"/>
              </w:rPr>
            </w:pPr>
            <w:r w:rsidRPr="00A12161">
              <w:rPr>
                <w:rFonts w:ascii="Calibri" w:eastAsia="Times New Roman" w:hAnsi="Calibri" w:cs="Calibri"/>
                <w:b/>
                <w:bCs/>
                <w:color w:val="000000"/>
                <w:kern w:val="0"/>
                <w:sz w:val="18"/>
                <w:szCs w:val="18"/>
                <w:lang w:eastAsia="tr-TR"/>
                <w14:ligatures w14:val="none"/>
              </w:rPr>
              <w:t>ÜRETİM VE KAYNAK KULLANIMI DENGESİ</w:t>
            </w:r>
          </w:p>
        </w:tc>
        <w:tc>
          <w:tcPr>
            <w:tcW w:w="1984" w:type="dxa"/>
            <w:vAlign w:val="center"/>
          </w:tcPr>
          <w:p w14:paraId="148A63FC" w14:textId="59ACDC9B" w:rsidR="00920C86" w:rsidRPr="00DA4D6A" w:rsidRDefault="00920C86" w:rsidP="00920C86">
            <w:pPr>
              <w:rPr>
                <w:rFonts w:ascii="Calibri" w:eastAsia="Times New Roman" w:hAnsi="Calibri" w:cs="Calibri"/>
                <w:b/>
                <w:bCs/>
                <w:color w:val="000000"/>
                <w:kern w:val="0"/>
                <w:sz w:val="18"/>
                <w:szCs w:val="18"/>
                <w:lang w:eastAsia="tr-TR"/>
                <w14:ligatures w14:val="none"/>
              </w:rPr>
            </w:pPr>
            <w:r w:rsidRPr="007F59FC">
              <w:rPr>
                <w:rFonts w:ascii="Calibri" w:eastAsia="Times New Roman" w:hAnsi="Calibri" w:cs="Calibri"/>
                <w:b/>
                <w:bCs/>
                <w:i/>
                <w:iCs/>
                <w:color w:val="000000"/>
                <w:kern w:val="0"/>
                <w:sz w:val="18"/>
                <w:szCs w:val="18"/>
                <w:lang w:eastAsia="tr-TR"/>
                <w14:ligatures w14:val="none"/>
              </w:rPr>
              <w:t>ÇEİD.3.5. İnsan kaynaklı çevre sorunları ve bu sorunların insan hayatı üzerindeki etkilerine</w:t>
            </w:r>
            <w:r>
              <w:rPr>
                <w:rFonts w:ascii="Calibri" w:eastAsia="Times New Roman" w:hAnsi="Calibri" w:cs="Calibri"/>
                <w:b/>
                <w:bCs/>
                <w:i/>
                <w:iCs/>
                <w:color w:val="000000"/>
                <w:kern w:val="0"/>
                <w:sz w:val="18"/>
                <w:szCs w:val="18"/>
                <w:lang w:eastAsia="tr-TR"/>
                <w14:ligatures w14:val="none"/>
              </w:rPr>
              <w:t xml:space="preserve"> </w:t>
            </w:r>
            <w:r w:rsidRPr="007F59FC">
              <w:rPr>
                <w:rFonts w:ascii="Calibri" w:eastAsia="Times New Roman" w:hAnsi="Calibri" w:cs="Calibri"/>
                <w:b/>
                <w:bCs/>
                <w:i/>
                <w:iCs/>
                <w:color w:val="000000"/>
                <w:kern w:val="0"/>
                <w:sz w:val="18"/>
                <w:szCs w:val="18"/>
                <w:lang w:eastAsia="tr-TR"/>
                <w14:ligatures w14:val="none"/>
              </w:rPr>
              <w:t>yönelik bilgi toplayabilme</w:t>
            </w:r>
          </w:p>
        </w:tc>
        <w:tc>
          <w:tcPr>
            <w:tcW w:w="2831" w:type="dxa"/>
            <w:vAlign w:val="center"/>
          </w:tcPr>
          <w:p w14:paraId="5797FBF3"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a) İnsan kaynaklı çevre sorunları ve bu sorunların insan hayatı üzerindeki etkilerini araştırmak için kullanacağı araçları belirler.</w:t>
            </w:r>
          </w:p>
          <w:p w14:paraId="7CA98AB7"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b) İnsan kaynaklı çevre sorunları ve bu sorunların insan hayatı üzerindeki etkilerine yönelik belirlediği araçları kullanarak bilgileri bulur.</w:t>
            </w:r>
          </w:p>
          <w:p w14:paraId="0F3B8ED6" w14:textId="77777777" w:rsidR="00920C86" w:rsidRPr="007F59FC" w:rsidRDefault="00920C86" w:rsidP="00920C86">
            <w:pPr>
              <w:rPr>
                <w:rFonts w:ascii="Calibri" w:eastAsia="Times New Roman" w:hAnsi="Calibri" w:cs="Calibri"/>
                <w:i/>
                <w:iCs/>
                <w:color w:val="000000"/>
                <w:kern w:val="0"/>
                <w:sz w:val="18"/>
                <w:szCs w:val="18"/>
                <w:lang w:eastAsia="tr-TR"/>
                <w14:ligatures w14:val="none"/>
              </w:rPr>
            </w:pPr>
            <w:r w:rsidRPr="007F59FC">
              <w:rPr>
                <w:rFonts w:ascii="Calibri" w:eastAsia="Times New Roman" w:hAnsi="Calibri" w:cs="Calibri"/>
                <w:i/>
                <w:iCs/>
                <w:color w:val="000000"/>
                <w:kern w:val="0"/>
                <w:sz w:val="18"/>
                <w:szCs w:val="18"/>
                <w:lang w:eastAsia="tr-TR"/>
                <w14:ligatures w14:val="none"/>
              </w:rPr>
              <w:t>c) İnsan kaynaklı çevre sorunları ve bu sorunların insan hayatı üzerindeki etkilerine yönelik ulaştığı bilgileri doğrular.</w:t>
            </w:r>
          </w:p>
          <w:p w14:paraId="1C2A7D4F" w14:textId="7AE3610F" w:rsidR="00920C86" w:rsidRPr="00DA4D6A" w:rsidRDefault="00920C86" w:rsidP="00920C86">
            <w:pPr>
              <w:rPr>
                <w:rFonts w:ascii="Calibri" w:eastAsia="Times New Roman" w:hAnsi="Calibri" w:cs="Calibri"/>
                <w:b/>
                <w:bCs/>
                <w:color w:val="000000"/>
                <w:kern w:val="0"/>
                <w:sz w:val="18"/>
                <w:szCs w:val="18"/>
                <w:lang w:eastAsia="tr-TR"/>
                <w14:ligatures w14:val="none"/>
              </w:rPr>
            </w:pPr>
            <w:proofErr w:type="gramStart"/>
            <w:r w:rsidRPr="007F59FC">
              <w:rPr>
                <w:rFonts w:ascii="Calibri" w:eastAsia="Times New Roman" w:hAnsi="Calibri" w:cs="Calibri"/>
                <w:i/>
                <w:iCs/>
                <w:color w:val="000000"/>
                <w:kern w:val="0"/>
                <w:sz w:val="18"/>
                <w:szCs w:val="18"/>
                <w:lang w:eastAsia="tr-TR"/>
                <w14:ligatures w14:val="none"/>
              </w:rPr>
              <w:t>ç</w:t>
            </w:r>
            <w:proofErr w:type="gramEnd"/>
            <w:r w:rsidRPr="007F59FC">
              <w:rPr>
                <w:rFonts w:ascii="Calibri" w:eastAsia="Times New Roman" w:hAnsi="Calibri" w:cs="Calibri"/>
                <w:i/>
                <w:iCs/>
                <w:color w:val="000000"/>
                <w:kern w:val="0"/>
                <w:sz w:val="18"/>
                <w:szCs w:val="18"/>
                <w:lang w:eastAsia="tr-TR"/>
                <w14:ligatures w14:val="none"/>
              </w:rPr>
              <w:t>) İnsan kaynaklı çevre sorunları ve bu sorunların insan hayatı üzerindeki etkilerine yönelik bulduğu bilgileri kaydeder.</w:t>
            </w:r>
          </w:p>
        </w:tc>
        <w:tc>
          <w:tcPr>
            <w:tcW w:w="3401" w:type="dxa"/>
            <w:vMerge/>
            <w:vAlign w:val="center"/>
          </w:tcPr>
          <w:p w14:paraId="25161379" w14:textId="6849B129" w:rsidR="00920C86" w:rsidRPr="00903AD8" w:rsidRDefault="00920C86" w:rsidP="00920C86">
            <w:pPr>
              <w:rPr>
                <w:rFonts w:ascii="Calibri" w:hAnsi="Calibri" w:cs="Calibri"/>
                <w:sz w:val="18"/>
                <w:szCs w:val="18"/>
              </w:rPr>
            </w:pPr>
          </w:p>
        </w:tc>
        <w:tc>
          <w:tcPr>
            <w:tcW w:w="1275" w:type="dxa"/>
            <w:vAlign w:val="center"/>
          </w:tcPr>
          <w:p w14:paraId="5AF5BF47"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134" w:type="dxa"/>
            <w:vMerge/>
            <w:vAlign w:val="center"/>
          </w:tcPr>
          <w:p w14:paraId="20B7FB15"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993" w:type="dxa"/>
            <w:vMerge/>
          </w:tcPr>
          <w:p w14:paraId="265F329E" w14:textId="77777777" w:rsidR="00920C86" w:rsidRPr="00562DC0" w:rsidRDefault="00920C86" w:rsidP="00920C86">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4D282ADF" w14:textId="3D69FEC2" w:rsidR="00920C86" w:rsidRPr="00562DC0" w:rsidRDefault="00920C86" w:rsidP="00920C86">
            <w:pPr>
              <w:rPr>
                <w:rFonts w:ascii="Calibri" w:eastAsia="Times New Roman" w:hAnsi="Calibri" w:cs="Calibri"/>
                <w:color w:val="000000"/>
                <w:kern w:val="0"/>
                <w:sz w:val="18"/>
                <w:szCs w:val="18"/>
                <w:lang w:eastAsia="tr-TR"/>
                <w14:ligatures w14:val="none"/>
              </w:rPr>
            </w:pPr>
          </w:p>
        </w:tc>
      </w:tr>
      <w:tr w:rsidR="00240593" w:rsidRPr="00562DC0" w14:paraId="05D2420F" w14:textId="77777777" w:rsidTr="00C9414A">
        <w:trPr>
          <w:gridAfter w:val="2"/>
          <w:wAfter w:w="283" w:type="dxa"/>
          <w:trHeight w:val="565"/>
        </w:trPr>
        <w:tc>
          <w:tcPr>
            <w:tcW w:w="702" w:type="dxa"/>
            <w:vMerge/>
            <w:vAlign w:val="center"/>
          </w:tcPr>
          <w:p w14:paraId="3A193DE3" w14:textId="77777777" w:rsidR="00240593" w:rsidRDefault="00240593" w:rsidP="00240593">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67F338" w14:textId="2D545306" w:rsidR="00240593" w:rsidRPr="00562DC0" w:rsidRDefault="00240593" w:rsidP="00240593">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18.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18-22 </w:t>
            </w:r>
            <w:r w:rsidRPr="006E0F14">
              <w:rPr>
                <w:rFonts w:ascii="Calibri" w:eastAsia="Times New Roman" w:hAnsi="Calibri" w:cs="Calibri"/>
                <w:color w:val="000000"/>
                <w:kern w:val="0"/>
                <w:sz w:val="18"/>
                <w:szCs w:val="18"/>
                <w:lang w:eastAsia="tr-TR"/>
                <w14:ligatures w14:val="none"/>
              </w:rPr>
              <w:t>Ocak</w:t>
            </w:r>
          </w:p>
        </w:tc>
        <w:tc>
          <w:tcPr>
            <w:tcW w:w="709" w:type="dxa"/>
            <w:vAlign w:val="center"/>
          </w:tcPr>
          <w:p w14:paraId="2FEAAFAB" w14:textId="4BD19494" w:rsidR="00240593" w:rsidRDefault="00240593" w:rsidP="00240593">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0561987" w14:textId="542A32D2" w:rsidR="00240593" w:rsidRPr="00DA4D6A" w:rsidRDefault="00240593" w:rsidP="00240593">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08A2FA56" w14:textId="77777777" w:rsidR="00240593" w:rsidRPr="00F26BA7" w:rsidRDefault="00240593" w:rsidP="00240593">
            <w:pPr>
              <w:rPr>
                <w:rFonts w:ascii="Calibri" w:eastAsia="Times New Roman" w:hAnsi="Calibri" w:cs="Calibri"/>
                <w:b/>
                <w:bCs/>
                <w:color w:val="000000"/>
                <w:kern w:val="0"/>
                <w:sz w:val="18"/>
                <w:szCs w:val="18"/>
                <w:lang w:eastAsia="tr-TR"/>
                <w14:ligatures w14:val="none"/>
              </w:rPr>
            </w:pPr>
            <w:r w:rsidRPr="00F26BA7">
              <w:rPr>
                <w:rFonts w:ascii="Calibri" w:eastAsia="Times New Roman" w:hAnsi="Calibri" w:cs="Calibri"/>
                <w:b/>
                <w:bCs/>
                <w:color w:val="000000"/>
                <w:kern w:val="0"/>
                <w:sz w:val="18"/>
                <w:szCs w:val="18"/>
                <w:lang w:eastAsia="tr-TR"/>
                <w14:ligatures w14:val="none"/>
              </w:rPr>
              <w:t>ÇEİD.4.1. Sera gazlarının artışına neden olan olayları sorgulayabilme</w:t>
            </w:r>
          </w:p>
          <w:p w14:paraId="221E0445" w14:textId="2FC5898B" w:rsidR="00240593" w:rsidRPr="00253C35" w:rsidRDefault="00240593" w:rsidP="00240593">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6F6A66EB" w14:textId="77777777" w:rsidR="00240593" w:rsidRPr="00F26BA7" w:rsidRDefault="00240593" w:rsidP="00240593">
            <w:pPr>
              <w:rPr>
                <w:rFonts w:ascii="Calibri" w:eastAsia="Times New Roman" w:hAnsi="Calibri" w:cs="Calibri"/>
                <w:i/>
                <w:iCs/>
                <w:color w:val="000000"/>
                <w:kern w:val="0"/>
                <w:sz w:val="18"/>
                <w:szCs w:val="18"/>
                <w:lang w:eastAsia="tr-TR"/>
                <w14:ligatures w14:val="none"/>
              </w:rPr>
            </w:pPr>
            <w:r w:rsidRPr="00F26BA7">
              <w:rPr>
                <w:rFonts w:ascii="Calibri" w:eastAsia="Times New Roman" w:hAnsi="Calibri" w:cs="Calibri"/>
                <w:i/>
                <w:iCs/>
                <w:color w:val="000000"/>
                <w:kern w:val="0"/>
                <w:sz w:val="18"/>
                <w:szCs w:val="18"/>
                <w:lang w:eastAsia="tr-TR"/>
                <w14:ligatures w14:val="none"/>
              </w:rPr>
              <w:t>a) Sera gazlarının artışına neden olan olaylara yönelik merak ettiği sorunu tanımlar.</w:t>
            </w:r>
          </w:p>
          <w:p w14:paraId="5FFB2F9E" w14:textId="77777777" w:rsidR="00240593" w:rsidRPr="00F26BA7" w:rsidRDefault="00240593" w:rsidP="00240593">
            <w:pPr>
              <w:rPr>
                <w:rFonts w:ascii="Calibri" w:eastAsia="Times New Roman" w:hAnsi="Calibri" w:cs="Calibri"/>
                <w:i/>
                <w:iCs/>
                <w:color w:val="000000"/>
                <w:kern w:val="0"/>
                <w:sz w:val="18"/>
                <w:szCs w:val="18"/>
                <w:lang w:eastAsia="tr-TR"/>
                <w14:ligatures w14:val="none"/>
              </w:rPr>
            </w:pPr>
            <w:r w:rsidRPr="00F26BA7">
              <w:rPr>
                <w:rFonts w:ascii="Calibri" w:eastAsia="Times New Roman" w:hAnsi="Calibri" w:cs="Calibri"/>
                <w:i/>
                <w:iCs/>
                <w:color w:val="000000"/>
                <w:kern w:val="0"/>
                <w:sz w:val="18"/>
                <w:szCs w:val="18"/>
                <w:lang w:eastAsia="tr-TR"/>
                <w14:ligatures w14:val="none"/>
              </w:rPr>
              <w:t>b) Sera gazlarının artışına neden olan olaylara yönelik tanımladığı soruna ilişkin soru sorar.</w:t>
            </w:r>
          </w:p>
          <w:p w14:paraId="425EB01E" w14:textId="77777777" w:rsidR="00240593" w:rsidRPr="00F26BA7" w:rsidRDefault="00240593" w:rsidP="00240593">
            <w:pPr>
              <w:rPr>
                <w:rFonts w:ascii="Calibri" w:eastAsia="Times New Roman" w:hAnsi="Calibri" w:cs="Calibri"/>
                <w:i/>
                <w:iCs/>
                <w:color w:val="000000"/>
                <w:kern w:val="0"/>
                <w:sz w:val="18"/>
                <w:szCs w:val="18"/>
                <w:lang w:eastAsia="tr-TR"/>
                <w14:ligatures w14:val="none"/>
              </w:rPr>
            </w:pPr>
            <w:r w:rsidRPr="00F26BA7">
              <w:rPr>
                <w:rFonts w:ascii="Calibri" w:eastAsia="Times New Roman" w:hAnsi="Calibri" w:cs="Calibri"/>
                <w:i/>
                <w:iCs/>
                <w:color w:val="000000"/>
                <w:kern w:val="0"/>
                <w:sz w:val="18"/>
                <w:szCs w:val="18"/>
                <w:lang w:eastAsia="tr-TR"/>
                <w14:ligatures w14:val="none"/>
              </w:rPr>
              <w:t>c) Sera gazlarının artışına neden olan olaylara yönelik tanımladığı sorun hakkında bilgi toplar.</w:t>
            </w:r>
          </w:p>
          <w:p w14:paraId="45974212" w14:textId="77777777" w:rsidR="00240593" w:rsidRPr="00F26BA7" w:rsidRDefault="00240593" w:rsidP="00240593">
            <w:pPr>
              <w:rPr>
                <w:rFonts w:ascii="Calibri" w:eastAsia="Times New Roman" w:hAnsi="Calibri" w:cs="Calibri"/>
                <w:i/>
                <w:iCs/>
                <w:color w:val="000000"/>
                <w:kern w:val="0"/>
                <w:sz w:val="18"/>
                <w:szCs w:val="18"/>
                <w:lang w:eastAsia="tr-TR"/>
                <w14:ligatures w14:val="none"/>
              </w:rPr>
            </w:pPr>
            <w:proofErr w:type="gramStart"/>
            <w:r w:rsidRPr="00F26BA7">
              <w:rPr>
                <w:rFonts w:ascii="Calibri" w:eastAsia="Times New Roman" w:hAnsi="Calibri" w:cs="Calibri"/>
                <w:i/>
                <w:iCs/>
                <w:color w:val="000000"/>
                <w:kern w:val="0"/>
                <w:sz w:val="18"/>
                <w:szCs w:val="18"/>
                <w:lang w:eastAsia="tr-TR"/>
                <w14:ligatures w14:val="none"/>
              </w:rPr>
              <w:lastRenderedPageBreak/>
              <w:t>ç</w:t>
            </w:r>
            <w:proofErr w:type="gramEnd"/>
            <w:r w:rsidRPr="00F26BA7">
              <w:rPr>
                <w:rFonts w:ascii="Calibri" w:eastAsia="Times New Roman" w:hAnsi="Calibri" w:cs="Calibri"/>
                <w:i/>
                <w:iCs/>
                <w:color w:val="000000"/>
                <w:kern w:val="0"/>
                <w:sz w:val="18"/>
                <w:szCs w:val="18"/>
                <w:lang w:eastAsia="tr-TR"/>
                <w14:ligatures w14:val="none"/>
              </w:rPr>
              <w:t>) Sera gazlarının artışına neden olan olaylara yönelik topladığı bilgilerin doğruluğunu değerlendirir.</w:t>
            </w:r>
          </w:p>
          <w:p w14:paraId="749695B1" w14:textId="56CE77D7" w:rsidR="00240593" w:rsidRPr="00253C35" w:rsidRDefault="00240593" w:rsidP="00240593">
            <w:pPr>
              <w:rPr>
                <w:rFonts w:ascii="Calibri" w:eastAsia="Times New Roman" w:hAnsi="Calibri" w:cs="Calibri"/>
                <w:color w:val="000000"/>
                <w:kern w:val="0"/>
                <w:sz w:val="18"/>
                <w:szCs w:val="18"/>
                <w:lang w:eastAsia="tr-TR"/>
                <w14:ligatures w14:val="none"/>
              </w:rPr>
            </w:pPr>
            <w:r w:rsidRPr="00F26BA7">
              <w:rPr>
                <w:rFonts w:ascii="Calibri" w:eastAsia="Times New Roman" w:hAnsi="Calibri" w:cs="Calibri"/>
                <w:i/>
                <w:iCs/>
                <w:color w:val="000000"/>
                <w:kern w:val="0"/>
                <w:sz w:val="18"/>
                <w:szCs w:val="18"/>
                <w:lang w:eastAsia="tr-TR"/>
                <w14:ligatures w14:val="none"/>
              </w:rPr>
              <w:t>d) Sera gazlarının artışı konusunda topladığı bilgiler üzerinden çıkarım yapar.</w:t>
            </w:r>
          </w:p>
        </w:tc>
        <w:tc>
          <w:tcPr>
            <w:tcW w:w="3401" w:type="dxa"/>
            <w:vAlign w:val="center"/>
          </w:tcPr>
          <w:p w14:paraId="4FF9A435" w14:textId="0E343CC2" w:rsidR="00240593" w:rsidRPr="005809CA" w:rsidRDefault="00240593" w:rsidP="00240593"/>
        </w:tc>
        <w:tc>
          <w:tcPr>
            <w:tcW w:w="1275" w:type="dxa"/>
            <w:vAlign w:val="center"/>
          </w:tcPr>
          <w:p w14:paraId="371D574D" w14:textId="77777777" w:rsidR="00240593" w:rsidRPr="00562DC0" w:rsidRDefault="00240593" w:rsidP="00240593">
            <w:pPr>
              <w:rPr>
                <w:rFonts w:ascii="Calibri" w:eastAsia="Times New Roman" w:hAnsi="Calibri" w:cs="Calibri"/>
                <w:color w:val="000000"/>
                <w:kern w:val="0"/>
                <w:sz w:val="18"/>
                <w:szCs w:val="18"/>
                <w:lang w:eastAsia="tr-TR"/>
                <w14:ligatures w14:val="none"/>
              </w:rPr>
            </w:pPr>
          </w:p>
        </w:tc>
        <w:tc>
          <w:tcPr>
            <w:tcW w:w="1134" w:type="dxa"/>
            <w:vMerge/>
            <w:vAlign w:val="center"/>
          </w:tcPr>
          <w:p w14:paraId="7BAAFAD6" w14:textId="77777777" w:rsidR="00240593" w:rsidRPr="00562DC0" w:rsidRDefault="00240593" w:rsidP="00240593">
            <w:pPr>
              <w:rPr>
                <w:rFonts w:ascii="Calibri" w:eastAsia="Times New Roman" w:hAnsi="Calibri" w:cs="Calibri"/>
                <w:color w:val="000000"/>
                <w:kern w:val="0"/>
                <w:sz w:val="18"/>
                <w:szCs w:val="18"/>
                <w:lang w:eastAsia="tr-TR"/>
                <w14:ligatures w14:val="none"/>
              </w:rPr>
            </w:pPr>
          </w:p>
        </w:tc>
        <w:tc>
          <w:tcPr>
            <w:tcW w:w="993" w:type="dxa"/>
            <w:vMerge/>
          </w:tcPr>
          <w:p w14:paraId="666E574D" w14:textId="77777777" w:rsidR="00240593" w:rsidRPr="00562DC0" w:rsidRDefault="00240593" w:rsidP="00240593">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6965EA16" w14:textId="474CBFFE" w:rsidR="00240593" w:rsidRPr="00562DC0" w:rsidRDefault="00240593" w:rsidP="00240593">
            <w:pPr>
              <w:rPr>
                <w:rFonts w:ascii="Calibri" w:eastAsia="Times New Roman" w:hAnsi="Calibri" w:cs="Calibri"/>
                <w:color w:val="000000"/>
                <w:kern w:val="0"/>
                <w:sz w:val="18"/>
                <w:szCs w:val="18"/>
                <w:lang w:eastAsia="tr-TR"/>
                <w14:ligatures w14:val="none"/>
              </w:rPr>
            </w:pPr>
          </w:p>
        </w:tc>
      </w:tr>
      <w:tr w:rsidR="00920C86" w:rsidRPr="00562DC0" w14:paraId="37CB3069" w14:textId="77777777" w:rsidTr="00C9414A">
        <w:trPr>
          <w:gridAfter w:val="2"/>
          <w:wAfter w:w="283" w:type="dxa"/>
          <w:trHeight w:val="848"/>
        </w:trPr>
        <w:tc>
          <w:tcPr>
            <w:tcW w:w="702" w:type="dxa"/>
            <w:vMerge/>
            <w:vAlign w:val="center"/>
          </w:tcPr>
          <w:p w14:paraId="179E5F64" w14:textId="77777777" w:rsidR="00920C86" w:rsidRDefault="00920C86" w:rsidP="00920C86">
            <w:pPr>
              <w:jc w:val="center"/>
              <w:rPr>
                <w:rFonts w:ascii="Calibri" w:eastAsia="Times New Roman" w:hAnsi="Calibri" w:cs="Calibri"/>
                <w:b/>
                <w:bCs/>
                <w:color w:val="000000"/>
                <w:kern w:val="0"/>
                <w:sz w:val="18"/>
                <w:szCs w:val="18"/>
                <w:lang w:eastAsia="tr-TR"/>
                <w14:ligatures w14:val="none"/>
              </w:rPr>
            </w:pPr>
          </w:p>
        </w:tc>
        <w:tc>
          <w:tcPr>
            <w:tcW w:w="708" w:type="dxa"/>
          </w:tcPr>
          <w:p w14:paraId="10FA588F" w14:textId="77777777" w:rsidR="00920C86" w:rsidRPr="00C9414A" w:rsidRDefault="00920C86" w:rsidP="00920C86">
            <w:pPr>
              <w:ind w:left="360"/>
              <w:jc w:val="center"/>
              <w:rPr>
                <w:rFonts w:ascii="Calibri" w:eastAsia="Times New Roman" w:hAnsi="Calibri" w:cs="Calibri"/>
                <w:b/>
                <w:bCs/>
                <w:color w:val="FF0000"/>
                <w:kern w:val="0"/>
                <w:sz w:val="40"/>
                <w:szCs w:val="40"/>
                <w:lang w:eastAsia="tr-TR"/>
                <w14:ligatures w14:val="none"/>
              </w:rPr>
            </w:pPr>
          </w:p>
        </w:tc>
        <w:tc>
          <w:tcPr>
            <w:tcW w:w="14608" w:type="dxa"/>
            <w:gridSpan w:val="11"/>
            <w:vAlign w:val="center"/>
          </w:tcPr>
          <w:p w14:paraId="5FAAD571" w14:textId="6538C73B" w:rsidR="00920C86" w:rsidRPr="00C9414A" w:rsidRDefault="00920C86" w:rsidP="00920C86">
            <w:pPr>
              <w:ind w:left="360"/>
              <w:jc w:val="center"/>
              <w:rPr>
                <w:rFonts w:ascii="Calibri" w:eastAsia="Times New Roman" w:hAnsi="Calibri" w:cs="Calibri"/>
                <w:color w:val="FF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2.</w:t>
            </w:r>
            <w:r w:rsidRPr="00C9414A">
              <w:rPr>
                <w:rFonts w:ascii="Calibri" w:eastAsia="Times New Roman" w:hAnsi="Calibri" w:cs="Calibri"/>
                <w:b/>
                <w:bCs/>
                <w:color w:val="FF0000"/>
                <w:kern w:val="0"/>
                <w:sz w:val="40"/>
                <w:szCs w:val="40"/>
                <w:lang w:eastAsia="tr-TR"/>
                <w14:ligatures w14:val="none"/>
              </w:rPr>
              <w:t>YARIYIL TATİLİ: 25 Ocak – 5 Şubat 2027</w:t>
            </w:r>
          </w:p>
        </w:tc>
      </w:tr>
      <w:tr w:rsidR="0043591B" w:rsidRPr="00562DC0" w14:paraId="4B62BCAD" w14:textId="77777777" w:rsidTr="0043591B">
        <w:trPr>
          <w:gridAfter w:val="2"/>
          <w:wAfter w:w="283" w:type="dxa"/>
          <w:trHeight w:val="1823"/>
        </w:trPr>
        <w:tc>
          <w:tcPr>
            <w:tcW w:w="702" w:type="dxa"/>
            <w:vMerge w:val="restart"/>
            <w:textDirection w:val="btLr"/>
            <w:vAlign w:val="center"/>
          </w:tcPr>
          <w:p w14:paraId="25F3029F" w14:textId="43A4C530" w:rsidR="0043591B" w:rsidRDefault="0043591B" w:rsidP="0043591B">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ŞUBAT</w:t>
            </w:r>
          </w:p>
        </w:tc>
        <w:tc>
          <w:tcPr>
            <w:tcW w:w="708" w:type="dxa"/>
            <w:vAlign w:val="center"/>
          </w:tcPr>
          <w:p w14:paraId="02F740EC" w14:textId="77777777" w:rsidR="0043591B" w:rsidRPr="00880015" w:rsidRDefault="0043591B" w:rsidP="0043591B">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19. Hafta:</w:t>
            </w:r>
          </w:p>
          <w:p w14:paraId="76B86533" w14:textId="62824239"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 xml:space="preserve"> 8-12 Şubat</w:t>
            </w:r>
          </w:p>
        </w:tc>
        <w:tc>
          <w:tcPr>
            <w:tcW w:w="709" w:type="dxa"/>
            <w:vAlign w:val="center"/>
          </w:tcPr>
          <w:p w14:paraId="1B0F54C2" w14:textId="36BD50AD" w:rsidR="0043591B" w:rsidRDefault="0043591B" w:rsidP="0043591B">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B214ADC" w14:textId="31C7595F" w:rsidR="0043591B" w:rsidRPr="006E42F8"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1F239D21" w14:textId="77777777" w:rsidR="0043591B" w:rsidRPr="00240593" w:rsidRDefault="0043591B" w:rsidP="0043591B">
            <w:pPr>
              <w:rPr>
                <w:rFonts w:ascii="Calibri" w:eastAsia="Times New Roman" w:hAnsi="Calibri" w:cs="Calibri"/>
                <w:b/>
                <w:bCs/>
                <w:i/>
                <w:iCs/>
                <w:color w:val="000000"/>
                <w:kern w:val="0"/>
                <w:sz w:val="18"/>
                <w:szCs w:val="18"/>
                <w:lang w:eastAsia="tr-TR"/>
                <w14:ligatures w14:val="none"/>
              </w:rPr>
            </w:pPr>
            <w:r w:rsidRPr="00240593">
              <w:rPr>
                <w:rFonts w:ascii="Calibri" w:eastAsia="Times New Roman" w:hAnsi="Calibri" w:cs="Calibri"/>
                <w:b/>
                <w:bCs/>
                <w:i/>
                <w:iCs/>
                <w:color w:val="000000"/>
                <w:kern w:val="0"/>
                <w:sz w:val="18"/>
                <w:szCs w:val="18"/>
                <w:lang w:eastAsia="tr-TR"/>
                <w14:ligatures w14:val="none"/>
              </w:rPr>
              <w:t>ÇEİD.4.2. Sera etkisinin küresel ısınmadaki rolüne yönelik tümevarımsal akıl yürütebilme</w:t>
            </w:r>
          </w:p>
          <w:p w14:paraId="7741C165" w14:textId="5418137D" w:rsidR="0043591B" w:rsidRPr="006E42F8" w:rsidRDefault="0043591B" w:rsidP="0043591B">
            <w:pPr>
              <w:rPr>
                <w:rFonts w:ascii="Calibri" w:eastAsia="Times New Roman" w:hAnsi="Calibri" w:cs="Calibri"/>
                <w:b/>
                <w:bCs/>
                <w:color w:val="000000"/>
                <w:kern w:val="0"/>
                <w:sz w:val="18"/>
                <w:szCs w:val="18"/>
                <w:lang w:eastAsia="tr-TR"/>
                <w14:ligatures w14:val="none"/>
              </w:rPr>
            </w:pPr>
          </w:p>
        </w:tc>
        <w:tc>
          <w:tcPr>
            <w:tcW w:w="2831" w:type="dxa"/>
            <w:vAlign w:val="center"/>
          </w:tcPr>
          <w:p w14:paraId="344FB00A"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a) Sera etkisinin küresel ısınmadaki rolüne yönelik örüntüler bulur.</w:t>
            </w:r>
          </w:p>
          <w:p w14:paraId="30A53A0D" w14:textId="70213A2F" w:rsidR="0043591B" w:rsidRPr="00F26BA7" w:rsidRDefault="0043591B" w:rsidP="0043591B">
            <w:pPr>
              <w:rPr>
                <w:rFonts w:ascii="Calibri" w:eastAsia="Times New Roman" w:hAnsi="Calibri" w:cs="Calibri"/>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b) Sera etkisinin küresel ısınmadaki rolüne yönelik genelleme yapar.</w:t>
            </w:r>
          </w:p>
        </w:tc>
        <w:tc>
          <w:tcPr>
            <w:tcW w:w="3401" w:type="dxa"/>
            <w:vMerge w:val="restart"/>
            <w:vAlign w:val="center"/>
          </w:tcPr>
          <w:p w14:paraId="1B5A5ECC" w14:textId="77777777" w:rsidR="0043591B" w:rsidRPr="0043591B" w:rsidRDefault="0043591B" w:rsidP="0043591B">
            <w:pPr>
              <w:rPr>
                <w:rFonts w:ascii="Calibri" w:hAnsi="Calibri" w:cs="Calibri"/>
                <w:sz w:val="18"/>
                <w:szCs w:val="18"/>
              </w:rPr>
            </w:pPr>
            <w:r w:rsidRPr="0043591B">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43591B">
              <w:rPr>
                <w:rFonts w:ascii="Calibri" w:hAnsi="Calibri" w:cs="Calibri"/>
                <w:sz w:val="18"/>
                <w:szCs w:val="18"/>
              </w:rPr>
              <w:t>yapılandırılmış grid, açık uçlu sorular, performans görevleri vb. ölçme ve değerlendirme</w:t>
            </w:r>
            <w:r>
              <w:rPr>
                <w:rFonts w:ascii="Calibri" w:hAnsi="Calibri" w:cs="Calibri"/>
                <w:sz w:val="18"/>
                <w:szCs w:val="18"/>
              </w:rPr>
              <w:t xml:space="preserve"> araçları</w:t>
            </w:r>
            <w:r w:rsidRPr="0043591B">
              <w:rPr>
                <w:rFonts w:ascii="Calibri" w:hAnsi="Calibri" w:cs="Calibri"/>
                <w:sz w:val="18"/>
                <w:szCs w:val="18"/>
              </w:rPr>
              <w:t xml:space="preserve"> kullanılabilir. Ayrıca bu süreçte ortaya çıkan öğrenci ürünleri geleneksel veya eko</w:t>
            </w:r>
            <w:r>
              <w:rPr>
                <w:rFonts w:ascii="Calibri" w:hAnsi="Calibri" w:cs="Calibri"/>
                <w:sz w:val="18"/>
                <w:szCs w:val="18"/>
              </w:rPr>
              <w:t xml:space="preserve"> </w:t>
            </w:r>
            <w:r w:rsidRPr="0043591B">
              <w:rPr>
                <w:rFonts w:ascii="Calibri" w:hAnsi="Calibri" w:cs="Calibri"/>
                <w:sz w:val="18"/>
                <w:szCs w:val="18"/>
              </w:rPr>
              <w:t>dijital ürün dosyasında toplanarak değerlendirme amaçlı kullanılabilir.</w:t>
            </w:r>
          </w:p>
          <w:p w14:paraId="74F37CAA" w14:textId="77777777" w:rsidR="0043591B" w:rsidRPr="0043591B" w:rsidRDefault="0043591B" w:rsidP="0043591B">
            <w:pPr>
              <w:rPr>
                <w:rFonts w:ascii="Calibri" w:hAnsi="Calibri" w:cs="Calibri"/>
                <w:sz w:val="18"/>
                <w:szCs w:val="18"/>
              </w:rPr>
            </w:pPr>
            <w:r w:rsidRPr="0043591B">
              <w:rPr>
                <w:rFonts w:ascii="Calibri" w:hAnsi="Calibri" w:cs="Calibri"/>
                <w:sz w:val="18"/>
                <w:szCs w:val="18"/>
              </w:rPr>
              <w:t>Sera gazlarının artışına neden olan olaylara ilişkin belirledikleri probleme yönelik bir poster,</w:t>
            </w:r>
            <w:r>
              <w:rPr>
                <w:rFonts w:ascii="Calibri" w:hAnsi="Calibri" w:cs="Calibri"/>
                <w:sz w:val="18"/>
                <w:szCs w:val="18"/>
              </w:rPr>
              <w:t xml:space="preserve"> </w:t>
            </w:r>
            <w:r w:rsidRPr="0043591B">
              <w:rPr>
                <w:rFonts w:ascii="Calibri" w:hAnsi="Calibri" w:cs="Calibri"/>
                <w:sz w:val="18"/>
                <w:szCs w:val="18"/>
              </w:rPr>
              <w:t>afiş, vb. hazırlamalarını içeren performans görevi verilebilir. Performans görevini değerlendirmek</w:t>
            </w:r>
            <w:r>
              <w:rPr>
                <w:rFonts w:ascii="Calibri" w:hAnsi="Calibri" w:cs="Calibri"/>
                <w:sz w:val="18"/>
                <w:szCs w:val="18"/>
              </w:rPr>
              <w:t xml:space="preserve"> </w:t>
            </w:r>
            <w:r w:rsidRPr="0043591B">
              <w:rPr>
                <w:rFonts w:ascii="Calibri" w:hAnsi="Calibri" w:cs="Calibri"/>
                <w:sz w:val="18"/>
                <w:szCs w:val="18"/>
              </w:rPr>
              <w:t>için bütüncül dereceli puanlama anahtarı kullanılabilir.</w:t>
            </w:r>
          </w:p>
          <w:p w14:paraId="4DB0D006" w14:textId="3C028DAE" w:rsidR="0043591B" w:rsidRPr="0047051D" w:rsidRDefault="0043591B" w:rsidP="0043591B">
            <w:pPr>
              <w:rPr>
                <w:rFonts w:ascii="Calibri" w:hAnsi="Calibri" w:cs="Calibri"/>
                <w:sz w:val="18"/>
                <w:szCs w:val="18"/>
              </w:rPr>
            </w:pPr>
            <w:r w:rsidRPr="0043591B">
              <w:rPr>
                <w:rFonts w:ascii="Calibri" w:hAnsi="Calibri" w:cs="Calibri"/>
                <w:sz w:val="18"/>
                <w:szCs w:val="18"/>
              </w:rPr>
              <w:t>Öğrencilere küresel iklim değişikliğinin doğrudan ya da dolaylı olarak neden olduğu afetler</w:t>
            </w:r>
            <w:r>
              <w:rPr>
                <w:rFonts w:ascii="Calibri" w:hAnsi="Calibri" w:cs="Calibri"/>
                <w:sz w:val="18"/>
                <w:szCs w:val="18"/>
              </w:rPr>
              <w:t xml:space="preserve"> </w:t>
            </w:r>
            <w:r w:rsidRPr="0043591B">
              <w:rPr>
                <w:rFonts w:ascii="Calibri" w:hAnsi="Calibri" w:cs="Calibri"/>
                <w:sz w:val="18"/>
                <w:szCs w:val="18"/>
              </w:rPr>
              <w:t>ve bu afetlerin etkileri konusunda bireysel ya da grup olarak sunum vb. hazırlamalarını</w:t>
            </w:r>
            <w:r>
              <w:rPr>
                <w:rFonts w:ascii="Calibri" w:hAnsi="Calibri" w:cs="Calibri"/>
                <w:sz w:val="18"/>
                <w:szCs w:val="18"/>
              </w:rPr>
              <w:t xml:space="preserve"> </w:t>
            </w:r>
            <w:r w:rsidRPr="0043591B">
              <w:rPr>
                <w:rFonts w:ascii="Calibri" w:hAnsi="Calibri" w:cs="Calibri"/>
                <w:sz w:val="18"/>
                <w:szCs w:val="18"/>
              </w:rPr>
              <w:t>içeren performans görevleri verilebilir. Performans görevini değerlendirmek için analitik</w:t>
            </w:r>
            <w:r>
              <w:rPr>
                <w:rFonts w:ascii="Calibri" w:hAnsi="Calibri" w:cs="Calibri"/>
                <w:sz w:val="18"/>
                <w:szCs w:val="18"/>
              </w:rPr>
              <w:t xml:space="preserve"> </w:t>
            </w:r>
            <w:r w:rsidRPr="0043591B">
              <w:rPr>
                <w:rFonts w:ascii="Calibri" w:hAnsi="Calibri" w:cs="Calibri"/>
                <w:sz w:val="18"/>
                <w:szCs w:val="18"/>
              </w:rPr>
              <w:t>dereceli puanlama anahtarı kullanılabilir.</w:t>
            </w:r>
          </w:p>
        </w:tc>
        <w:tc>
          <w:tcPr>
            <w:tcW w:w="1275" w:type="dxa"/>
            <w:vAlign w:val="center"/>
          </w:tcPr>
          <w:p w14:paraId="13296514"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4560CBBB" w14:textId="77777777" w:rsidR="0043591B" w:rsidRPr="007A699D"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color w:val="000000"/>
                <w:kern w:val="0"/>
                <w:sz w:val="18"/>
                <w:szCs w:val="18"/>
                <w:lang w:eastAsia="tr-TR"/>
                <w14:ligatures w14:val="none"/>
              </w:rPr>
              <w:t>SDB2.1. İletişim, SDB2.2. İş Birliği, SDB2.3. Sosyal Farkındalık,</w:t>
            </w:r>
          </w:p>
          <w:p w14:paraId="36175D26" w14:textId="2D749ABA" w:rsidR="0043591B" w:rsidRPr="00562DC0"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06523C8B" w14:textId="77777777" w:rsidR="0043591B" w:rsidRPr="007A699D"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color w:val="000000"/>
                <w:kern w:val="0"/>
                <w:sz w:val="18"/>
                <w:szCs w:val="18"/>
                <w:lang w:eastAsia="tr-TR"/>
                <w14:ligatures w14:val="none"/>
              </w:rPr>
              <w:t>D1. Adalet, D3. Çalışkanlık, D5. Duyarlılık, D9. Merhamet, D14. Saygı, D16. Sorumluluk,</w:t>
            </w:r>
          </w:p>
          <w:p w14:paraId="2DEBB00A" w14:textId="1BE95672" w:rsidR="0043591B" w:rsidRPr="00562DC0"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color w:val="000000"/>
                <w:kern w:val="0"/>
                <w:sz w:val="18"/>
                <w:szCs w:val="18"/>
                <w:lang w:eastAsia="tr-TR"/>
                <w14:ligatures w14:val="none"/>
              </w:rPr>
              <w:t>D19. Vatanseverlik</w:t>
            </w:r>
          </w:p>
        </w:tc>
        <w:tc>
          <w:tcPr>
            <w:tcW w:w="1289" w:type="dxa"/>
            <w:gridSpan w:val="2"/>
            <w:vMerge w:val="restart"/>
            <w:vAlign w:val="center"/>
          </w:tcPr>
          <w:p w14:paraId="72E80684" w14:textId="77777777" w:rsidR="0043591B" w:rsidRPr="00F26BA7" w:rsidRDefault="0043591B" w:rsidP="0043591B">
            <w:pPr>
              <w:rPr>
                <w:rFonts w:ascii="Calibri" w:eastAsia="Times New Roman" w:hAnsi="Calibri" w:cs="Calibri"/>
                <w:color w:val="000000"/>
                <w:kern w:val="0"/>
                <w:sz w:val="18"/>
                <w:szCs w:val="18"/>
                <w:lang w:eastAsia="tr-TR"/>
                <w14:ligatures w14:val="none"/>
              </w:rPr>
            </w:pPr>
            <w:r w:rsidRPr="00F26BA7">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395D4D14" w14:textId="4A4ED869" w:rsidR="0043591B" w:rsidRPr="00562DC0" w:rsidRDefault="0043591B" w:rsidP="0043591B">
            <w:pPr>
              <w:rPr>
                <w:rFonts w:ascii="Calibri" w:eastAsia="Times New Roman" w:hAnsi="Calibri" w:cs="Calibri"/>
                <w:color w:val="000000"/>
                <w:kern w:val="0"/>
                <w:sz w:val="18"/>
                <w:szCs w:val="18"/>
                <w:lang w:eastAsia="tr-TR"/>
                <w14:ligatures w14:val="none"/>
              </w:rPr>
            </w:pPr>
            <w:r w:rsidRPr="00F26BA7">
              <w:rPr>
                <w:rFonts w:ascii="Calibri" w:eastAsia="Times New Roman" w:hAnsi="Calibri" w:cs="Calibri"/>
                <w:color w:val="000000"/>
                <w:kern w:val="0"/>
                <w:sz w:val="18"/>
                <w:szCs w:val="18"/>
                <w:lang w:eastAsia="tr-TR"/>
                <w14:ligatures w14:val="none"/>
              </w:rPr>
              <w:t>OB5. Kültür Okuryazarlığı, OB7. Veri Okuryazarlığı, OB8. Sürdürülebilirlik Okuryazarlığı</w:t>
            </w:r>
          </w:p>
        </w:tc>
      </w:tr>
      <w:tr w:rsidR="0043591B" w:rsidRPr="00562DC0" w14:paraId="795E859B" w14:textId="77777777" w:rsidTr="00C9414A">
        <w:trPr>
          <w:gridAfter w:val="2"/>
          <w:wAfter w:w="283" w:type="dxa"/>
          <w:trHeight w:val="983"/>
        </w:trPr>
        <w:tc>
          <w:tcPr>
            <w:tcW w:w="702" w:type="dxa"/>
            <w:vMerge/>
            <w:vAlign w:val="center"/>
          </w:tcPr>
          <w:p w14:paraId="41420848"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D448208" w14:textId="62628B24"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683D3882" w14:textId="0D50F907" w:rsidR="0043591B" w:rsidRDefault="0043591B" w:rsidP="0043591B">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66A849E" w14:textId="58F8CCE2" w:rsidR="0043591B" w:rsidRPr="006E42F8"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45C21303" w14:textId="77777777" w:rsidR="0043591B" w:rsidRPr="00240593" w:rsidRDefault="0043591B" w:rsidP="0043591B">
            <w:pPr>
              <w:rPr>
                <w:rFonts w:ascii="Calibri" w:eastAsia="Times New Roman" w:hAnsi="Calibri" w:cs="Calibri"/>
                <w:b/>
                <w:bCs/>
                <w:color w:val="000000"/>
                <w:kern w:val="0"/>
                <w:sz w:val="18"/>
                <w:szCs w:val="18"/>
                <w:lang w:eastAsia="tr-TR"/>
                <w14:ligatures w14:val="none"/>
              </w:rPr>
            </w:pPr>
            <w:r w:rsidRPr="00240593">
              <w:rPr>
                <w:rFonts w:ascii="Calibri" w:eastAsia="Times New Roman" w:hAnsi="Calibri" w:cs="Calibri"/>
                <w:b/>
                <w:bCs/>
                <w:color w:val="000000"/>
                <w:kern w:val="0"/>
                <w:sz w:val="18"/>
                <w:szCs w:val="18"/>
                <w:lang w:eastAsia="tr-TR"/>
                <w14:ligatures w14:val="none"/>
              </w:rPr>
              <w:t>ÇEİD.4.3. Küresel ısınmanın iklim değişikliğindeki rolünü sorgulayabilme</w:t>
            </w:r>
          </w:p>
          <w:p w14:paraId="0F6E4ECF" w14:textId="36878F70" w:rsidR="0043591B" w:rsidRPr="00E36D3C" w:rsidRDefault="0043591B" w:rsidP="0043591B">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41603055"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a) Küresel ısınmanın iklim değişikliğindeki rolüne yönelik merak ettiği sorunu tanımlar.</w:t>
            </w:r>
          </w:p>
          <w:p w14:paraId="222B0958"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b) Küresel ısınmanın iklim değişikliğindeki rolüne yönelik tanımladığı soruna ilişkin soru sorar.</w:t>
            </w:r>
          </w:p>
          <w:p w14:paraId="68122DFD"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c) Küresel ısınmanın iklim değişikliğindeki rolüne yönelik tanımladığı sorun hakkında bilgi toplar.</w:t>
            </w:r>
          </w:p>
          <w:p w14:paraId="1C7B2585"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proofErr w:type="gramStart"/>
            <w:r w:rsidRPr="00240593">
              <w:rPr>
                <w:rFonts w:ascii="Calibri" w:eastAsia="Times New Roman" w:hAnsi="Calibri" w:cs="Calibri"/>
                <w:i/>
                <w:iCs/>
                <w:color w:val="000000"/>
                <w:kern w:val="0"/>
                <w:sz w:val="18"/>
                <w:szCs w:val="18"/>
                <w:lang w:eastAsia="tr-TR"/>
                <w14:ligatures w14:val="none"/>
              </w:rPr>
              <w:t>ç</w:t>
            </w:r>
            <w:proofErr w:type="gramEnd"/>
            <w:r w:rsidRPr="00240593">
              <w:rPr>
                <w:rFonts w:ascii="Calibri" w:eastAsia="Times New Roman" w:hAnsi="Calibri" w:cs="Calibri"/>
                <w:i/>
                <w:iCs/>
                <w:color w:val="000000"/>
                <w:kern w:val="0"/>
                <w:sz w:val="18"/>
                <w:szCs w:val="18"/>
                <w:lang w:eastAsia="tr-TR"/>
                <w14:ligatures w14:val="none"/>
              </w:rPr>
              <w:t>) Küresel ısınmanın iklim değişikliğindeki rolüne yönelik topladığı bilgilerin doğruluğunu değerlendirir.</w:t>
            </w:r>
          </w:p>
          <w:p w14:paraId="15D21186" w14:textId="3B5B144B" w:rsidR="0043591B" w:rsidRPr="00240593" w:rsidRDefault="0043591B" w:rsidP="0043591B">
            <w:pPr>
              <w:rPr>
                <w:rFonts w:ascii="Calibri" w:eastAsia="Times New Roman" w:hAnsi="Calibri" w:cs="Calibri"/>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d) Küresel ısınmanın iklim değişikliğindeki rolü konusunda topladığı bilgiler üzerinden çıkarım yapar.</w:t>
            </w:r>
          </w:p>
        </w:tc>
        <w:tc>
          <w:tcPr>
            <w:tcW w:w="3401" w:type="dxa"/>
            <w:vMerge/>
            <w:vAlign w:val="center"/>
          </w:tcPr>
          <w:p w14:paraId="36F70F9B" w14:textId="40AEE2BE" w:rsidR="0043591B" w:rsidRPr="001231C5" w:rsidRDefault="0043591B" w:rsidP="0043591B">
            <w:pPr>
              <w:rPr>
                <w:rFonts w:ascii="Calibri" w:hAnsi="Calibri" w:cs="Calibri"/>
                <w:sz w:val="18"/>
                <w:szCs w:val="18"/>
              </w:rPr>
            </w:pPr>
          </w:p>
        </w:tc>
        <w:tc>
          <w:tcPr>
            <w:tcW w:w="1275" w:type="dxa"/>
            <w:vAlign w:val="center"/>
          </w:tcPr>
          <w:p w14:paraId="3F1E838D"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134" w:type="dxa"/>
            <w:vMerge/>
            <w:vAlign w:val="center"/>
          </w:tcPr>
          <w:p w14:paraId="10A994B0"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993" w:type="dxa"/>
            <w:vMerge/>
          </w:tcPr>
          <w:p w14:paraId="6732D507"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4B9DCF5" w14:textId="20D35A10"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43591B" w:rsidRPr="00562DC0" w14:paraId="041B0EDA" w14:textId="77777777" w:rsidTr="00C9414A">
        <w:trPr>
          <w:gridAfter w:val="2"/>
          <w:wAfter w:w="283" w:type="dxa"/>
          <w:trHeight w:val="1833"/>
        </w:trPr>
        <w:tc>
          <w:tcPr>
            <w:tcW w:w="702" w:type="dxa"/>
            <w:vMerge/>
            <w:vAlign w:val="center"/>
          </w:tcPr>
          <w:p w14:paraId="0DD12B3A"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C740C9D" w14:textId="5DEE106B"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21.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7B14B3E1" w14:textId="6A8A86F0" w:rsidR="0043591B" w:rsidRDefault="0043591B" w:rsidP="0043591B">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2AC9604" w14:textId="74E49E1B" w:rsidR="0043591B" w:rsidRPr="006E42F8"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3C80153F" w14:textId="77777777" w:rsidR="0043591B" w:rsidRPr="00240593" w:rsidRDefault="0043591B" w:rsidP="0043591B">
            <w:pPr>
              <w:rPr>
                <w:rFonts w:ascii="Calibri" w:eastAsia="Times New Roman" w:hAnsi="Calibri" w:cs="Calibri"/>
                <w:b/>
                <w:bCs/>
                <w:color w:val="000000"/>
                <w:kern w:val="0"/>
                <w:sz w:val="18"/>
                <w:szCs w:val="18"/>
                <w:lang w:eastAsia="tr-TR"/>
                <w14:ligatures w14:val="none"/>
              </w:rPr>
            </w:pPr>
            <w:r w:rsidRPr="00240593">
              <w:rPr>
                <w:rFonts w:ascii="Calibri" w:eastAsia="Times New Roman" w:hAnsi="Calibri" w:cs="Calibri"/>
                <w:b/>
                <w:bCs/>
                <w:color w:val="000000"/>
                <w:kern w:val="0"/>
                <w:sz w:val="18"/>
                <w:szCs w:val="18"/>
                <w:lang w:eastAsia="tr-TR"/>
                <w14:ligatures w14:val="none"/>
              </w:rPr>
              <w:t>ÇEİD.4.3. Küresel ısınmanın iklim değişikliğindeki rolünü sorgulayabilme</w:t>
            </w:r>
          </w:p>
          <w:p w14:paraId="12041363" w14:textId="763D8996" w:rsidR="0043591B" w:rsidRPr="006E42F8" w:rsidRDefault="0043591B" w:rsidP="0043591B">
            <w:pPr>
              <w:rPr>
                <w:rFonts w:ascii="Calibri" w:eastAsia="Times New Roman" w:hAnsi="Calibri" w:cs="Calibri"/>
                <w:b/>
                <w:bCs/>
                <w:color w:val="000000"/>
                <w:kern w:val="0"/>
                <w:sz w:val="18"/>
                <w:szCs w:val="18"/>
                <w:lang w:eastAsia="tr-TR"/>
                <w14:ligatures w14:val="none"/>
              </w:rPr>
            </w:pPr>
          </w:p>
        </w:tc>
        <w:tc>
          <w:tcPr>
            <w:tcW w:w="2831" w:type="dxa"/>
            <w:vAlign w:val="center"/>
          </w:tcPr>
          <w:p w14:paraId="18BBE97B"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a) Küresel ısınmanın iklim değişikliğindeki rolüne yönelik merak ettiği sorunu tanımlar.</w:t>
            </w:r>
          </w:p>
          <w:p w14:paraId="7BF8D41E"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b) Küresel ısınmanın iklim değişikliğindeki rolüne yönelik tanımladığı soruna ilişkin soru sorar.</w:t>
            </w:r>
          </w:p>
          <w:p w14:paraId="13EE8B32"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c) Küresel ısınmanın iklim değişikliğindeki rolüne yönelik tanımladığı sorun hakkında bilgi toplar.</w:t>
            </w:r>
          </w:p>
          <w:p w14:paraId="415EC03A" w14:textId="77777777" w:rsidR="0043591B" w:rsidRPr="00240593" w:rsidRDefault="0043591B" w:rsidP="0043591B">
            <w:pPr>
              <w:rPr>
                <w:rFonts w:ascii="Calibri" w:eastAsia="Times New Roman" w:hAnsi="Calibri" w:cs="Calibri"/>
                <w:i/>
                <w:iCs/>
                <w:color w:val="000000"/>
                <w:kern w:val="0"/>
                <w:sz w:val="18"/>
                <w:szCs w:val="18"/>
                <w:lang w:eastAsia="tr-TR"/>
                <w14:ligatures w14:val="none"/>
              </w:rPr>
            </w:pPr>
            <w:proofErr w:type="gramStart"/>
            <w:r w:rsidRPr="00240593">
              <w:rPr>
                <w:rFonts w:ascii="Calibri" w:eastAsia="Times New Roman" w:hAnsi="Calibri" w:cs="Calibri"/>
                <w:i/>
                <w:iCs/>
                <w:color w:val="000000"/>
                <w:kern w:val="0"/>
                <w:sz w:val="18"/>
                <w:szCs w:val="18"/>
                <w:lang w:eastAsia="tr-TR"/>
                <w14:ligatures w14:val="none"/>
              </w:rPr>
              <w:t>ç</w:t>
            </w:r>
            <w:proofErr w:type="gramEnd"/>
            <w:r w:rsidRPr="00240593">
              <w:rPr>
                <w:rFonts w:ascii="Calibri" w:eastAsia="Times New Roman" w:hAnsi="Calibri" w:cs="Calibri"/>
                <w:i/>
                <w:iCs/>
                <w:color w:val="000000"/>
                <w:kern w:val="0"/>
                <w:sz w:val="18"/>
                <w:szCs w:val="18"/>
                <w:lang w:eastAsia="tr-TR"/>
                <w14:ligatures w14:val="none"/>
              </w:rPr>
              <w:t>) Küresel ısınmanın iklim değişikliğindeki rolüne yönelik topladığı bilgilerin doğruluğunu değerlendirir.</w:t>
            </w:r>
          </w:p>
          <w:p w14:paraId="41688113" w14:textId="6B013A59" w:rsidR="0043591B" w:rsidRPr="00240593" w:rsidRDefault="0043591B" w:rsidP="0043591B">
            <w:pPr>
              <w:rPr>
                <w:rFonts w:ascii="Calibri" w:eastAsia="Times New Roman" w:hAnsi="Calibri" w:cs="Calibri"/>
                <w:i/>
                <w:iCs/>
                <w:color w:val="000000"/>
                <w:kern w:val="0"/>
                <w:sz w:val="18"/>
                <w:szCs w:val="18"/>
                <w:lang w:eastAsia="tr-TR"/>
                <w14:ligatures w14:val="none"/>
              </w:rPr>
            </w:pPr>
            <w:r w:rsidRPr="00240593">
              <w:rPr>
                <w:rFonts w:ascii="Calibri" w:eastAsia="Times New Roman" w:hAnsi="Calibri" w:cs="Calibri"/>
                <w:i/>
                <w:iCs/>
                <w:color w:val="000000"/>
                <w:kern w:val="0"/>
                <w:sz w:val="18"/>
                <w:szCs w:val="18"/>
                <w:lang w:eastAsia="tr-TR"/>
                <w14:ligatures w14:val="none"/>
              </w:rPr>
              <w:t>d) Küresel ısınmanın iklim değişikliğindeki rolü konusunda topladığı bilgiler üzerinden çıkarım yapar.</w:t>
            </w:r>
          </w:p>
        </w:tc>
        <w:tc>
          <w:tcPr>
            <w:tcW w:w="3401" w:type="dxa"/>
            <w:vMerge/>
            <w:vAlign w:val="center"/>
          </w:tcPr>
          <w:p w14:paraId="612C9403" w14:textId="1E204F38" w:rsidR="0043591B" w:rsidRPr="00862B81" w:rsidRDefault="0043591B" w:rsidP="0043591B">
            <w:pPr>
              <w:rPr>
                <w:rFonts w:ascii="Calibri" w:hAnsi="Calibri" w:cs="Calibri"/>
                <w:sz w:val="18"/>
                <w:szCs w:val="18"/>
              </w:rPr>
            </w:pPr>
          </w:p>
        </w:tc>
        <w:tc>
          <w:tcPr>
            <w:tcW w:w="1275" w:type="dxa"/>
            <w:vAlign w:val="center"/>
          </w:tcPr>
          <w:p w14:paraId="06371654"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134" w:type="dxa"/>
            <w:vMerge/>
            <w:vAlign w:val="center"/>
          </w:tcPr>
          <w:p w14:paraId="0A6042D3"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993" w:type="dxa"/>
            <w:vMerge/>
          </w:tcPr>
          <w:p w14:paraId="2C846A3C"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29F055DF" w14:textId="3BBBBE68"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43591B" w:rsidRPr="00562DC0" w14:paraId="21A137B3" w14:textId="77777777" w:rsidTr="00C9414A">
        <w:trPr>
          <w:gridAfter w:val="2"/>
          <w:wAfter w:w="283" w:type="dxa"/>
          <w:trHeight w:val="1757"/>
        </w:trPr>
        <w:tc>
          <w:tcPr>
            <w:tcW w:w="702" w:type="dxa"/>
            <w:vMerge/>
            <w:vAlign w:val="center"/>
          </w:tcPr>
          <w:p w14:paraId="75ED8404"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3EE777A" w14:textId="3048BDA7"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22.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1 -5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E6A5E0F" w14:textId="541F86B2" w:rsidR="0043591B" w:rsidRDefault="0043591B" w:rsidP="0043591B">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802EDC0" w14:textId="602A5806" w:rsidR="0043591B" w:rsidRPr="00C46FE7"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15E11A54" w14:textId="77777777" w:rsidR="0043591B" w:rsidRPr="009E1522" w:rsidRDefault="0043591B" w:rsidP="0043591B">
            <w:pPr>
              <w:rPr>
                <w:rFonts w:ascii="Calibri" w:eastAsia="Times New Roman" w:hAnsi="Calibri" w:cs="Calibri"/>
                <w:b/>
                <w:bCs/>
                <w:i/>
                <w:iCs/>
                <w:color w:val="000000"/>
                <w:kern w:val="0"/>
                <w:sz w:val="18"/>
                <w:szCs w:val="18"/>
                <w:lang w:eastAsia="tr-TR"/>
                <w14:ligatures w14:val="none"/>
              </w:rPr>
            </w:pPr>
            <w:r w:rsidRPr="009E1522">
              <w:rPr>
                <w:rFonts w:ascii="Calibri" w:eastAsia="Times New Roman" w:hAnsi="Calibri" w:cs="Calibri"/>
                <w:b/>
                <w:bCs/>
                <w:i/>
                <w:iCs/>
                <w:color w:val="000000"/>
                <w:kern w:val="0"/>
                <w:sz w:val="18"/>
                <w:szCs w:val="18"/>
                <w:lang w:eastAsia="tr-TR"/>
                <w14:ligatures w14:val="none"/>
              </w:rPr>
              <w:t>ÇEİD.4.4. Küresel iklim değişikliğinin nedenlerine yönelik eleştirel düşünebilme</w:t>
            </w:r>
          </w:p>
          <w:p w14:paraId="2367D7D6" w14:textId="2C69889A" w:rsidR="0043591B" w:rsidRPr="00E36D3C" w:rsidRDefault="0043591B" w:rsidP="0043591B">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08DFC095"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a) Küresel iklim değişikliğinin nedenlerini sorgular.</w:t>
            </w:r>
          </w:p>
          <w:p w14:paraId="0AEBC68F"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b) Küresel iklim değişikliğinin nedenleri hakkında akıl yürütür.</w:t>
            </w:r>
          </w:p>
          <w:p w14:paraId="122D18CB"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c) Küresel iklim değişikliğinin nedenleri hakkında akıl yürütmeyle ulaştığı çıkarımları</w:t>
            </w:r>
          </w:p>
          <w:p w14:paraId="61CFF499" w14:textId="671CEA1A" w:rsidR="0043591B" w:rsidRPr="009E1522" w:rsidRDefault="0043591B" w:rsidP="0043591B">
            <w:pPr>
              <w:rPr>
                <w:rFonts w:ascii="Calibri" w:eastAsia="Times New Roman" w:hAnsi="Calibri" w:cs="Calibri"/>
                <w:color w:val="000000"/>
                <w:kern w:val="0"/>
                <w:sz w:val="18"/>
                <w:szCs w:val="18"/>
                <w:lang w:eastAsia="tr-TR"/>
                <w14:ligatures w14:val="none"/>
              </w:rPr>
            </w:pPr>
            <w:proofErr w:type="gramStart"/>
            <w:r w:rsidRPr="009E1522">
              <w:rPr>
                <w:rFonts w:ascii="Calibri" w:eastAsia="Times New Roman" w:hAnsi="Calibri" w:cs="Calibri"/>
                <w:i/>
                <w:iCs/>
                <w:color w:val="000000"/>
                <w:kern w:val="0"/>
                <w:sz w:val="18"/>
                <w:szCs w:val="18"/>
                <w:lang w:eastAsia="tr-TR"/>
                <w14:ligatures w14:val="none"/>
              </w:rPr>
              <w:t>yansıtır</w:t>
            </w:r>
            <w:proofErr w:type="gramEnd"/>
            <w:r w:rsidRPr="009E1522">
              <w:rPr>
                <w:rFonts w:ascii="Calibri" w:eastAsia="Times New Roman" w:hAnsi="Calibri" w:cs="Calibri"/>
                <w:i/>
                <w:iCs/>
                <w:color w:val="000000"/>
                <w:kern w:val="0"/>
                <w:sz w:val="18"/>
                <w:szCs w:val="18"/>
                <w:lang w:eastAsia="tr-TR"/>
                <w14:ligatures w14:val="none"/>
              </w:rPr>
              <w:t>.</w:t>
            </w:r>
          </w:p>
        </w:tc>
        <w:tc>
          <w:tcPr>
            <w:tcW w:w="3401" w:type="dxa"/>
            <w:vMerge/>
            <w:vAlign w:val="center"/>
          </w:tcPr>
          <w:p w14:paraId="01E772D8" w14:textId="236104EA" w:rsidR="0043591B" w:rsidRPr="00AE440F" w:rsidRDefault="0043591B" w:rsidP="0043591B">
            <w:pPr>
              <w:rPr>
                <w:rFonts w:ascii="Calibri" w:hAnsi="Calibri" w:cs="Calibri"/>
                <w:sz w:val="18"/>
                <w:szCs w:val="18"/>
              </w:rPr>
            </w:pPr>
          </w:p>
        </w:tc>
        <w:tc>
          <w:tcPr>
            <w:tcW w:w="1275" w:type="dxa"/>
            <w:vAlign w:val="center"/>
          </w:tcPr>
          <w:p w14:paraId="272D731B"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134" w:type="dxa"/>
            <w:vMerge/>
            <w:vAlign w:val="center"/>
          </w:tcPr>
          <w:p w14:paraId="15A593DA"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993" w:type="dxa"/>
            <w:vMerge/>
          </w:tcPr>
          <w:p w14:paraId="3FAE4E5D"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C25CFCA" w14:textId="216520F6"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43591B" w:rsidRPr="00562DC0" w14:paraId="60B5E937" w14:textId="77777777" w:rsidTr="00C9414A">
        <w:trPr>
          <w:gridAfter w:val="2"/>
          <w:wAfter w:w="283" w:type="dxa"/>
          <w:trHeight w:val="1134"/>
        </w:trPr>
        <w:tc>
          <w:tcPr>
            <w:tcW w:w="16018" w:type="dxa"/>
            <w:gridSpan w:val="13"/>
            <w:vAlign w:val="center"/>
          </w:tcPr>
          <w:p w14:paraId="32535C5B" w14:textId="20385FB6" w:rsidR="0043591B" w:rsidRPr="008A3752" w:rsidRDefault="0043591B" w:rsidP="0043591B">
            <w:pPr>
              <w:jc w:val="center"/>
              <w:rPr>
                <w:rFonts w:ascii="Calibri" w:eastAsia="Times New Roman" w:hAnsi="Calibri" w:cs="Calibri"/>
                <w:b/>
                <w:bCs/>
                <w:color w:val="EE0000"/>
                <w:kern w:val="0"/>
                <w:sz w:val="32"/>
                <w:szCs w:val="32"/>
                <w:lang w:eastAsia="tr-TR"/>
                <w14:ligatures w14:val="none"/>
              </w:rPr>
            </w:pPr>
            <w:r w:rsidRPr="008A3752">
              <w:rPr>
                <w:rFonts w:ascii="Calibri" w:eastAsia="Times New Roman" w:hAnsi="Calibri" w:cs="Calibri"/>
                <w:b/>
                <w:bCs/>
                <w:color w:val="EE0000"/>
                <w:kern w:val="0"/>
                <w:sz w:val="32"/>
                <w:szCs w:val="32"/>
                <w:lang w:eastAsia="tr-TR"/>
                <w14:ligatures w14:val="none"/>
              </w:rPr>
              <w:t>RAMAZAN BAYRAMI (9,10,11 MART 2027)</w:t>
            </w:r>
          </w:p>
          <w:p w14:paraId="6CE9CEF8" w14:textId="430AD7F7"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8A3752">
              <w:rPr>
                <w:rFonts w:ascii="Calibri" w:eastAsia="Times New Roman" w:hAnsi="Calibri" w:cs="Calibri"/>
                <w:b/>
                <w:bCs/>
                <w:color w:val="EE0000"/>
                <w:kern w:val="0"/>
                <w:sz w:val="32"/>
                <w:szCs w:val="32"/>
                <w:lang w:eastAsia="tr-TR"/>
                <w14:ligatures w14:val="none"/>
              </w:rPr>
              <w:t>2. DÖNEM ARA TATİLİ: 8- 12 MART 2027</w:t>
            </w:r>
          </w:p>
        </w:tc>
      </w:tr>
      <w:tr w:rsidR="0043591B" w:rsidRPr="00562DC0" w14:paraId="78EE5236" w14:textId="77777777" w:rsidTr="00303C09">
        <w:trPr>
          <w:gridAfter w:val="2"/>
          <w:wAfter w:w="283" w:type="dxa"/>
          <w:trHeight w:val="1712"/>
        </w:trPr>
        <w:tc>
          <w:tcPr>
            <w:tcW w:w="702" w:type="dxa"/>
            <w:vMerge w:val="restart"/>
            <w:textDirection w:val="btLr"/>
            <w:vAlign w:val="center"/>
          </w:tcPr>
          <w:p w14:paraId="36BEE884" w14:textId="1C87AB78" w:rsidR="0043591B" w:rsidRDefault="0043591B" w:rsidP="0043591B">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MART</w:t>
            </w:r>
          </w:p>
        </w:tc>
        <w:tc>
          <w:tcPr>
            <w:tcW w:w="708" w:type="dxa"/>
            <w:vAlign w:val="center"/>
          </w:tcPr>
          <w:p w14:paraId="54EAE8BE" w14:textId="5796DE27"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2EFA43A" w14:textId="4D65C51A" w:rsidR="0043591B" w:rsidRDefault="0043591B" w:rsidP="0043591B">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D8F01BB" w14:textId="361D1A90" w:rsidR="0043591B" w:rsidRPr="00C46FE7"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42421343" w14:textId="15901812" w:rsidR="0043591B" w:rsidRPr="009E1522" w:rsidRDefault="0043591B" w:rsidP="0043591B">
            <w:pPr>
              <w:rPr>
                <w:rFonts w:ascii="Calibri" w:eastAsia="Times New Roman" w:hAnsi="Calibri" w:cs="Calibri"/>
                <w:b/>
                <w:bCs/>
                <w:color w:val="000000"/>
                <w:kern w:val="0"/>
                <w:sz w:val="18"/>
                <w:szCs w:val="18"/>
                <w:lang w:eastAsia="tr-TR"/>
                <w14:ligatures w14:val="none"/>
              </w:rPr>
            </w:pPr>
            <w:r w:rsidRPr="009E1522">
              <w:rPr>
                <w:rFonts w:ascii="Calibri" w:eastAsia="Times New Roman" w:hAnsi="Calibri" w:cs="Calibri"/>
                <w:b/>
                <w:bCs/>
                <w:color w:val="000000"/>
                <w:kern w:val="0"/>
                <w:sz w:val="18"/>
                <w:szCs w:val="18"/>
                <w:lang w:eastAsia="tr-TR"/>
                <w14:ligatures w14:val="none"/>
              </w:rPr>
              <w:t>ÇEİD.4.5. Küresel iklim değişikliğinin doğrudan ya da dolaylı olarak neden olduğu afetler</w:t>
            </w:r>
            <w:r>
              <w:rPr>
                <w:rFonts w:ascii="Calibri" w:eastAsia="Times New Roman" w:hAnsi="Calibri" w:cs="Calibri"/>
                <w:b/>
                <w:bCs/>
                <w:color w:val="000000"/>
                <w:kern w:val="0"/>
                <w:sz w:val="18"/>
                <w:szCs w:val="18"/>
                <w:lang w:eastAsia="tr-TR"/>
                <w14:ligatures w14:val="none"/>
              </w:rPr>
              <w:t xml:space="preserve"> </w:t>
            </w:r>
            <w:r w:rsidRPr="009E1522">
              <w:rPr>
                <w:rFonts w:ascii="Calibri" w:eastAsia="Times New Roman" w:hAnsi="Calibri" w:cs="Calibri"/>
                <w:b/>
                <w:bCs/>
                <w:color w:val="000000"/>
                <w:kern w:val="0"/>
                <w:sz w:val="18"/>
                <w:szCs w:val="18"/>
                <w:lang w:eastAsia="tr-TR"/>
                <w14:ligatures w14:val="none"/>
              </w:rPr>
              <w:t>ve bu afetlerin etkilerine yönelik bilgi toplayabilme</w:t>
            </w:r>
          </w:p>
        </w:tc>
        <w:tc>
          <w:tcPr>
            <w:tcW w:w="2831" w:type="dxa"/>
            <w:vAlign w:val="center"/>
          </w:tcPr>
          <w:p w14:paraId="53F82009"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a) Küresel iklim değişikliğinin doğrudan ya da dolaylı olarak neden olduğu afetler ve bu afetlerin etkilerini araştırmak için kullanacağı araçları belirler.</w:t>
            </w:r>
          </w:p>
          <w:p w14:paraId="70F1EDA1"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b) Küresel iklim değişikliğinin doğrudan ya da dolaylı olarak neden olduğu afetler ve bu afetlerin etkilerine yönelik belirlediği araçları kullanarak bilgileri bulur.</w:t>
            </w:r>
          </w:p>
          <w:p w14:paraId="0C363D11"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 xml:space="preserve">c) Küresel iklim değişikliğinin doğrudan ya da dolaylı olarak </w:t>
            </w:r>
            <w:r w:rsidRPr="009E1522">
              <w:rPr>
                <w:rFonts w:ascii="Calibri" w:eastAsia="Times New Roman" w:hAnsi="Calibri" w:cs="Calibri"/>
                <w:i/>
                <w:iCs/>
                <w:color w:val="000000"/>
                <w:kern w:val="0"/>
                <w:sz w:val="18"/>
                <w:szCs w:val="18"/>
                <w:lang w:eastAsia="tr-TR"/>
                <w14:ligatures w14:val="none"/>
              </w:rPr>
              <w:lastRenderedPageBreak/>
              <w:t>neden olduğu afetler ve bu afetlerin etkilerine yönelik ulaştığı bilgileri doğrular.</w:t>
            </w:r>
          </w:p>
          <w:p w14:paraId="7BE9D13F" w14:textId="17D16728" w:rsidR="0043591B" w:rsidRPr="009E1522" w:rsidRDefault="0043591B" w:rsidP="0043591B">
            <w:pPr>
              <w:rPr>
                <w:rFonts w:ascii="Calibri" w:eastAsia="Times New Roman" w:hAnsi="Calibri" w:cs="Calibri"/>
                <w:color w:val="000000"/>
                <w:kern w:val="0"/>
                <w:sz w:val="18"/>
                <w:szCs w:val="18"/>
                <w:lang w:eastAsia="tr-TR"/>
                <w14:ligatures w14:val="none"/>
              </w:rPr>
            </w:pPr>
            <w:proofErr w:type="gramStart"/>
            <w:r w:rsidRPr="009E1522">
              <w:rPr>
                <w:rFonts w:ascii="Calibri" w:eastAsia="Times New Roman" w:hAnsi="Calibri" w:cs="Calibri"/>
                <w:i/>
                <w:iCs/>
                <w:color w:val="000000"/>
                <w:kern w:val="0"/>
                <w:sz w:val="18"/>
                <w:szCs w:val="18"/>
                <w:lang w:eastAsia="tr-TR"/>
                <w14:ligatures w14:val="none"/>
              </w:rPr>
              <w:t>ç</w:t>
            </w:r>
            <w:proofErr w:type="gramEnd"/>
            <w:r w:rsidRPr="009E1522">
              <w:rPr>
                <w:rFonts w:ascii="Calibri" w:eastAsia="Times New Roman" w:hAnsi="Calibri" w:cs="Calibri"/>
                <w:i/>
                <w:iCs/>
                <w:color w:val="000000"/>
                <w:kern w:val="0"/>
                <w:sz w:val="18"/>
                <w:szCs w:val="18"/>
                <w:lang w:eastAsia="tr-TR"/>
                <w14:ligatures w14:val="none"/>
              </w:rPr>
              <w:t>) Küresel iklim değişikliğinin doğrudan ya da dolaylı olarak neden olduğu afetler ve bu afetlerin etkilerine yönelik bulduğu bilgileri kaydeder.</w:t>
            </w:r>
          </w:p>
        </w:tc>
        <w:tc>
          <w:tcPr>
            <w:tcW w:w="3401" w:type="dxa"/>
            <w:vMerge w:val="restart"/>
            <w:vAlign w:val="center"/>
          </w:tcPr>
          <w:p w14:paraId="71C90F6A" w14:textId="52095129" w:rsidR="0043591B" w:rsidRPr="0043591B" w:rsidRDefault="0043591B" w:rsidP="0043591B">
            <w:pPr>
              <w:rPr>
                <w:rFonts w:ascii="Calibri" w:hAnsi="Calibri" w:cs="Calibri"/>
                <w:sz w:val="18"/>
                <w:szCs w:val="18"/>
              </w:rPr>
            </w:pPr>
            <w:r w:rsidRPr="0043591B">
              <w:rPr>
                <w:rFonts w:ascii="Calibri" w:hAnsi="Calibri" w:cs="Calibri"/>
                <w:sz w:val="18"/>
                <w:szCs w:val="18"/>
              </w:rPr>
              <w:lastRenderedPageBreak/>
              <w:t>Öğrenme çıktılarının değerlendirilmesinde tanılayıcı dallanmış ağaç, çalışma kâğıtları,</w:t>
            </w:r>
            <w:r>
              <w:rPr>
                <w:rFonts w:ascii="Calibri" w:hAnsi="Calibri" w:cs="Calibri"/>
                <w:sz w:val="18"/>
                <w:szCs w:val="18"/>
              </w:rPr>
              <w:t xml:space="preserve"> </w:t>
            </w:r>
            <w:r w:rsidRPr="0043591B">
              <w:rPr>
                <w:rFonts w:ascii="Calibri" w:hAnsi="Calibri" w:cs="Calibri"/>
                <w:sz w:val="18"/>
                <w:szCs w:val="18"/>
              </w:rPr>
              <w:t xml:space="preserve">yapılandırılmış grid, açık uçlu sorular, performans görevleri vb. ölçme ve </w:t>
            </w:r>
            <w:r w:rsidRPr="0043591B">
              <w:rPr>
                <w:rFonts w:ascii="Calibri" w:hAnsi="Calibri" w:cs="Calibri"/>
                <w:sz w:val="18"/>
                <w:szCs w:val="18"/>
              </w:rPr>
              <w:t>değerlendirme</w:t>
            </w:r>
            <w:r>
              <w:rPr>
                <w:rFonts w:ascii="Calibri" w:hAnsi="Calibri" w:cs="Calibri"/>
                <w:sz w:val="18"/>
                <w:szCs w:val="18"/>
              </w:rPr>
              <w:t xml:space="preserve"> araçları</w:t>
            </w:r>
            <w:r w:rsidRPr="0043591B">
              <w:rPr>
                <w:rFonts w:ascii="Calibri" w:hAnsi="Calibri" w:cs="Calibri"/>
                <w:sz w:val="18"/>
                <w:szCs w:val="18"/>
              </w:rPr>
              <w:t xml:space="preserve"> kullanılabilir. Ayrıca bu süreçte ortaya çıkan öğrenci ürünleri geleneksel veya eko</w:t>
            </w:r>
            <w:r>
              <w:rPr>
                <w:rFonts w:ascii="Calibri" w:hAnsi="Calibri" w:cs="Calibri"/>
                <w:sz w:val="18"/>
                <w:szCs w:val="18"/>
              </w:rPr>
              <w:t xml:space="preserve"> </w:t>
            </w:r>
            <w:r w:rsidRPr="0043591B">
              <w:rPr>
                <w:rFonts w:ascii="Calibri" w:hAnsi="Calibri" w:cs="Calibri"/>
                <w:sz w:val="18"/>
                <w:szCs w:val="18"/>
              </w:rPr>
              <w:t>dijital ürün dosyasında toplanarak değerlendirme amaçlı kullanılabilir.</w:t>
            </w:r>
          </w:p>
          <w:p w14:paraId="411DF622" w14:textId="58F81803" w:rsidR="0043591B" w:rsidRPr="0043591B" w:rsidRDefault="0043591B" w:rsidP="0043591B">
            <w:pPr>
              <w:rPr>
                <w:rFonts w:ascii="Calibri" w:hAnsi="Calibri" w:cs="Calibri"/>
                <w:sz w:val="18"/>
                <w:szCs w:val="18"/>
              </w:rPr>
            </w:pPr>
            <w:r w:rsidRPr="0043591B">
              <w:rPr>
                <w:rFonts w:ascii="Calibri" w:hAnsi="Calibri" w:cs="Calibri"/>
                <w:sz w:val="18"/>
                <w:szCs w:val="18"/>
              </w:rPr>
              <w:t>Sera gazlarının artışına neden olan olaylara ilişkin belirledikleri probleme yönelik bir poster,</w:t>
            </w:r>
            <w:r>
              <w:rPr>
                <w:rFonts w:ascii="Calibri" w:hAnsi="Calibri" w:cs="Calibri"/>
                <w:sz w:val="18"/>
                <w:szCs w:val="18"/>
              </w:rPr>
              <w:t xml:space="preserve"> </w:t>
            </w:r>
            <w:r w:rsidRPr="0043591B">
              <w:rPr>
                <w:rFonts w:ascii="Calibri" w:hAnsi="Calibri" w:cs="Calibri"/>
                <w:sz w:val="18"/>
                <w:szCs w:val="18"/>
              </w:rPr>
              <w:t xml:space="preserve">afiş, vb. hazırlamalarını içeren </w:t>
            </w:r>
            <w:r w:rsidRPr="0043591B">
              <w:rPr>
                <w:rFonts w:ascii="Calibri" w:hAnsi="Calibri" w:cs="Calibri"/>
                <w:sz w:val="18"/>
                <w:szCs w:val="18"/>
              </w:rPr>
              <w:lastRenderedPageBreak/>
              <w:t>performans görevi verilebilir. Performans görevini değerlendirmek</w:t>
            </w:r>
            <w:r>
              <w:rPr>
                <w:rFonts w:ascii="Calibri" w:hAnsi="Calibri" w:cs="Calibri"/>
                <w:sz w:val="18"/>
                <w:szCs w:val="18"/>
              </w:rPr>
              <w:t xml:space="preserve"> </w:t>
            </w:r>
            <w:r w:rsidRPr="0043591B">
              <w:rPr>
                <w:rFonts w:ascii="Calibri" w:hAnsi="Calibri" w:cs="Calibri"/>
                <w:sz w:val="18"/>
                <w:szCs w:val="18"/>
              </w:rPr>
              <w:t>için bütüncül dereceli puanlama anahtarı kullanılabilir.</w:t>
            </w:r>
          </w:p>
          <w:p w14:paraId="540D4AE8" w14:textId="776BE748" w:rsidR="0043591B" w:rsidRPr="0047051D" w:rsidRDefault="0043591B" w:rsidP="0043591B">
            <w:pPr>
              <w:rPr>
                <w:rFonts w:ascii="Calibri" w:hAnsi="Calibri" w:cs="Calibri"/>
                <w:sz w:val="18"/>
                <w:szCs w:val="18"/>
              </w:rPr>
            </w:pPr>
            <w:r w:rsidRPr="0043591B">
              <w:rPr>
                <w:rFonts w:ascii="Calibri" w:hAnsi="Calibri" w:cs="Calibri"/>
                <w:sz w:val="18"/>
                <w:szCs w:val="18"/>
              </w:rPr>
              <w:t>Öğrencilere küresel iklim değişikliğinin doğrudan ya da dolaylı olarak neden olduğu afetler</w:t>
            </w:r>
            <w:r>
              <w:rPr>
                <w:rFonts w:ascii="Calibri" w:hAnsi="Calibri" w:cs="Calibri"/>
                <w:sz w:val="18"/>
                <w:szCs w:val="18"/>
              </w:rPr>
              <w:t xml:space="preserve"> </w:t>
            </w:r>
            <w:r w:rsidRPr="0043591B">
              <w:rPr>
                <w:rFonts w:ascii="Calibri" w:hAnsi="Calibri" w:cs="Calibri"/>
                <w:sz w:val="18"/>
                <w:szCs w:val="18"/>
              </w:rPr>
              <w:t>ve bu afetlerin etkileri konusunda bireysel ya da grup olarak sunum vb. hazırlamalarını</w:t>
            </w:r>
            <w:r>
              <w:rPr>
                <w:rFonts w:ascii="Calibri" w:hAnsi="Calibri" w:cs="Calibri"/>
                <w:sz w:val="18"/>
                <w:szCs w:val="18"/>
              </w:rPr>
              <w:t xml:space="preserve"> </w:t>
            </w:r>
            <w:r w:rsidRPr="0043591B">
              <w:rPr>
                <w:rFonts w:ascii="Calibri" w:hAnsi="Calibri" w:cs="Calibri"/>
                <w:sz w:val="18"/>
                <w:szCs w:val="18"/>
              </w:rPr>
              <w:t>içeren performans görevleri verilebilir. Performans görevini değerlendirmek için analitik</w:t>
            </w:r>
            <w:r>
              <w:rPr>
                <w:rFonts w:ascii="Calibri" w:hAnsi="Calibri" w:cs="Calibri"/>
                <w:sz w:val="18"/>
                <w:szCs w:val="18"/>
              </w:rPr>
              <w:t xml:space="preserve"> </w:t>
            </w:r>
            <w:r w:rsidRPr="0043591B">
              <w:rPr>
                <w:rFonts w:ascii="Calibri" w:hAnsi="Calibri" w:cs="Calibri"/>
                <w:sz w:val="18"/>
                <w:szCs w:val="18"/>
              </w:rPr>
              <w:t>dereceli puanlama anahtarı kullanılabilir.</w:t>
            </w:r>
          </w:p>
        </w:tc>
        <w:tc>
          <w:tcPr>
            <w:tcW w:w="1275" w:type="dxa"/>
            <w:vAlign w:val="center"/>
          </w:tcPr>
          <w:p w14:paraId="32212D3C" w14:textId="77777777" w:rsidR="0043591B" w:rsidRDefault="0043591B" w:rsidP="0043591B">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lastRenderedPageBreak/>
              <w:t>İstiklâl Marşı'nın Kabulü ve Mehmet Akif Ersoy'u Anma Günü (12 Mart)</w:t>
            </w:r>
          </w:p>
          <w:p w14:paraId="3DD117AF" w14:textId="77777777" w:rsidR="0043591B" w:rsidRDefault="0043591B" w:rsidP="0043591B">
            <w:pPr>
              <w:rPr>
                <w:rFonts w:ascii="Calibri" w:eastAsia="Times New Roman" w:hAnsi="Calibri" w:cs="Calibri"/>
                <w:color w:val="000000"/>
                <w:kern w:val="0"/>
                <w:sz w:val="18"/>
                <w:szCs w:val="18"/>
                <w:lang w:eastAsia="tr-TR"/>
                <w14:ligatures w14:val="none"/>
              </w:rPr>
            </w:pPr>
          </w:p>
          <w:p w14:paraId="198679F4" w14:textId="77777777" w:rsidR="0043591B" w:rsidRDefault="0043591B" w:rsidP="0043591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Şehitler Günü </w:t>
            </w:r>
          </w:p>
          <w:p w14:paraId="1CFF8B36" w14:textId="57015643" w:rsidR="0043591B" w:rsidRPr="00562DC0" w:rsidRDefault="0043591B" w:rsidP="0043591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(18 Mart)</w:t>
            </w:r>
          </w:p>
        </w:tc>
        <w:tc>
          <w:tcPr>
            <w:tcW w:w="1134" w:type="dxa"/>
            <w:vMerge w:val="restart"/>
            <w:vAlign w:val="center"/>
          </w:tcPr>
          <w:p w14:paraId="128C63CC" w14:textId="135202A9"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993" w:type="dxa"/>
            <w:vMerge w:val="restart"/>
            <w:vAlign w:val="center"/>
          </w:tcPr>
          <w:p w14:paraId="15DF689E" w14:textId="081C5801"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289" w:type="dxa"/>
            <w:gridSpan w:val="2"/>
            <w:vMerge w:val="restart"/>
            <w:vAlign w:val="center"/>
          </w:tcPr>
          <w:p w14:paraId="2EDD4008" w14:textId="7ED855D2"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43591B" w:rsidRPr="00562DC0" w14:paraId="4E62C593" w14:textId="77777777" w:rsidTr="00C9414A">
        <w:trPr>
          <w:gridAfter w:val="2"/>
          <w:wAfter w:w="283" w:type="dxa"/>
          <w:trHeight w:val="564"/>
        </w:trPr>
        <w:tc>
          <w:tcPr>
            <w:tcW w:w="702" w:type="dxa"/>
            <w:vMerge/>
            <w:vAlign w:val="center"/>
          </w:tcPr>
          <w:p w14:paraId="592E3586"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CC844A6" w14:textId="00DA73B0"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09FE6E86" w14:textId="6D51B373" w:rsidR="0043591B" w:rsidRDefault="0043591B" w:rsidP="0043591B">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3E56A62" w14:textId="45105BA1" w:rsidR="0043591B" w:rsidRPr="00C46FE7" w:rsidRDefault="0043591B" w:rsidP="0043591B">
            <w:pPr>
              <w:rPr>
                <w:rFonts w:ascii="Calibri" w:eastAsia="Times New Roman" w:hAnsi="Calibri" w:cs="Calibri"/>
                <w:color w:val="000000"/>
                <w:kern w:val="0"/>
                <w:sz w:val="18"/>
                <w:szCs w:val="18"/>
                <w:lang w:eastAsia="tr-TR"/>
                <w14:ligatures w14:val="none"/>
              </w:rPr>
            </w:pPr>
            <w:r w:rsidRPr="007A699D">
              <w:rPr>
                <w:rFonts w:ascii="Calibri" w:eastAsia="Times New Roman" w:hAnsi="Calibri" w:cs="Calibri"/>
                <w:b/>
                <w:bCs/>
                <w:color w:val="000000"/>
                <w:kern w:val="0"/>
                <w:sz w:val="18"/>
                <w:szCs w:val="18"/>
                <w:lang w:eastAsia="tr-TR"/>
                <w14:ligatures w14:val="none"/>
              </w:rPr>
              <w:t>KÜRESEL İKLİM DEĞİŞİKLİĞİ</w:t>
            </w:r>
          </w:p>
        </w:tc>
        <w:tc>
          <w:tcPr>
            <w:tcW w:w="1984" w:type="dxa"/>
            <w:vAlign w:val="center"/>
          </w:tcPr>
          <w:p w14:paraId="632EDB56" w14:textId="5BA49027" w:rsidR="0043591B" w:rsidRPr="00C46FE7" w:rsidRDefault="0043591B" w:rsidP="0043591B">
            <w:pPr>
              <w:rPr>
                <w:rFonts w:ascii="Calibri" w:eastAsia="Times New Roman" w:hAnsi="Calibri" w:cs="Calibri"/>
                <w:b/>
                <w:bCs/>
                <w:color w:val="000000"/>
                <w:kern w:val="0"/>
                <w:sz w:val="18"/>
                <w:szCs w:val="18"/>
                <w:lang w:eastAsia="tr-TR"/>
                <w14:ligatures w14:val="none"/>
              </w:rPr>
            </w:pPr>
            <w:r w:rsidRPr="009E1522">
              <w:rPr>
                <w:rFonts w:ascii="Calibri" w:eastAsia="Times New Roman" w:hAnsi="Calibri" w:cs="Calibri"/>
                <w:b/>
                <w:bCs/>
                <w:color w:val="000000"/>
                <w:kern w:val="0"/>
                <w:sz w:val="18"/>
                <w:szCs w:val="18"/>
                <w:lang w:eastAsia="tr-TR"/>
                <w14:ligatures w14:val="none"/>
              </w:rPr>
              <w:t>ÇEİD.4.5. Küresel iklim değişikliğinin doğrudan ya da dolaylı olarak neden olduğu afetler</w:t>
            </w:r>
            <w:r>
              <w:rPr>
                <w:rFonts w:ascii="Calibri" w:eastAsia="Times New Roman" w:hAnsi="Calibri" w:cs="Calibri"/>
                <w:b/>
                <w:bCs/>
                <w:color w:val="000000"/>
                <w:kern w:val="0"/>
                <w:sz w:val="18"/>
                <w:szCs w:val="18"/>
                <w:lang w:eastAsia="tr-TR"/>
                <w14:ligatures w14:val="none"/>
              </w:rPr>
              <w:t xml:space="preserve"> </w:t>
            </w:r>
            <w:r w:rsidRPr="009E1522">
              <w:rPr>
                <w:rFonts w:ascii="Calibri" w:eastAsia="Times New Roman" w:hAnsi="Calibri" w:cs="Calibri"/>
                <w:b/>
                <w:bCs/>
                <w:color w:val="000000"/>
                <w:kern w:val="0"/>
                <w:sz w:val="18"/>
                <w:szCs w:val="18"/>
                <w:lang w:eastAsia="tr-TR"/>
                <w14:ligatures w14:val="none"/>
              </w:rPr>
              <w:t>ve bu afetlerin etkilerine yönelik bilgi toplayabilme</w:t>
            </w:r>
          </w:p>
        </w:tc>
        <w:tc>
          <w:tcPr>
            <w:tcW w:w="2831" w:type="dxa"/>
            <w:vAlign w:val="center"/>
          </w:tcPr>
          <w:p w14:paraId="533AFE56"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a) Küresel iklim değişikliğinin doğrudan ya da dolaylı olarak neden olduğu afetler ve bu afetlerin etkilerini araştırmak için kullanacağı araçları belirler.</w:t>
            </w:r>
          </w:p>
          <w:p w14:paraId="193BFEBD"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b) Küresel iklim değişikliğinin doğrudan ya da dolaylı olarak neden olduğu afetler ve bu afetlerin etkilerine yönelik belirlediği araçları kullanarak bilgileri bulur.</w:t>
            </w:r>
          </w:p>
          <w:p w14:paraId="2DA855CE" w14:textId="77777777" w:rsidR="0043591B" w:rsidRPr="009E1522" w:rsidRDefault="0043591B" w:rsidP="0043591B">
            <w:pPr>
              <w:rPr>
                <w:rFonts w:ascii="Calibri" w:eastAsia="Times New Roman" w:hAnsi="Calibri" w:cs="Calibri"/>
                <w:i/>
                <w:iCs/>
                <w:color w:val="000000"/>
                <w:kern w:val="0"/>
                <w:sz w:val="18"/>
                <w:szCs w:val="18"/>
                <w:lang w:eastAsia="tr-TR"/>
                <w14:ligatures w14:val="none"/>
              </w:rPr>
            </w:pPr>
            <w:r w:rsidRPr="009E1522">
              <w:rPr>
                <w:rFonts w:ascii="Calibri" w:eastAsia="Times New Roman" w:hAnsi="Calibri" w:cs="Calibri"/>
                <w:i/>
                <w:iCs/>
                <w:color w:val="000000"/>
                <w:kern w:val="0"/>
                <w:sz w:val="18"/>
                <w:szCs w:val="18"/>
                <w:lang w:eastAsia="tr-TR"/>
                <w14:ligatures w14:val="none"/>
              </w:rPr>
              <w:t>c) Küresel iklim değişikliğinin doğrudan ya da dolaylı olarak neden olduğu afetler ve bu afetlerin etkilerine yönelik ulaştığı bilgileri doğrular.</w:t>
            </w:r>
          </w:p>
          <w:p w14:paraId="17A15E41" w14:textId="2DF07BB4" w:rsidR="0043591B" w:rsidRPr="00C46FE7" w:rsidRDefault="0043591B" w:rsidP="0043591B">
            <w:pPr>
              <w:rPr>
                <w:rFonts w:ascii="Calibri" w:eastAsia="Times New Roman" w:hAnsi="Calibri" w:cs="Calibri"/>
                <w:b/>
                <w:bCs/>
                <w:color w:val="000000"/>
                <w:kern w:val="0"/>
                <w:sz w:val="18"/>
                <w:szCs w:val="18"/>
                <w:lang w:eastAsia="tr-TR"/>
                <w14:ligatures w14:val="none"/>
              </w:rPr>
            </w:pPr>
            <w:proofErr w:type="gramStart"/>
            <w:r w:rsidRPr="009E1522">
              <w:rPr>
                <w:rFonts w:ascii="Calibri" w:eastAsia="Times New Roman" w:hAnsi="Calibri" w:cs="Calibri"/>
                <w:i/>
                <w:iCs/>
                <w:color w:val="000000"/>
                <w:kern w:val="0"/>
                <w:sz w:val="18"/>
                <w:szCs w:val="18"/>
                <w:lang w:eastAsia="tr-TR"/>
                <w14:ligatures w14:val="none"/>
              </w:rPr>
              <w:t>ç</w:t>
            </w:r>
            <w:proofErr w:type="gramEnd"/>
            <w:r w:rsidRPr="009E1522">
              <w:rPr>
                <w:rFonts w:ascii="Calibri" w:eastAsia="Times New Roman" w:hAnsi="Calibri" w:cs="Calibri"/>
                <w:i/>
                <w:iCs/>
                <w:color w:val="000000"/>
                <w:kern w:val="0"/>
                <w:sz w:val="18"/>
                <w:szCs w:val="18"/>
                <w:lang w:eastAsia="tr-TR"/>
                <w14:ligatures w14:val="none"/>
              </w:rPr>
              <w:t>) Küresel iklim değişikliğinin doğrudan ya da dolaylı olarak neden olduğu afetler ve bu afetlerin etkilerine yönelik bulduğu bilgileri kaydeder.</w:t>
            </w:r>
          </w:p>
        </w:tc>
        <w:tc>
          <w:tcPr>
            <w:tcW w:w="3401" w:type="dxa"/>
            <w:vMerge/>
            <w:vAlign w:val="center"/>
          </w:tcPr>
          <w:p w14:paraId="24A9A3E7" w14:textId="2BF6D4CE" w:rsidR="0043591B" w:rsidRPr="0029149A" w:rsidRDefault="0043591B" w:rsidP="0043591B">
            <w:pPr>
              <w:rPr>
                <w:rFonts w:ascii="Calibri" w:hAnsi="Calibri" w:cs="Calibri"/>
                <w:sz w:val="18"/>
                <w:szCs w:val="18"/>
              </w:rPr>
            </w:pPr>
          </w:p>
        </w:tc>
        <w:tc>
          <w:tcPr>
            <w:tcW w:w="1275" w:type="dxa"/>
            <w:vAlign w:val="center"/>
          </w:tcPr>
          <w:p w14:paraId="3FFBEFD9" w14:textId="77777777" w:rsidR="0043591B" w:rsidRPr="002602B3" w:rsidRDefault="0043591B" w:rsidP="0043591B">
            <w:pPr>
              <w:rPr>
                <w:rFonts w:ascii="Calibri" w:eastAsia="Times New Roman" w:hAnsi="Calibri" w:cs="Calibri"/>
                <w:color w:val="000000"/>
                <w:kern w:val="0"/>
                <w:sz w:val="18"/>
                <w:szCs w:val="18"/>
                <w:lang w:eastAsia="tr-TR"/>
                <w14:ligatures w14:val="none"/>
              </w:rPr>
            </w:pPr>
          </w:p>
          <w:p w14:paraId="1B01A8EA" w14:textId="3F2D2169" w:rsidR="0043591B" w:rsidRPr="00562DC0" w:rsidRDefault="0043591B" w:rsidP="0043591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Türk Dünyası ve Toplulukları Haftası</w:t>
            </w:r>
          </w:p>
        </w:tc>
        <w:tc>
          <w:tcPr>
            <w:tcW w:w="1134" w:type="dxa"/>
            <w:vMerge/>
            <w:vAlign w:val="center"/>
          </w:tcPr>
          <w:p w14:paraId="29B9E43D"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993" w:type="dxa"/>
            <w:vMerge/>
          </w:tcPr>
          <w:p w14:paraId="19EB03E7" w14:textId="77777777" w:rsidR="0043591B" w:rsidRPr="00562DC0" w:rsidRDefault="0043591B"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B75B9B9" w14:textId="316C1193"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43591B" w:rsidRPr="00562DC0" w14:paraId="27FA21EB" w14:textId="77777777" w:rsidTr="00066AFF">
        <w:trPr>
          <w:gridAfter w:val="3"/>
          <w:wAfter w:w="290" w:type="dxa"/>
          <w:trHeight w:val="985"/>
        </w:trPr>
        <w:tc>
          <w:tcPr>
            <w:tcW w:w="702" w:type="dxa"/>
            <w:vMerge/>
            <w:vAlign w:val="center"/>
          </w:tcPr>
          <w:p w14:paraId="64104E92"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30217E7" w14:textId="77777777" w:rsidR="0043591B" w:rsidRPr="00F615B8" w:rsidRDefault="0043591B" w:rsidP="0043591B">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25.</w:t>
            </w:r>
          </w:p>
          <w:p w14:paraId="60A31FCA" w14:textId="025BAC8C"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Hafta: 29 Mart- 2 Nisan</w:t>
            </w:r>
          </w:p>
        </w:tc>
        <w:tc>
          <w:tcPr>
            <w:tcW w:w="709" w:type="dxa"/>
            <w:vAlign w:val="center"/>
          </w:tcPr>
          <w:p w14:paraId="6D075FAC" w14:textId="30D823BE" w:rsidR="0043591B" w:rsidRDefault="0043591B" w:rsidP="0043591B">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3892" w:type="dxa"/>
            <w:gridSpan w:val="9"/>
            <w:vAlign w:val="center"/>
          </w:tcPr>
          <w:p w14:paraId="7C9CD73C" w14:textId="29F85D91"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C41A48">
              <w:rPr>
                <w:rFonts w:ascii="Calibri" w:hAnsi="Calibri" w:cs="Calibri"/>
                <w:b/>
                <w:bCs/>
                <w:sz w:val="32"/>
                <w:szCs w:val="32"/>
              </w:rPr>
              <w:t>OKUL TEMELLİ PLANLAMA</w:t>
            </w:r>
          </w:p>
        </w:tc>
      </w:tr>
      <w:tr w:rsidR="0043591B" w:rsidRPr="00562DC0" w14:paraId="453D23C7" w14:textId="77777777" w:rsidTr="00C9414A">
        <w:trPr>
          <w:gridAfter w:val="3"/>
          <w:wAfter w:w="290" w:type="dxa"/>
          <w:trHeight w:val="850"/>
        </w:trPr>
        <w:tc>
          <w:tcPr>
            <w:tcW w:w="702" w:type="dxa"/>
            <w:vMerge/>
            <w:vAlign w:val="center"/>
          </w:tcPr>
          <w:p w14:paraId="06C3DCC7"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22F9785D" w14:textId="77777777" w:rsidR="0043591B" w:rsidRPr="00F615B8" w:rsidRDefault="0043591B" w:rsidP="0043591B">
            <w:pPr>
              <w:jc w:val="center"/>
              <w:rPr>
                <w:rFonts w:ascii="Calibri" w:eastAsia="Times New Roman" w:hAnsi="Calibri" w:cs="Calibri"/>
                <w:color w:val="000000"/>
                <w:kern w:val="0"/>
                <w:sz w:val="18"/>
                <w:szCs w:val="18"/>
                <w:lang w:eastAsia="tr-TR"/>
                <w14:ligatures w14:val="none"/>
              </w:rPr>
            </w:pPr>
          </w:p>
        </w:tc>
        <w:tc>
          <w:tcPr>
            <w:tcW w:w="14601" w:type="dxa"/>
            <w:gridSpan w:val="10"/>
            <w:vMerge w:val="restart"/>
            <w:vAlign w:val="center"/>
          </w:tcPr>
          <w:p w14:paraId="2D558787" w14:textId="1A2A50F8"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6"/>
                <w:szCs w:val="36"/>
                <w:lang w:eastAsia="tr-TR"/>
                <w14:ligatures w14:val="none"/>
              </w:rPr>
              <w:t xml:space="preserve">2.DÖNEM 1. </w:t>
            </w:r>
            <w:r w:rsidRPr="0046775F">
              <w:rPr>
                <w:rFonts w:ascii="Calibri" w:eastAsia="Times New Roman" w:hAnsi="Calibri" w:cs="Calibri"/>
                <w:b/>
                <w:bCs/>
                <w:color w:val="000000"/>
                <w:kern w:val="0"/>
                <w:sz w:val="36"/>
                <w:szCs w:val="36"/>
                <w:lang w:eastAsia="tr-TR"/>
                <w14:ligatures w14:val="none"/>
              </w:rPr>
              <w:t>SINAV HAFTASI</w:t>
            </w:r>
            <w:r>
              <w:rPr>
                <w:rFonts w:ascii="Calibri" w:eastAsia="Times New Roman" w:hAnsi="Calibri" w:cs="Calibri"/>
                <w:b/>
                <w:bCs/>
                <w:color w:val="000000"/>
                <w:kern w:val="0"/>
                <w:sz w:val="36"/>
                <w:szCs w:val="36"/>
                <w:lang w:eastAsia="tr-TR"/>
                <w14:ligatures w14:val="none"/>
              </w:rPr>
              <w:t xml:space="preserve"> </w:t>
            </w:r>
            <w:r w:rsidRPr="0046775F">
              <w:rPr>
                <w:rFonts w:ascii="Calibri" w:eastAsia="Times New Roman" w:hAnsi="Calibri" w:cs="Calibri"/>
                <w:b/>
                <w:bCs/>
                <w:color w:val="000000"/>
                <w:kern w:val="0"/>
                <w:sz w:val="36"/>
                <w:szCs w:val="36"/>
                <w:lang w:eastAsia="tr-TR"/>
                <w14:ligatures w14:val="none"/>
              </w:rPr>
              <w:t>(29 Mart -9 Nisan 2027)</w:t>
            </w:r>
          </w:p>
        </w:tc>
      </w:tr>
      <w:tr w:rsidR="0043591B" w:rsidRPr="00562DC0" w14:paraId="7073CE18" w14:textId="77777777" w:rsidTr="00C9414A">
        <w:trPr>
          <w:gridAfter w:val="3"/>
          <w:wAfter w:w="290" w:type="dxa"/>
          <w:trHeight w:val="446"/>
        </w:trPr>
        <w:tc>
          <w:tcPr>
            <w:tcW w:w="702" w:type="dxa"/>
            <w:vMerge/>
            <w:vAlign w:val="center"/>
          </w:tcPr>
          <w:p w14:paraId="47ED398A"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2C530D5" w14:textId="0E6B1D6E" w:rsidR="0043591B" w:rsidRPr="00F615B8" w:rsidRDefault="0043591B"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5 -9 Nisan</w:t>
            </w:r>
          </w:p>
        </w:tc>
        <w:tc>
          <w:tcPr>
            <w:tcW w:w="14601" w:type="dxa"/>
            <w:gridSpan w:val="10"/>
            <w:vMerge/>
          </w:tcPr>
          <w:p w14:paraId="7530E951" w14:textId="5585E9CB" w:rsidR="0043591B" w:rsidRPr="00562DC0" w:rsidRDefault="0043591B" w:rsidP="0043591B">
            <w:pPr>
              <w:rPr>
                <w:rFonts w:ascii="Calibri" w:eastAsia="Times New Roman" w:hAnsi="Calibri" w:cs="Calibri"/>
                <w:color w:val="000000"/>
                <w:kern w:val="0"/>
                <w:sz w:val="18"/>
                <w:szCs w:val="18"/>
                <w:lang w:eastAsia="tr-TR"/>
                <w14:ligatures w14:val="none"/>
              </w:rPr>
            </w:pPr>
          </w:p>
        </w:tc>
      </w:tr>
      <w:tr w:rsidR="000509B9" w:rsidRPr="00562DC0" w14:paraId="6F3FAE97" w14:textId="77777777" w:rsidTr="0092105E">
        <w:trPr>
          <w:gridAfter w:val="2"/>
          <w:wAfter w:w="283" w:type="dxa"/>
          <w:trHeight w:val="2664"/>
        </w:trPr>
        <w:tc>
          <w:tcPr>
            <w:tcW w:w="702" w:type="dxa"/>
            <w:vMerge/>
            <w:vAlign w:val="center"/>
          </w:tcPr>
          <w:p w14:paraId="2B1908F7" w14:textId="77777777" w:rsidR="000509B9" w:rsidRDefault="000509B9" w:rsidP="0043591B">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7A79A6FF" w14:textId="00B4534F" w:rsidR="000509B9" w:rsidRPr="00562DC0" w:rsidRDefault="000509B9" w:rsidP="0043591B">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2808787A" w14:textId="1B2D820A" w:rsidR="000509B9" w:rsidRDefault="000509B9" w:rsidP="0043591B">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AA41477" w14:textId="7CACAB79" w:rsidR="000509B9" w:rsidRPr="000F10D2" w:rsidRDefault="000509B9" w:rsidP="0043591B">
            <w:pPr>
              <w:rPr>
                <w:rFonts w:ascii="Calibri" w:eastAsia="Times New Roman" w:hAnsi="Calibri" w:cs="Calibri"/>
                <w:color w:val="000000"/>
                <w:kern w:val="0"/>
                <w:sz w:val="18"/>
                <w:szCs w:val="18"/>
                <w:lang w:eastAsia="tr-TR"/>
                <w14:ligatures w14:val="none"/>
              </w:rPr>
            </w:pPr>
            <w:r w:rsidRPr="000509B9">
              <w:rPr>
                <w:rFonts w:ascii="Calibri" w:eastAsia="Times New Roman" w:hAnsi="Calibri" w:cs="Calibri"/>
                <w:b/>
                <w:bCs/>
                <w:color w:val="000000"/>
                <w:kern w:val="0"/>
                <w:sz w:val="18"/>
                <w:szCs w:val="18"/>
                <w:lang w:eastAsia="tr-TR"/>
                <w14:ligatures w14:val="none"/>
              </w:rPr>
              <w:t>İKLİM DEĞİŞİKLİĞİ VE UYUM</w:t>
            </w:r>
          </w:p>
        </w:tc>
        <w:tc>
          <w:tcPr>
            <w:tcW w:w="1984" w:type="dxa"/>
            <w:vAlign w:val="center"/>
          </w:tcPr>
          <w:p w14:paraId="04A50D63" w14:textId="5EF45E74" w:rsidR="004613B3" w:rsidRPr="004613B3" w:rsidRDefault="004613B3" w:rsidP="004613B3">
            <w:pPr>
              <w:rPr>
                <w:rFonts w:ascii="Calibri" w:eastAsia="Times New Roman" w:hAnsi="Calibri" w:cs="Calibri"/>
                <w:b/>
                <w:bCs/>
                <w:color w:val="000000"/>
                <w:kern w:val="0"/>
                <w:sz w:val="18"/>
                <w:szCs w:val="18"/>
                <w:lang w:eastAsia="tr-TR"/>
                <w14:ligatures w14:val="none"/>
              </w:rPr>
            </w:pPr>
            <w:r w:rsidRPr="004613B3">
              <w:rPr>
                <w:rFonts w:ascii="Calibri" w:eastAsia="Times New Roman" w:hAnsi="Calibri" w:cs="Calibri"/>
                <w:b/>
                <w:bCs/>
                <w:color w:val="000000"/>
                <w:kern w:val="0"/>
                <w:sz w:val="18"/>
                <w:szCs w:val="18"/>
                <w:lang w:eastAsia="tr-TR"/>
                <w14:ligatures w14:val="none"/>
              </w:rPr>
              <w:t xml:space="preserve">ÇEİD.5.1. İklim değişikliğinin </w:t>
            </w:r>
            <w:proofErr w:type="gramStart"/>
            <w:r w:rsidRPr="004613B3">
              <w:rPr>
                <w:rFonts w:ascii="Calibri" w:eastAsia="Times New Roman" w:hAnsi="Calibri" w:cs="Calibri"/>
                <w:b/>
                <w:bCs/>
                <w:color w:val="000000"/>
                <w:kern w:val="0"/>
                <w:sz w:val="18"/>
                <w:szCs w:val="18"/>
                <w:lang w:eastAsia="tr-TR"/>
                <w14:ligatures w14:val="none"/>
              </w:rPr>
              <w:t>ülkemizdeki</w:t>
            </w:r>
            <w:r w:rsidRPr="004613B3">
              <w:rPr>
                <w:rFonts w:ascii="Calibri" w:eastAsia="Times New Roman" w:hAnsi="Calibri" w:cs="Calibri"/>
                <w:b/>
                <w:bCs/>
                <w:color w:val="000000"/>
                <w:kern w:val="0"/>
                <w:sz w:val="18"/>
                <w:szCs w:val="18"/>
                <w:lang w:eastAsia="tr-TR"/>
                <w14:ligatures w14:val="none"/>
              </w:rPr>
              <w:t xml:space="preserve"> </w:t>
            </w:r>
            <w:r>
              <w:rPr>
                <w:rFonts w:ascii="Calibri" w:eastAsia="Times New Roman" w:hAnsi="Calibri" w:cs="Calibri"/>
                <w:b/>
                <w:bCs/>
                <w:color w:val="000000"/>
                <w:kern w:val="0"/>
                <w:sz w:val="18"/>
                <w:szCs w:val="18"/>
                <w:lang w:eastAsia="tr-TR"/>
                <w14:ligatures w14:val="none"/>
              </w:rPr>
              <w:t>mevcut</w:t>
            </w:r>
            <w:proofErr w:type="gramEnd"/>
            <w:r>
              <w:rPr>
                <w:rFonts w:ascii="Calibri" w:eastAsia="Times New Roman" w:hAnsi="Calibri" w:cs="Calibri"/>
                <w:b/>
                <w:bCs/>
                <w:color w:val="000000"/>
                <w:kern w:val="0"/>
                <w:sz w:val="18"/>
                <w:szCs w:val="18"/>
                <w:lang w:eastAsia="tr-TR"/>
                <w14:ligatures w14:val="none"/>
              </w:rPr>
              <w:t xml:space="preserve"> </w:t>
            </w:r>
            <w:r w:rsidRPr="004613B3">
              <w:rPr>
                <w:rFonts w:ascii="Calibri" w:eastAsia="Times New Roman" w:hAnsi="Calibri" w:cs="Calibri"/>
                <w:b/>
                <w:bCs/>
                <w:color w:val="000000"/>
                <w:kern w:val="0"/>
                <w:sz w:val="18"/>
                <w:szCs w:val="18"/>
                <w:lang w:eastAsia="tr-TR"/>
                <w14:ligatures w14:val="none"/>
              </w:rPr>
              <w:t>ve olası etkilerini tartışabilme</w:t>
            </w:r>
          </w:p>
          <w:p w14:paraId="13B1EE21" w14:textId="1E29C365" w:rsidR="000509B9" w:rsidRPr="004613B3" w:rsidRDefault="000509B9" w:rsidP="004613B3">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276CEF45" w14:textId="77777777" w:rsidR="004613B3" w:rsidRPr="004613B3" w:rsidRDefault="004613B3" w:rsidP="004613B3">
            <w:pPr>
              <w:rPr>
                <w:rFonts w:ascii="Calibri" w:eastAsia="Times New Roman" w:hAnsi="Calibri" w:cs="Calibri"/>
                <w:i/>
                <w:iCs/>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a)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mantıksal temellendirme yapar.</w:t>
            </w:r>
          </w:p>
          <w:p w14:paraId="1923FCCA" w14:textId="77777777" w:rsidR="004613B3" w:rsidRPr="004613B3" w:rsidRDefault="004613B3" w:rsidP="004613B3">
            <w:pPr>
              <w:rPr>
                <w:rFonts w:ascii="Calibri" w:eastAsia="Times New Roman" w:hAnsi="Calibri" w:cs="Calibri"/>
                <w:i/>
                <w:iCs/>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b)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oluşturduğu görüşlerde çelişki ve tutarsızlıkları tespit eder.</w:t>
            </w:r>
          </w:p>
          <w:p w14:paraId="2C0913BF" w14:textId="14A5993E" w:rsidR="000509B9" w:rsidRPr="004613B3"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c)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oluşturduğu görüşleri çürütür veya kabul eder.</w:t>
            </w:r>
          </w:p>
        </w:tc>
        <w:tc>
          <w:tcPr>
            <w:tcW w:w="3401" w:type="dxa"/>
            <w:vMerge w:val="restart"/>
            <w:vAlign w:val="center"/>
          </w:tcPr>
          <w:p w14:paraId="2A2F0C09" w14:textId="24E788F8" w:rsidR="00296A25" w:rsidRPr="00296A25" w:rsidRDefault="00296A25" w:rsidP="00296A25">
            <w:pPr>
              <w:rPr>
                <w:rFonts w:ascii="Calibri" w:hAnsi="Calibri" w:cs="Calibri"/>
                <w:sz w:val="18"/>
                <w:szCs w:val="18"/>
              </w:rPr>
            </w:pPr>
            <w:r w:rsidRPr="00296A25">
              <w:rPr>
                <w:rFonts w:ascii="Calibri" w:hAnsi="Calibri" w:cs="Calibri"/>
                <w:sz w:val="18"/>
                <w:szCs w:val="18"/>
              </w:rPr>
              <w:t>Öğrenme çıktılarının değerlendirilmesinde tanılayıcı dallanmış ağaç, yapılandırılmış grid,</w:t>
            </w:r>
            <w:r>
              <w:rPr>
                <w:rFonts w:ascii="Calibri" w:hAnsi="Calibri" w:cs="Calibri"/>
                <w:sz w:val="18"/>
                <w:szCs w:val="18"/>
              </w:rPr>
              <w:t xml:space="preserve"> </w:t>
            </w:r>
            <w:r w:rsidRPr="00296A25">
              <w:rPr>
                <w:rFonts w:ascii="Calibri" w:hAnsi="Calibri" w:cs="Calibri"/>
                <w:sz w:val="18"/>
                <w:szCs w:val="18"/>
              </w:rPr>
              <w:t>çalışma kâğıtları, açık uçlu sorular, performans görevleri vb. ölçme ve değerlendirme</w:t>
            </w:r>
            <w:r>
              <w:rPr>
                <w:rFonts w:ascii="Calibri" w:hAnsi="Calibri" w:cs="Calibri"/>
                <w:sz w:val="18"/>
                <w:szCs w:val="18"/>
              </w:rPr>
              <w:t xml:space="preserve"> </w:t>
            </w:r>
            <w:r w:rsidRPr="00296A25">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296A25">
              <w:rPr>
                <w:rFonts w:ascii="Calibri" w:hAnsi="Calibri" w:cs="Calibri"/>
                <w:sz w:val="18"/>
                <w:szCs w:val="18"/>
              </w:rPr>
              <w:t>dijital ürün dosyasında toplanarak değerlendirme amaçlı kullanılabilir.</w:t>
            </w:r>
          </w:p>
          <w:p w14:paraId="73476338" w14:textId="5C46C63A" w:rsidR="000509B9" w:rsidRPr="00125E53" w:rsidRDefault="00296A25" w:rsidP="00296A25">
            <w:pPr>
              <w:rPr>
                <w:rFonts w:ascii="Calibri" w:hAnsi="Calibri" w:cs="Calibri"/>
                <w:sz w:val="18"/>
                <w:szCs w:val="18"/>
              </w:rPr>
            </w:pPr>
            <w:r w:rsidRPr="00296A25">
              <w:rPr>
                <w:rFonts w:ascii="Calibri" w:hAnsi="Calibri" w:cs="Calibri"/>
                <w:sz w:val="18"/>
                <w:szCs w:val="18"/>
              </w:rPr>
              <w:t>Öğrencilere ülkemizdeki iklim değişikliği ile mücadeleye yönelik ulusal ve uluslararası çalışmalar</w:t>
            </w:r>
            <w:r>
              <w:rPr>
                <w:rFonts w:ascii="Calibri" w:hAnsi="Calibri" w:cs="Calibri"/>
                <w:sz w:val="18"/>
                <w:szCs w:val="18"/>
              </w:rPr>
              <w:t xml:space="preserve"> </w:t>
            </w:r>
            <w:r w:rsidRPr="00296A25">
              <w:rPr>
                <w:rFonts w:ascii="Calibri" w:hAnsi="Calibri" w:cs="Calibri"/>
                <w:sz w:val="18"/>
                <w:szCs w:val="18"/>
              </w:rPr>
              <w:t>konusunda bireysel ya da grup olarak poster, rapor vb. hazırlamalarını içeren performans</w:t>
            </w:r>
            <w:r>
              <w:rPr>
                <w:rFonts w:ascii="Calibri" w:hAnsi="Calibri" w:cs="Calibri"/>
                <w:sz w:val="18"/>
                <w:szCs w:val="18"/>
              </w:rPr>
              <w:t xml:space="preserve"> </w:t>
            </w:r>
            <w:r w:rsidRPr="00296A25">
              <w:rPr>
                <w:rFonts w:ascii="Calibri" w:hAnsi="Calibri" w:cs="Calibri"/>
                <w:sz w:val="18"/>
                <w:szCs w:val="18"/>
              </w:rPr>
              <w:t>görevi verilebilir. Bu görev analitik dereceli puanlama anahtarıyla değerlendirilebilir.</w:t>
            </w:r>
          </w:p>
        </w:tc>
        <w:tc>
          <w:tcPr>
            <w:tcW w:w="1275" w:type="dxa"/>
            <w:vAlign w:val="center"/>
          </w:tcPr>
          <w:p w14:paraId="14B65D92" w14:textId="77777777" w:rsidR="000509B9" w:rsidRPr="00562DC0" w:rsidRDefault="000509B9" w:rsidP="0043591B">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745B7A2E" w14:textId="77777777" w:rsidR="004613B3" w:rsidRPr="004613B3"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SDB1.2. Kendini Düzenleme (Öz Düzenleme), SDB2.1. İletişim, SDB2.2. İş Birliği,</w:t>
            </w:r>
          </w:p>
          <w:p w14:paraId="33307831" w14:textId="746B3F01" w:rsidR="000509B9" w:rsidRPr="00562DC0"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SDB2.3. Sosyal Farkındalık, SDB3.3. Sorumlu Karar Verme</w:t>
            </w:r>
          </w:p>
        </w:tc>
        <w:tc>
          <w:tcPr>
            <w:tcW w:w="993" w:type="dxa"/>
            <w:vMerge w:val="restart"/>
            <w:vAlign w:val="center"/>
          </w:tcPr>
          <w:p w14:paraId="0CF4BD03" w14:textId="77777777" w:rsidR="004613B3" w:rsidRPr="004613B3"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D1. Adalet, D3. Çalışkanlık, D5. Duyarlılık, D9. Merhamet, D14. Saygı, D16. Sorumluluk,</w:t>
            </w:r>
          </w:p>
          <w:p w14:paraId="01C724F0" w14:textId="2403DAA8" w:rsidR="000509B9" w:rsidRPr="00562DC0"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D19. Vatanseverlik</w:t>
            </w:r>
          </w:p>
        </w:tc>
        <w:tc>
          <w:tcPr>
            <w:tcW w:w="1289" w:type="dxa"/>
            <w:gridSpan w:val="2"/>
            <w:vMerge w:val="restart"/>
            <w:vAlign w:val="center"/>
          </w:tcPr>
          <w:p w14:paraId="3A6C59D9" w14:textId="77777777" w:rsidR="004613B3" w:rsidRPr="004613B3"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OB1. Bilgi Okuryazarlığı, OB2. Dijital Okuryazarlık, OB4. Görsel Okuryazarlık,</w:t>
            </w:r>
          </w:p>
          <w:p w14:paraId="657FB495" w14:textId="69BF9EC4" w:rsidR="000509B9" w:rsidRPr="00562DC0" w:rsidRDefault="004613B3" w:rsidP="004613B3">
            <w:pPr>
              <w:rPr>
                <w:rFonts w:ascii="Calibri" w:eastAsia="Times New Roman" w:hAnsi="Calibri" w:cs="Calibri"/>
                <w:color w:val="000000"/>
                <w:kern w:val="0"/>
                <w:sz w:val="18"/>
                <w:szCs w:val="18"/>
                <w:lang w:eastAsia="tr-TR"/>
                <w14:ligatures w14:val="none"/>
              </w:rPr>
            </w:pPr>
            <w:r w:rsidRPr="004613B3">
              <w:rPr>
                <w:rFonts w:ascii="Calibri" w:eastAsia="Times New Roman" w:hAnsi="Calibri" w:cs="Calibri"/>
                <w:color w:val="000000"/>
                <w:kern w:val="0"/>
                <w:sz w:val="18"/>
                <w:szCs w:val="18"/>
                <w:lang w:eastAsia="tr-TR"/>
                <w14:ligatures w14:val="none"/>
              </w:rPr>
              <w:t>OB7. Veri Okuryazarlığı, OB8. Sürdürülebilirlik Okuryazarlığı</w:t>
            </w:r>
          </w:p>
        </w:tc>
      </w:tr>
      <w:tr w:rsidR="004613B3" w:rsidRPr="00562DC0" w14:paraId="6442C060" w14:textId="77777777" w:rsidTr="00C9414A">
        <w:trPr>
          <w:gridAfter w:val="2"/>
          <w:wAfter w:w="283" w:type="dxa"/>
          <w:trHeight w:val="2407"/>
        </w:trPr>
        <w:tc>
          <w:tcPr>
            <w:tcW w:w="702" w:type="dxa"/>
            <w:vMerge/>
            <w:vAlign w:val="center"/>
          </w:tcPr>
          <w:p w14:paraId="70312EAD" w14:textId="77777777" w:rsidR="004613B3" w:rsidRDefault="004613B3" w:rsidP="004613B3">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9D8A812" w14:textId="54359FC8" w:rsidR="004613B3" w:rsidRPr="00562DC0" w:rsidRDefault="004613B3" w:rsidP="004613B3">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7</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77B492E0" w14:textId="585C3E5D" w:rsidR="004613B3" w:rsidRDefault="004613B3" w:rsidP="004613B3">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007645F" w14:textId="7280622D" w:rsidR="004613B3" w:rsidRPr="00D05D4E" w:rsidRDefault="004613B3" w:rsidP="004613B3">
            <w:pPr>
              <w:rPr>
                <w:rFonts w:ascii="Calibri" w:eastAsia="Times New Roman" w:hAnsi="Calibri" w:cs="Calibri"/>
                <w:color w:val="000000"/>
                <w:kern w:val="0"/>
                <w:sz w:val="18"/>
                <w:szCs w:val="18"/>
                <w:lang w:eastAsia="tr-TR"/>
                <w14:ligatures w14:val="none"/>
              </w:rPr>
            </w:pPr>
            <w:r w:rsidRPr="000509B9">
              <w:rPr>
                <w:rFonts w:ascii="Calibri" w:eastAsia="Times New Roman" w:hAnsi="Calibri" w:cs="Calibri"/>
                <w:b/>
                <w:bCs/>
                <w:color w:val="000000"/>
                <w:kern w:val="0"/>
                <w:sz w:val="18"/>
                <w:szCs w:val="18"/>
                <w:lang w:eastAsia="tr-TR"/>
                <w14:ligatures w14:val="none"/>
              </w:rPr>
              <w:t>İKLİM DEĞİŞİKLİĞİ VE UYUM</w:t>
            </w:r>
          </w:p>
        </w:tc>
        <w:tc>
          <w:tcPr>
            <w:tcW w:w="1984" w:type="dxa"/>
            <w:vAlign w:val="center"/>
          </w:tcPr>
          <w:p w14:paraId="13E6051B" w14:textId="77777777" w:rsidR="004613B3" w:rsidRPr="004613B3" w:rsidRDefault="004613B3" w:rsidP="004613B3">
            <w:pPr>
              <w:rPr>
                <w:rFonts w:ascii="Calibri" w:eastAsia="Times New Roman" w:hAnsi="Calibri" w:cs="Calibri"/>
                <w:b/>
                <w:bCs/>
                <w:color w:val="000000"/>
                <w:kern w:val="0"/>
                <w:sz w:val="18"/>
                <w:szCs w:val="18"/>
                <w:lang w:eastAsia="tr-TR"/>
                <w14:ligatures w14:val="none"/>
              </w:rPr>
            </w:pPr>
            <w:r w:rsidRPr="004613B3">
              <w:rPr>
                <w:rFonts w:ascii="Calibri" w:eastAsia="Times New Roman" w:hAnsi="Calibri" w:cs="Calibri"/>
                <w:b/>
                <w:bCs/>
                <w:color w:val="000000"/>
                <w:kern w:val="0"/>
                <w:sz w:val="18"/>
                <w:szCs w:val="18"/>
                <w:lang w:eastAsia="tr-TR"/>
                <w14:ligatures w14:val="none"/>
              </w:rPr>
              <w:t xml:space="preserve">ÇEİD.5.1. İklim değişikliğinin </w:t>
            </w:r>
            <w:proofErr w:type="gramStart"/>
            <w:r w:rsidRPr="004613B3">
              <w:rPr>
                <w:rFonts w:ascii="Calibri" w:eastAsia="Times New Roman" w:hAnsi="Calibri" w:cs="Calibri"/>
                <w:b/>
                <w:bCs/>
                <w:color w:val="000000"/>
                <w:kern w:val="0"/>
                <w:sz w:val="18"/>
                <w:szCs w:val="18"/>
                <w:lang w:eastAsia="tr-TR"/>
                <w14:ligatures w14:val="none"/>
              </w:rPr>
              <w:t>ülkemizdeki mevcut</w:t>
            </w:r>
            <w:proofErr w:type="gramEnd"/>
            <w:r w:rsidRPr="004613B3">
              <w:rPr>
                <w:rFonts w:ascii="Calibri" w:eastAsia="Times New Roman" w:hAnsi="Calibri" w:cs="Calibri"/>
                <w:b/>
                <w:bCs/>
                <w:color w:val="000000"/>
                <w:kern w:val="0"/>
                <w:sz w:val="18"/>
                <w:szCs w:val="18"/>
                <w:lang w:eastAsia="tr-TR"/>
                <w14:ligatures w14:val="none"/>
              </w:rPr>
              <w:t xml:space="preserve"> ve olası etkilerini tartışabilme</w:t>
            </w:r>
          </w:p>
          <w:p w14:paraId="56A2652E" w14:textId="59A6201D" w:rsidR="004613B3" w:rsidRPr="00D05D4E" w:rsidRDefault="004613B3" w:rsidP="004613B3">
            <w:pPr>
              <w:rPr>
                <w:rFonts w:ascii="Calibri" w:eastAsia="Times New Roman" w:hAnsi="Calibri" w:cs="Calibri"/>
                <w:b/>
                <w:bCs/>
                <w:color w:val="000000"/>
                <w:kern w:val="0"/>
                <w:sz w:val="18"/>
                <w:szCs w:val="18"/>
                <w:lang w:eastAsia="tr-TR"/>
                <w14:ligatures w14:val="none"/>
              </w:rPr>
            </w:pPr>
          </w:p>
        </w:tc>
        <w:tc>
          <w:tcPr>
            <w:tcW w:w="2831" w:type="dxa"/>
            <w:vAlign w:val="center"/>
          </w:tcPr>
          <w:p w14:paraId="7A5E9454" w14:textId="77777777" w:rsidR="004613B3" w:rsidRPr="004613B3" w:rsidRDefault="004613B3" w:rsidP="004613B3">
            <w:pPr>
              <w:rPr>
                <w:rFonts w:ascii="Calibri" w:eastAsia="Times New Roman" w:hAnsi="Calibri" w:cs="Calibri"/>
                <w:i/>
                <w:iCs/>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a)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mantıksal temellendirme yapar.</w:t>
            </w:r>
          </w:p>
          <w:p w14:paraId="196D4B36" w14:textId="77777777" w:rsidR="004613B3" w:rsidRPr="004613B3" w:rsidRDefault="004613B3" w:rsidP="004613B3">
            <w:pPr>
              <w:rPr>
                <w:rFonts w:ascii="Calibri" w:eastAsia="Times New Roman" w:hAnsi="Calibri" w:cs="Calibri"/>
                <w:i/>
                <w:iCs/>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b)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oluşturduğu görüşlerde çelişki ve tutarsızlıkları tespit eder.</w:t>
            </w:r>
          </w:p>
          <w:p w14:paraId="2F10794B" w14:textId="10EB114A" w:rsidR="004613B3" w:rsidRPr="00D05D4E" w:rsidRDefault="004613B3" w:rsidP="004613B3">
            <w:pPr>
              <w:rPr>
                <w:rFonts w:ascii="Calibri" w:eastAsia="Times New Roman" w:hAnsi="Calibri" w:cs="Calibri"/>
                <w:b/>
                <w:bCs/>
                <w:color w:val="000000"/>
                <w:kern w:val="0"/>
                <w:sz w:val="18"/>
                <w:szCs w:val="18"/>
                <w:lang w:eastAsia="tr-TR"/>
                <w14:ligatures w14:val="none"/>
              </w:rPr>
            </w:pPr>
            <w:r w:rsidRPr="004613B3">
              <w:rPr>
                <w:rFonts w:ascii="Calibri" w:eastAsia="Times New Roman" w:hAnsi="Calibri" w:cs="Calibri"/>
                <w:i/>
                <w:iCs/>
                <w:color w:val="000000"/>
                <w:kern w:val="0"/>
                <w:sz w:val="18"/>
                <w:szCs w:val="18"/>
                <w:lang w:eastAsia="tr-TR"/>
                <w14:ligatures w14:val="none"/>
              </w:rPr>
              <w:t xml:space="preserve">c) İklim değişikliğinin </w:t>
            </w:r>
            <w:proofErr w:type="gramStart"/>
            <w:r w:rsidRPr="004613B3">
              <w:rPr>
                <w:rFonts w:ascii="Calibri" w:eastAsia="Times New Roman" w:hAnsi="Calibri" w:cs="Calibri"/>
                <w:i/>
                <w:iCs/>
                <w:color w:val="000000"/>
                <w:kern w:val="0"/>
                <w:sz w:val="18"/>
                <w:szCs w:val="18"/>
                <w:lang w:eastAsia="tr-TR"/>
                <w14:ligatures w14:val="none"/>
              </w:rPr>
              <w:t>ülkemizdeki mevcut</w:t>
            </w:r>
            <w:proofErr w:type="gramEnd"/>
            <w:r w:rsidRPr="004613B3">
              <w:rPr>
                <w:rFonts w:ascii="Calibri" w:eastAsia="Times New Roman" w:hAnsi="Calibri" w:cs="Calibri"/>
                <w:i/>
                <w:iCs/>
                <w:color w:val="000000"/>
                <w:kern w:val="0"/>
                <w:sz w:val="18"/>
                <w:szCs w:val="18"/>
                <w:lang w:eastAsia="tr-TR"/>
                <w14:ligatures w14:val="none"/>
              </w:rPr>
              <w:t xml:space="preserve"> ve olası etkilerine yönelik oluşturduğu görüşleri çürütür veya kabul eder.</w:t>
            </w:r>
          </w:p>
        </w:tc>
        <w:tc>
          <w:tcPr>
            <w:tcW w:w="3401" w:type="dxa"/>
            <w:vMerge/>
            <w:vAlign w:val="center"/>
          </w:tcPr>
          <w:p w14:paraId="2609F516" w14:textId="135FF13F" w:rsidR="004613B3" w:rsidRPr="00304DB9" w:rsidRDefault="004613B3" w:rsidP="004613B3">
            <w:pPr>
              <w:rPr>
                <w:rFonts w:ascii="Calibri" w:hAnsi="Calibri" w:cs="Calibri"/>
                <w:sz w:val="18"/>
                <w:szCs w:val="18"/>
              </w:rPr>
            </w:pPr>
          </w:p>
        </w:tc>
        <w:tc>
          <w:tcPr>
            <w:tcW w:w="1275" w:type="dxa"/>
            <w:vAlign w:val="center"/>
          </w:tcPr>
          <w:p w14:paraId="670C015D" w14:textId="77777777" w:rsidR="004613B3" w:rsidRPr="00562DC0" w:rsidRDefault="004613B3" w:rsidP="004613B3">
            <w:pPr>
              <w:rPr>
                <w:rFonts w:ascii="Calibri" w:eastAsia="Times New Roman" w:hAnsi="Calibri" w:cs="Calibri"/>
                <w:color w:val="000000"/>
                <w:kern w:val="0"/>
                <w:sz w:val="18"/>
                <w:szCs w:val="18"/>
                <w:lang w:eastAsia="tr-TR"/>
                <w14:ligatures w14:val="none"/>
              </w:rPr>
            </w:pPr>
          </w:p>
        </w:tc>
        <w:tc>
          <w:tcPr>
            <w:tcW w:w="1134" w:type="dxa"/>
            <w:vMerge/>
            <w:vAlign w:val="center"/>
          </w:tcPr>
          <w:p w14:paraId="529D4BB6" w14:textId="77777777" w:rsidR="004613B3" w:rsidRPr="00562DC0" w:rsidRDefault="004613B3" w:rsidP="004613B3">
            <w:pPr>
              <w:rPr>
                <w:rFonts w:ascii="Calibri" w:eastAsia="Times New Roman" w:hAnsi="Calibri" w:cs="Calibri"/>
                <w:color w:val="000000"/>
                <w:kern w:val="0"/>
                <w:sz w:val="18"/>
                <w:szCs w:val="18"/>
                <w:lang w:eastAsia="tr-TR"/>
                <w14:ligatures w14:val="none"/>
              </w:rPr>
            </w:pPr>
          </w:p>
        </w:tc>
        <w:tc>
          <w:tcPr>
            <w:tcW w:w="993" w:type="dxa"/>
            <w:vMerge/>
          </w:tcPr>
          <w:p w14:paraId="0C38E444" w14:textId="77777777" w:rsidR="004613B3" w:rsidRPr="00562DC0" w:rsidRDefault="004613B3" w:rsidP="004613B3">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776E79C7" w14:textId="323DE9A3" w:rsidR="004613B3" w:rsidRPr="00562DC0" w:rsidRDefault="004613B3" w:rsidP="004613B3">
            <w:pPr>
              <w:rPr>
                <w:rFonts w:ascii="Calibri" w:eastAsia="Times New Roman" w:hAnsi="Calibri" w:cs="Calibri"/>
                <w:color w:val="000000"/>
                <w:kern w:val="0"/>
                <w:sz w:val="18"/>
                <w:szCs w:val="18"/>
                <w:lang w:eastAsia="tr-TR"/>
                <w14:ligatures w14:val="none"/>
              </w:rPr>
            </w:pPr>
          </w:p>
        </w:tc>
      </w:tr>
      <w:tr w:rsidR="000509B9" w:rsidRPr="00562DC0" w14:paraId="28E84658" w14:textId="77777777" w:rsidTr="00C9414A">
        <w:trPr>
          <w:gridAfter w:val="2"/>
          <w:wAfter w:w="283" w:type="dxa"/>
          <w:trHeight w:val="2223"/>
        </w:trPr>
        <w:tc>
          <w:tcPr>
            <w:tcW w:w="702" w:type="dxa"/>
            <w:vMerge/>
            <w:vAlign w:val="center"/>
          </w:tcPr>
          <w:p w14:paraId="16626C43" w14:textId="77777777" w:rsidR="000509B9" w:rsidRDefault="000509B9"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8DFF1DF" w14:textId="2AFAD370" w:rsidR="000509B9" w:rsidRPr="00562DC0" w:rsidRDefault="000509B9"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8</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19-23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224EE64F" w14:textId="51A7E720" w:rsidR="000509B9" w:rsidRDefault="000509B9" w:rsidP="0043591B">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3622F30" w14:textId="78B6D794" w:rsidR="000509B9" w:rsidRPr="00D05D4E" w:rsidRDefault="000509B9" w:rsidP="0043591B">
            <w:pPr>
              <w:rPr>
                <w:rFonts w:ascii="Calibri" w:eastAsia="Times New Roman" w:hAnsi="Calibri" w:cs="Calibri"/>
                <w:color w:val="000000"/>
                <w:kern w:val="0"/>
                <w:sz w:val="18"/>
                <w:szCs w:val="18"/>
                <w:lang w:eastAsia="tr-TR"/>
                <w14:ligatures w14:val="none"/>
              </w:rPr>
            </w:pPr>
            <w:r w:rsidRPr="000509B9">
              <w:rPr>
                <w:rFonts w:ascii="Calibri" w:eastAsia="Times New Roman" w:hAnsi="Calibri" w:cs="Calibri"/>
                <w:b/>
                <w:bCs/>
                <w:color w:val="000000"/>
                <w:kern w:val="0"/>
                <w:sz w:val="18"/>
                <w:szCs w:val="18"/>
                <w:lang w:eastAsia="tr-TR"/>
                <w14:ligatures w14:val="none"/>
              </w:rPr>
              <w:t>İKLİM DEĞİŞİKLİĞİ VE UYUM</w:t>
            </w:r>
          </w:p>
        </w:tc>
        <w:tc>
          <w:tcPr>
            <w:tcW w:w="1984" w:type="dxa"/>
            <w:vAlign w:val="center"/>
          </w:tcPr>
          <w:p w14:paraId="40EFE751" w14:textId="024D9D03" w:rsidR="00403637" w:rsidRPr="00403637" w:rsidRDefault="00403637" w:rsidP="00403637">
            <w:pPr>
              <w:rPr>
                <w:rFonts w:ascii="Calibri" w:eastAsia="Times New Roman" w:hAnsi="Calibri" w:cs="Calibri"/>
                <w:b/>
                <w:bCs/>
                <w:color w:val="000000"/>
                <w:kern w:val="0"/>
                <w:sz w:val="18"/>
                <w:szCs w:val="18"/>
                <w:lang w:eastAsia="tr-TR"/>
                <w14:ligatures w14:val="none"/>
              </w:rPr>
            </w:pPr>
            <w:r w:rsidRPr="00403637">
              <w:rPr>
                <w:rFonts w:ascii="Calibri" w:eastAsia="Times New Roman" w:hAnsi="Calibri" w:cs="Calibri"/>
                <w:b/>
                <w:bCs/>
                <w:color w:val="000000"/>
                <w:kern w:val="0"/>
                <w:sz w:val="18"/>
                <w:szCs w:val="18"/>
                <w:lang w:eastAsia="tr-TR"/>
                <w14:ligatures w14:val="none"/>
              </w:rPr>
              <w:t>ÇEİD.5.2. Ülkemizdeki iklim değişikliği ile mücadele konusunda ulusal ve uluslararası çalışmalara</w:t>
            </w:r>
            <w:r>
              <w:rPr>
                <w:rFonts w:ascii="Calibri" w:eastAsia="Times New Roman" w:hAnsi="Calibri" w:cs="Calibri"/>
                <w:b/>
                <w:bCs/>
                <w:color w:val="000000"/>
                <w:kern w:val="0"/>
                <w:sz w:val="18"/>
                <w:szCs w:val="18"/>
                <w:lang w:eastAsia="tr-TR"/>
                <w14:ligatures w14:val="none"/>
              </w:rPr>
              <w:t xml:space="preserve"> </w:t>
            </w:r>
            <w:r w:rsidRPr="00403637">
              <w:rPr>
                <w:rFonts w:ascii="Calibri" w:eastAsia="Times New Roman" w:hAnsi="Calibri" w:cs="Calibri"/>
                <w:b/>
                <w:bCs/>
                <w:color w:val="000000"/>
                <w:kern w:val="0"/>
                <w:sz w:val="18"/>
                <w:szCs w:val="18"/>
                <w:lang w:eastAsia="tr-TR"/>
                <w14:ligatures w14:val="none"/>
              </w:rPr>
              <w:t>yönelik bilgi toplayabilme</w:t>
            </w:r>
          </w:p>
          <w:p w14:paraId="48B92C37" w14:textId="18131F21" w:rsidR="000509B9" w:rsidRPr="00F70FBC" w:rsidRDefault="000509B9" w:rsidP="00403637">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2FEE9BEC"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t>a) Ülkemizdeki iklim değişikliği ile mücadele konusunda ulusal ve uluslararası çalışmaları araştırmak için kullanacağı araçları belirler.</w:t>
            </w:r>
          </w:p>
          <w:p w14:paraId="6FE070B1"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t>b) Belirlediği araçları kullanarak ülkemizdeki iklim değişikliği ile mücadele konusunda ulusal ve uluslararası çalışmalar hakkında bilgileri bulur.</w:t>
            </w:r>
          </w:p>
          <w:p w14:paraId="10502CD7"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t>c) Ülkemizdeki iklim değişikliği ile mücadele konusunda ulusal ve uluslararası çalışmalar hakkında ulaştığı bilgileri doğrular.</w:t>
            </w:r>
          </w:p>
          <w:p w14:paraId="02E2036A" w14:textId="6ED4F55E" w:rsidR="000509B9" w:rsidRPr="00F70FBC" w:rsidRDefault="00F70FBC" w:rsidP="00F70FBC">
            <w:pPr>
              <w:rPr>
                <w:rFonts w:ascii="Calibri" w:eastAsia="Times New Roman" w:hAnsi="Calibri" w:cs="Calibri"/>
                <w:color w:val="000000"/>
                <w:kern w:val="0"/>
                <w:sz w:val="18"/>
                <w:szCs w:val="18"/>
                <w:lang w:eastAsia="tr-TR"/>
                <w14:ligatures w14:val="none"/>
              </w:rPr>
            </w:pPr>
            <w:proofErr w:type="gramStart"/>
            <w:r w:rsidRPr="00F70FBC">
              <w:rPr>
                <w:rFonts w:ascii="Calibri" w:eastAsia="Times New Roman" w:hAnsi="Calibri" w:cs="Calibri"/>
                <w:i/>
                <w:iCs/>
                <w:color w:val="000000"/>
                <w:kern w:val="0"/>
                <w:sz w:val="18"/>
                <w:szCs w:val="18"/>
                <w:lang w:eastAsia="tr-TR"/>
                <w14:ligatures w14:val="none"/>
              </w:rPr>
              <w:t>ç</w:t>
            </w:r>
            <w:proofErr w:type="gramEnd"/>
            <w:r w:rsidRPr="00F70FBC">
              <w:rPr>
                <w:rFonts w:ascii="Calibri" w:eastAsia="Times New Roman" w:hAnsi="Calibri" w:cs="Calibri"/>
                <w:i/>
                <w:iCs/>
                <w:color w:val="000000"/>
                <w:kern w:val="0"/>
                <w:sz w:val="18"/>
                <w:szCs w:val="18"/>
                <w:lang w:eastAsia="tr-TR"/>
                <w14:ligatures w14:val="none"/>
              </w:rPr>
              <w:t>) Ülkemizdeki iklim değişikliği ile mücadele konusunda ulusal ve uluslararası çalışmalar hakkında ulaştığı bilgileri kaydeder.</w:t>
            </w:r>
          </w:p>
        </w:tc>
        <w:tc>
          <w:tcPr>
            <w:tcW w:w="3401" w:type="dxa"/>
            <w:vMerge/>
            <w:vAlign w:val="center"/>
          </w:tcPr>
          <w:p w14:paraId="33A9AD49" w14:textId="6A75F4C6" w:rsidR="000509B9" w:rsidRPr="00A21410" w:rsidRDefault="000509B9" w:rsidP="0043591B">
            <w:pPr>
              <w:rPr>
                <w:rFonts w:ascii="Calibri" w:hAnsi="Calibri" w:cs="Calibri"/>
                <w:sz w:val="18"/>
                <w:szCs w:val="18"/>
              </w:rPr>
            </w:pPr>
          </w:p>
        </w:tc>
        <w:tc>
          <w:tcPr>
            <w:tcW w:w="1275" w:type="dxa"/>
            <w:vAlign w:val="center"/>
          </w:tcPr>
          <w:p w14:paraId="0F6990B5" w14:textId="7C6CF773" w:rsidR="000509B9" w:rsidRPr="00562DC0" w:rsidRDefault="000509B9" w:rsidP="0043591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23 Nisan Ulusal Egemenlik Çocuk Bayramı</w:t>
            </w:r>
          </w:p>
        </w:tc>
        <w:tc>
          <w:tcPr>
            <w:tcW w:w="1134" w:type="dxa"/>
            <w:vMerge/>
            <w:vAlign w:val="center"/>
          </w:tcPr>
          <w:p w14:paraId="5FE1294C" w14:textId="77777777" w:rsidR="000509B9" w:rsidRPr="00562DC0" w:rsidRDefault="000509B9" w:rsidP="0043591B">
            <w:pPr>
              <w:rPr>
                <w:rFonts w:ascii="Calibri" w:eastAsia="Times New Roman" w:hAnsi="Calibri" w:cs="Calibri"/>
                <w:color w:val="000000"/>
                <w:kern w:val="0"/>
                <w:sz w:val="18"/>
                <w:szCs w:val="18"/>
                <w:lang w:eastAsia="tr-TR"/>
                <w14:ligatures w14:val="none"/>
              </w:rPr>
            </w:pPr>
          </w:p>
        </w:tc>
        <w:tc>
          <w:tcPr>
            <w:tcW w:w="993" w:type="dxa"/>
            <w:vMerge/>
          </w:tcPr>
          <w:p w14:paraId="293209A0" w14:textId="77777777" w:rsidR="000509B9" w:rsidRPr="00562DC0" w:rsidRDefault="000509B9"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BFA35A1" w14:textId="6C3E32DC" w:rsidR="000509B9" w:rsidRPr="00562DC0" w:rsidRDefault="000509B9" w:rsidP="0043591B">
            <w:pPr>
              <w:rPr>
                <w:rFonts w:ascii="Calibri" w:eastAsia="Times New Roman" w:hAnsi="Calibri" w:cs="Calibri"/>
                <w:color w:val="000000"/>
                <w:kern w:val="0"/>
                <w:sz w:val="18"/>
                <w:szCs w:val="18"/>
                <w:lang w:eastAsia="tr-TR"/>
                <w14:ligatures w14:val="none"/>
              </w:rPr>
            </w:pPr>
          </w:p>
        </w:tc>
      </w:tr>
      <w:tr w:rsidR="00F70FBC" w:rsidRPr="00562DC0" w14:paraId="17EB1468" w14:textId="77777777" w:rsidTr="00C9414A">
        <w:trPr>
          <w:gridAfter w:val="2"/>
          <w:wAfter w:w="283" w:type="dxa"/>
          <w:trHeight w:val="557"/>
        </w:trPr>
        <w:tc>
          <w:tcPr>
            <w:tcW w:w="702" w:type="dxa"/>
            <w:vMerge/>
            <w:vAlign w:val="center"/>
          </w:tcPr>
          <w:p w14:paraId="433C1E6D" w14:textId="77777777" w:rsidR="00F70FBC" w:rsidRDefault="00F70FBC" w:rsidP="00F70FBC">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68179B" w14:textId="33E13AA4" w:rsidR="00F70FBC" w:rsidRPr="00562DC0" w:rsidRDefault="00F70FBC" w:rsidP="00F70FBC">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29</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26-30 Nisan</w:t>
            </w:r>
          </w:p>
        </w:tc>
        <w:tc>
          <w:tcPr>
            <w:tcW w:w="709" w:type="dxa"/>
            <w:vAlign w:val="center"/>
          </w:tcPr>
          <w:p w14:paraId="585E979C" w14:textId="51226E0C" w:rsidR="00F70FBC" w:rsidRDefault="00F70FBC" w:rsidP="00F70FBC">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7ED1C8A" w14:textId="62EF360F" w:rsidR="00F70FBC" w:rsidRPr="00D05D4E" w:rsidRDefault="00F70FBC" w:rsidP="00F70FBC">
            <w:pPr>
              <w:rPr>
                <w:rFonts w:ascii="Calibri" w:eastAsia="Times New Roman" w:hAnsi="Calibri" w:cs="Calibri"/>
                <w:color w:val="000000"/>
                <w:kern w:val="0"/>
                <w:sz w:val="18"/>
                <w:szCs w:val="18"/>
                <w:lang w:eastAsia="tr-TR"/>
                <w14:ligatures w14:val="none"/>
              </w:rPr>
            </w:pPr>
            <w:r w:rsidRPr="000509B9">
              <w:rPr>
                <w:rFonts w:ascii="Calibri" w:eastAsia="Times New Roman" w:hAnsi="Calibri" w:cs="Calibri"/>
                <w:b/>
                <w:bCs/>
                <w:color w:val="000000"/>
                <w:kern w:val="0"/>
                <w:sz w:val="18"/>
                <w:szCs w:val="18"/>
                <w:lang w:eastAsia="tr-TR"/>
                <w14:ligatures w14:val="none"/>
              </w:rPr>
              <w:t>İKLİM DEĞİŞİKLİĞİ VE UYUM</w:t>
            </w:r>
          </w:p>
        </w:tc>
        <w:tc>
          <w:tcPr>
            <w:tcW w:w="1984" w:type="dxa"/>
            <w:vAlign w:val="center"/>
          </w:tcPr>
          <w:p w14:paraId="6DB94F71" w14:textId="77777777" w:rsidR="00F70FBC" w:rsidRPr="00403637" w:rsidRDefault="00F70FBC" w:rsidP="00F70FBC">
            <w:pPr>
              <w:rPr>
                <w:rFonts w:ascii="Calibri" w:eastAsia="Times New Roman" w:hAnsi="Calibri" w:cs="Calibri"/>
                <w:b/>
                <w:bCs/>
                <w:color w:val="000000"/>
                <w:kern w:val="0"/>
                <w:sz w:val="18"/>
                <w:szCs w:val="18"/>
                <w:lang w:eastAsia="tr-TR"/>
                <w14:ligatures w14:val="none"/>
              </w:rPr>
            </w:pPr>
            <w:r w:rsidRPr="00403637">
              <w:rPr>
                <w:rFonts w:ascii="Calibri" w:eastAsia="Times New Roman" w:hAnsi="Calibri" w:cs="Calibri"/>
                <w:b/>
                <w:bCs/>
                <w:color w:val="000000"/>
                <w:kern w:val="0"/>
                <w:sz w:val="18"/>
                <w:szCs w:val="18"/>
                <w:lang w:eastAsia="tr-TR"/>
                <w14:ligatures w14:val="none"/>
              </w:rPr>
              <w:t xml:space="preserve">ÇEİD.5.2. Ülkemizdeki iklim değişikliği ile mücadele konusunda ulusal ve uluslararası </w:t>
            </w:r>
            <w:r w:rsidRPr="00403637">
              <w:rPr>
                <w:rFonts w:ascii="Calibri" w:eastAsia="Times New Roman" w:hAnsi="Calibri" w:cs="Calibri"/>
                <w:b/>
                <w:bCs/>
                <w:color w:val="000000"/>
                <w:kern w:val="0"/>
                <w:sz w:val="18"/>
                <w:szCs w:val="18"/>
                <w:lang w:eastAsia="tr-TR"/>
                <w14:ligatures w14:val="none"/>
              </w:rPr>
              <w:lastRenderedPageBreak/>
              <w:t>çalışmalara</w:t>
            </w:r>
            <w:r>
              <w:rPr>
                <w:rFonts w:ascii="Calibri" w:eastAsia="Times New Roman" w:hAnsi="Calibri" w:cs="Calibri"/>
                <w:b/>
                <w:bCs/>
                <w:color w:val="000000"/>
                <w:kern w:val="0"/>
                <w:sz w:val="18"/>
                <w:szCs w:val="18"/>
                <w:lang w:eastAsia="tr-TR"/>
                <w14:ligatures w14:val="none"/>
              </w:rPr>
              <w:t xml:space="preserve"> </w:t>
            </w:r>
            <w:r w:rsidRPr="00403637">
              <w:rPr>
                <w:rFonts w:ascii="Calibri" w:eastAsia="Times New Roman" w:hAnsi="Calibri" w:cs="Calibri"/>
                <w:b/>
                <w:bCs/>
                <w:color w:val="000000"/>
                <w:kern w:val="0"/>
                <w:sz w:val="18"/>
                <w:szCs w:val="18"/>
                <w:lang w:eastAsia="tr-TR"/>
                <w14:ligatures w14:val="none"/>
              </w:rPr>
              <w:t>yönelik bilgi toplayabilme</w:t>
            </w:r>
          </w:p>
          <w:p w14:paraId="1E6CAEBB" w14:textId="00D5E3D4" w:rsidR="00F70FBC" w:rsidRPr="005C74FA" w:rsidRDefault="00F70FBC" w:rsidP="00F70FBC">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792983FB"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lastRenderedPageBreak/>
              <w:t>a) Ülkemizdeki iklim değişikliği ile mücadele konusunda ulusal ve uluslararası çalışmaları araştırmak için kullanacağı araçları belirler.</w:t>
            </w:r>
          </w:p>
          <w:p w14:paraId="48B91D9C"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lastRenderedPageBreak/>
              <w:t>b) Belirlediği araçları kullanarak ülkemizdeki iklim değişikliği ile mücadele konusunda ulusal ve uluslararası çalışmalar hakkında bilgileri bulur.</w:t>
            </w:r>
          </w:p>
          <w:p w14:paraId="00B1B308" w14:textId="77777777" w:rsidR="00F70FBC" w:rsidRPr="00F70FBC" w:rsidRDefault="00F70FBC" w:rsidP="00F70FBC">
            <w:pPr>
              <w:rPr>
                <w:rFonts w:ascii="Calibri" w:eastAsia="Times New Roman" w:hAnsi="Calibri" w:cs="Calibri"/>
                <w:i/>
                <w:iCs/>
                <w:color w:val="000000"/>
                <w:kern w:val="0"/>
                <w:sz w:val="18"/>
                <w:szCs w:val="18"/>
                <w:lang w:eastAsia="tr-TR"/>
                <w14:ligatures w14:val="none"/>
              </w:rPr>
            </w:pPr>
            <w:r w:rsidRPr="00F70FBC">
              <w:rPr>
                <w:rFonts w:ascii="Calibri" w:eastAsia="Times New Roman" w:hAnsi="Calibri" w:cs="Calibri"/>
                <w:i/>
                <w:iCs/>
                <w:color w:val="000000"/>
                <w:kern w:val="0"/>
                <w:sz w:val="18"/>
                <w:szCs w:val="18"/>
                <w:lang w:eastAsia="tr-TR"/>
                <w14:ligatures w14:val="none"/>
              </w:rPr>
              <w:t>c) Ülkemizdeki iklim değişikliği ile mücadele konusunda ulusal ve uluslararası çalışmalar hakkında ulaştığı bilgileri doğrular.</w:t>
            </w:r>
          </w:p>
          <w:p w14:paraId="4A77F22E" w14:textId="3C2DE6B7" w:rsidR="00F70FBC" w:rsidRPr="005C74FA" w:rsidRDefault="00F70FBC" w:rsidP="00F70FBC">
            <w:pPr>
              <w:rPr>
                <w:rFonts w:ascii="Calibri" w:eastAsia="Times New Roman" w:hAnsi="Calibri" w:cs="Calibri"/>
                <w:color w:val="000000"/>
                <w:kern w:val="0"/>
                <w:sz w:val="18"/>
                <w:szCs w:val="18"/>
                <w:lang w:eastAsia="tr-TR"/>
                <w14:ligatures w14:val="none"/>
              </w:rPr>
            </w:pPr>
            <w:proofErr w:type="gramStart"/>
            <w:r w:rsidRPr="00F70FBC">
              <w:rPr>
                <w:rFonts w:ascii="Calibri" w:eastAsia="Times New Roman" w:hAnsi="Calibri" w:cs="Calibri"/>
                <w:i/>
                <w:iCs/>
                <w:color w:val="000000"/>
                <w:kern w:val="0"/>
                <w:sz w:val="18"/>
                <w:szCs w:val="18"/>
                <w:lang w:eastAsia="tr-TR"/>
                <w14:ligatures w14:val="none"/>
              </w:rPr>
              <w:t>ç</w:t>
            </w:r>
            <w:proofErr w:type="gramEnd"/>
            <w:r w:rsidRPr="00F70FBC">
              <w:rPr>
                <w:rFonts w:ascii="Calibri" w:eastAsia="Times New Roman" w:hAnsi="Calibri" w:cs="Calibri"/>
                <w:i/>
                <w:iCs/>
                <w:color w:val="000000"/>
                <w:kern w:val="0"/>
                <w:sz w:val="18"/>
                <w:szCs w:val="18"/>
                <w:lang w:eastAsia="tr-TR"/>
                <w14:ligatures w14:val="none"/>
              </w:rPr>
              <w:t>) Ülkemizdeki iklim değişikliği ile mücadele konusunda ulusal ve uluslararası çalışmalar hakkında ulaştığı bilgileri kaydeder.</w:t>
            </w:r>
          </w:p>
        </w:tc>
        <w:tc>
          <w:tcPr>
            <w:tcW w:w="3401" w:type="dxa"/>
            <w:vMerge/>
            <w:vAlign w:val="center"/>
          </w:tcPr>
          <w:p w14:paraId="7692BC07" w14:textId="08661F7E" w:rsidR="00F70FBC" w:rsidRPr="00306FAE" w:rsidRDefault="00F70FBC" w:rsidP="00F70FBC">
            <w:pPr>
              <w:rPr>
                <w:rFonts w:ascii="Calibri" w:hAnsi="Calibri" w:cs="Calibri"/>
                <w:sz w:val="18"/>
                <w:szCs w:val="18"/>
              </w:rPr>
            </w:pPr>
          </w:p>
        </w:tc>
        <w:tc>
          <w:tcPr>
            <w:tcW w:w="1275" w:type="dxa"/>
            <w:vAlign w:val="center"/>
          </w:tcPr>
          <w:p w14:paraId="76445944" w14:textId="29407C65" w:rsidR="00F70FBC" w:rsidRPr="00562DC0" w:rsidRDefault="00F70FBC" w:rsidP="00F70FBC">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29 Nisan </w:t>
            </w:r>
            <w:proofErr w:type="spellStart"/>
            <w:r w:rsidRPr="002602B3">
              <w:rPr>
                <w:rFonts w:ascii="Calibri" w:eastAsia="Times New Roman" w:hAnsi="Calibri" w:cs="Calibri"/>
                <w:color w:val="000000"/>
                <w:kern w:val="0"/>
                <w:sz w:val="18"/>
                <w:szCs w:val="18"/>
                <w:lang w:eastAsia="tr-TR"/>
                <w14:ligatures w14:val="none"/>
              </w:rPr>
              <w:t>Kût'ül</w:t>
            </w:r>
            <w:proofErr w:type="spellEnd"/>
            <w:r w:rsidRPr="002602B3">
              <w:rPr>
                <w:rFonts w:ascii="Calibri" w:eastAsia="Times New Roman" w:hAnsi="Calibri" w:cs="Calibri"/>
                <w:color w:val="000000"/>
                <w:kern w:val="0"/>
                <w:sz w:val="18"/>
                <w:szCs w:val="18"/>
                <w:lang w:eastAsia="tr-TR"/>
                <w14:ligatures w14:val="none"/>
              </w:rPr>
              <w:t xml:space="preserve"> </w:t>
            </w:r>
            <w:proofErr w:type="spellStart"/>
            <w:r w:rsidRPr="002602B3">
              <w:rPr>
                <w:rFonts w:ascii="Calibri" w:eastAsia="Times New Roman" w:hAnsi="Calibri" w:cs="Calibri"/>
                <w:color w:val="000000"/>
                <w:kern w:val="0"/>
                <w:sz w:val="18"/>
                <w:szCs w:val="18"/>
                <w:lang w:eastAsia="tr-TR"/>
                <w14:ligatures w14:val="none"/>
              </w:rPr>
              <w:t>Amâre</w:t>
            </w:r>
            <w:proofErr w:type="spellEnd"/>
            <w:r w:rsidRPr="002602B3">
              <w:rPr>
                <w:rFonts w:ascii="Calibri" w:eastAsia="Times New Roman" w:hAnsi="Calibri" w:cs="Calibri"/>
                <w:color w:val="000000"/>
                <w:kern w:val="0"/>
                <w:sz w:val="18"/>
                <w:szCs w:val="18"/>
                <w:lang w:eastAsia="tr-TR"/>
                <w14:ligatures w14:val="none"/>
              </w:rPr>
              <w:t xml:space="preserve"> Zaferi</w:t>
            </w:r>
          </w:p>
        </w:tc>
        <w:tc>
          <w:tcPr>
            <w:tcW w:w="1134" w:type="dxa"/>
            <w:vMerge/>
            <w:vAlign w:val="center"/>
          </w:tcPr>
          <w:p w14:paraId="3721884E" w14:textId="77777777" w:rsidR="00F70FBC" w:rsidRPr="00562DC0" w:rsidRDefault="00F70FBC" w:rsidP="00F70FBC">
            <w:pPr>
              <w:rPr>
                <w:rFonts w:ascii="Calibri" w:eastAsia="Times New Roman" w:hAnsi="Calibri" w:cs="Calibri"/>
                <w:color w:val="000000"/>
                <w:kern w:val="0"/>
                <w:sz w:val="18"/>
                <w:szCs w:val="18"/>
                <w:lang w:eastAsia="tr-TR"/>
                <w14:ligatures w14:val="none"/>
              </w:rPr>
            </w:pPr>
          </w:p>
        </w:tc>
        <w:tc>
          <w:tcPr>
            <w:tcW w:w="993" w:type="dxa"/>
            <w:vMerge/>
          </w:tcPr>
          <w:p w14:paraId="4A8FB0FA" w14:textId="77777777" w:rsidR="00F70FBC" w:rsidRPr="00562DC0" w:rsidRDefault="00F70FBC" w:rsidP="00F70FBC">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C76E2E4" w14:textId="38B67412" w:rsidR="00F70FBC" w:rsidRPr="00562DC0" w:rsidRDefault="00F70FBC" w:rsidP="00F70FBC">
            <w:pPr>
              <w:rPr>
                <w:rFonts w:ascii="Calibri" w:eastAsia="Times New Roman" w:hAnsi="Calibri" w:cs="Calibri"/>
                <w:color w:val="000000"/>
                <w:kern w:val="0"/>
                <w:sz w:val="18"/>
                <w:szCs w:val="18"/>
                <w:lang w:eastAsia="tr-TR"/>
                <w14:ligatures w14:val="none"/>
              </w:rPr>
            </w:pPr>
          </w:p>
        </w:tc>
      </w:tr>
      <w:tr w:rsidR="00066AFF" w:rsidRPr="00562DC0" w14:paraId="64D60795" w14:textId="77777777" w:rsidTr="00066AFF">
        <w:trPr>
          <w:gridAfter w:val="2"/>
          <w:wAfter w:w="283" w:type="dxa"/>
          <w:cantSplit/>
          <w:trHeight w:val="699"/>
        </w:trPr>
        <w:tc>
          <w:tcPr>
            <w:tcW w:w="702" w:type="dxa"/>
            <w:vMerge w:val="restart"/>
            <w:textDirection w:val="btLr"/>
            <w:vAlign w:val="center"/>
          </w:tcPr>
          <w:p w14:paraId="580F426E" w14:textId="11689ADC" w:rsidR="00066AFF" w:rsidRDefault="00066AFF" w:rsidP="00066AFF">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MAYIS</w:t>
            </w:r>
          </w:p>
        </w:tc>
        <w:tc>
          <w:tcPr>
            <w:tcW w:w="708" w:type="dxa"/>
            <w:vAlign w:val="center"/>
          </w:tcPr>
          <w:p w14:paraId="5C746514" w14:textId="4C1C651E" w:rsidR="00066AFF" w:rsidRPr="00562DC0" w:rsidRDefault="00066AFF" w:rsidP="00066AFF">
            <w:pPr>
              <w:jc w:val="center"/>
              <w:rPr>
                <w:rFonts w:ascii="Calibri" w:eastAsia="Times New Roman" w:hAnsi="Calibri" w:cs="Calibri"/>
                <w:color w:val="000000"/>
                <w:kern w:val="0"/>
                <w:sz w:val="18"/>
                <w:szCs w:val="18"/>
                <w:lang w:eastAsia="tr-TR"/>
                <w14:ligatures w14:val="none"/>
              </w:rPr>
            </w:pPr>
            <w:r w:rsidRPr="0035056C">
              <w:rPr>
                <w:rFonts w:ascii="Calibri" w:eastAsia="Times New Roman" w:hAnsi="Calibri" w:cs="Calibri"/>
                <w:color w:val="000000"/>
                <w:kern w:val="0"/>
                <w:sz w:val="18"/>
                <w:szCs w:val="18"/>
                <w:lang w:eastAsia="tr-TR"/>
                <w14:ligatures w14:val="none"/>
              </w:rPr>
              <w:t>30. Hafta: 3 – 7 Mayıs</w:t>
            </w:r>
          </w:p>
        </w:tc>
        <w:tc>
          <w:tcPr>
            <w:tcW w:w="709" w:type="dxa"/>
            <w:vAlign w:val="center"/>
          </w:tcPr>
          <w:p w14:paraId="7856986A" w14:textId="521FAC91" w:rsidR="00066AFF" w:rsidRDefault="00066AFF" w:rsidP="00066AFF">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D6AEC45" w14:textId="384ED5F6" w:rsidR="00066AFF" w:rsidRPr="00D05D4E" w:rsidRDefault="00066AFF" w:rsidP="00066AFF">
            <w:pPr>
              <w:rPr>
                <w:rFonts w:ascii="Calibri" w:eastAsia="Times New Roman" w:hAnsi="Calibri" w:cs="Calibri"/>
                <w:color w:val="000000"/>
                <w:kern w:val="0"/>
                <w:sz w:val="18"/>
                <w:szCs w:val="18"/>
                <w:lang w:eastAsia="tr-TR"/>
                <w14:ligatures w14:val="none"/>
              </w:rPr>
            </w:pPr>
            <w:r w:rsidRPr="00296A25">
              <w:rPr>
                <w:rFonts w:ascii="Calibri" w:eastAsia="Times New Roman" w:hAnsi="Calibri" w:cs="Calibri"/>
                <w:b/>
                <w:bCs/>
                <w:color w:val="000000"/>
                <w:kern w:val="0"/>
                <w:sz w:val="18"/>
                <w:szCs w:val="18"/>
                <w:lang w:eastAsia="tr-TR"/>
                <w14:ligatures w14:val="none"/>
              </w:rPr>
              <w:t>SÜRDÜRÜLEBİLİR KALKINMA VE ÇEVRE</w:t>
            </w:r>
          </w:p>
        </w:tc>
        <w:tc>
          <w:tcPr>
            <w:tcW w:w="1984" w:type="dxa"/>
            <w:vAlign w:val="center"/>
          </w:tcPr>
          <w:p w14:paraId="59F6BCBA" w14:textId="39B4E7EA" w:rsidR="00066AFF" w:rsidRPr="000F3D16" w:rsidRDefault="00066AFF" w:rsidP="00066AFF">
            <w:pPr>
              <w:rPr>
                <w:rFonts w:ascii="Calibri" w:eastAsia="Times New Roman" w:hAnsi="Calibri" w:cs="Calibri"/>
                <w:b/>
                <w:bCs/>
                <w:color w:val="000000"/>
                <w:kern w:val="0"/>
                <w:sz w:val="18"/>
                <w:szCs w:val="18"/>
                <w:lang w:eastAsia="tr-TR"/>
                <w14:ligatures w14:val="none"/>
              </w:rPr>
            </w:pPr>
            <w:r w:rsidRPr="000F3D16">
              <w:rPr>
                <w:rFonts w:ascii="Calibri" w:eastAsia="Times New Roman" w:hAnsi="Calibri" w:cs="Calibri"/>
                <w:b/>
                <w:bCs/>
                <w:color w:val="000000"/>
                <w:kern w:val="0"/>
                <w:sz w:val="18"/>
                <w:szCs w:val="18"/>
                <w:lang w:eastAsia="tr-TR"/>
                <w14:ligatures w14:val="none"/>
              </w:rPr>
              <w:t>ÇEİD.6.1. Sürdürülebilir kalkınma açısından geri dönüşüm ve geri kazanımı karşılaştırabilme</w:t>
            </w:r>
          </w:p>
        </w:tc>
        <w:tc>
          <w:tcPr>
            <w:tcW w:w="2831" w:type="dxa"/>
            <w:vAlign w:val="center"/>
          </w:tcPr>
          <w:p w14:paraId="6C31C2E3" w14:textId="77777777" w:rsidR="00066AFF" w:rsidRPr="000F3D16" w:rsidRDefault="00066AFF" w:rsidP="00066AFF">
            <w:pPr>
              <w:rPr>
                <w:rFonts w:ascii="Calibri" w:eastAsia="Times New Roman" w:hAnsi="Calibri" w:cs="Calibri"/>
                <w:i/>
                <w:iCs/>
                <w:color w:val="000000"/>
                <w:kern w:val="0"/>
                <w:sz w:val="18"/>
                <w:szCs w:val="18"/>
                <w:lang w:eastAsia="tr-TR"/>
                <w14:ligatures w14:val="none"/>
              </w:rPr>
            </w:pPr>
            <w:r w:rsidRPr="000F3D16">
              <w:rPr>
                <w:rFonts w:ascii="Calibri" w:eastAsia="Times New Roman" w:hAnsi="Calibri" w:cs="Calibri"/>
                <w:i/>
                <w:iCs/>
                <w:color w:val="000000"/>
                <w:kern w:val="0"/>
                <w:sz w:val="18"/>
                <w:szCs w:val="18"/>
                <w:lang w:eastAsia="tr-TR"/>
                <w14:ligatures w14:val="none"/>
              </w:rPr>
              <w:t>a) Sürdürülebilir kalkınma açısından geri dönüşüm ve geri kazanıma ilişkin özellikleri belirler.</w:t>
            </w:r>
          </w:p>
          <w:p w14:paraId="4C0E7839" w14:textId="77777777" w:rsidR="00066AFF" w:rsidRPr="000F3D16" w:rsidRDefault="00066AFF" w:rsidP="00066AFF">
            <w:pPr>
              <w:rPr>
                <w:rFonts w:ascii="Calibri" w:eastAsia="Times New Roman" w:hAnsi="Calibri" w:cs="Calibri"/>
                <w:i/>
                <w:iCs/>
                <w:color w:val="000000"/>
                <w:kern w:val="0"/>
                <w:sz w:val="18"/>
                <w:szCs w:val="18"/>
                <w:lang w:eastAsia="tr-TR"/>
                <w14:ligatures w14:val="none"/>
              </w:rPr>
            </w:pPr>
            <w:r w:rsidRPr="000F3D16">
              <w:rPr>
                <w:rFonts w:ascii="Calibri" w:eastAsia="Times New Roman" w:hAnsi="Calibri" w:cs="Calibri"/>
                <w:i/>
                <w:iCs/>
                <w:color w:val="000000"/>
                <w:kern w:val="0"/>
                <w:sz w:val="18"/>
                <w:szCs w:val="18"/>
                <w:lang w:eastAsia="tr-TR"/>
                <w14:ligatures w14:val="none"/>
              </w:rPr>
              <w:t>b) Sürdürülebilir kalkınma açısından geri dönüşüm ve geri kazanıma ilişkin benzerlikleri listeler.</w:t>
            </w:r>
          </w:p>
          <w:p w14:paraId="69B3051B" w14:textId="622702FD" w:rsidR="00066AFF" w:rsidRPr="000F3D16" w:rsidRDefault="00066AFF" w:rsidP="00066AFF">
            <w:pPr>
              <w:rPr>
                <w:rFonts w:ascii="Calibri" w:eastAsia="Times New Roman" w:hAnsi="Calibri" w:cs="Calibri"/>
                <w:color w:val="000000"/>
                <w:kern w:val="0"/>
                <w:sz w:val="18"/>
                <w:szCs w:val="18"/>
                <w:lang w:eastAsia="tr-TR"/>
                <w14:ligatures w14:val="none"/>
              </w:rPr>
            </w:pPr>
            <w:r w:rsidRPr="000F3D16">
              <w:rPr>
                <w:rFonts w:ascii="Calibri" w:eastAsia="Times New Roman" w:hAnsi="Calibri" w:cs="Calibri"/>
                <w:i/>
                <w:iCs/>
                <w:color w:val="000000"/>
                <w:kern w:val="0"/>
                <w:sz w:val="18"/>
                <w:szCs w:val="18"/>
                <w:lang w:eastAsia="tr-TR"/>
                <w14:ligatures w14:val="none"/>
              </w:rPr>
              <w:t>c) Sürdürülebilir kalkınma açısından geri dönüşüm ve geri kazanıma ilişkin farklılıkları listeler.</w:t>
            </w:r>
          </w:p>
        </w:tc>
        <w:tc>
          <w:tcPr>
            <w:tcW w:w="3401" w:type="dxa"/>
            <w:vMerge w:val="restart"/>
            <w:vAlign w:val="center"/>
          </w:tcPr>
          <w:p w14:paraId="0C58FA16"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066AFF">
              <w:rPr>
                <w:rFonts w:ascii="Calibri" w:hAnsi="Calibri" w:cs="Calibri"/>
                <w:sz w:val="18"/>
                <w:szCs w:val="18"/>
              </w:rPr>
              <w:t>yapılandırılmış grid, açık uçlu sorular, performans görevleri vb. ölçme ve değerlendirme</w:t>
            </w:r>
            <w:r>
              <w:rPr>
                <w:rFonts w:ascii="Calibri" w:hAnsi="Calibri" w:cs="Calibri"/>
                <w:sz w:val="18"/>
                <w:szCs w:val="18"/>
              </w:rPr>
              <w:t xml:space="preserve"> </w:t>
            </w:r>
            <w:r w:rsidRPr="00066AFF">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066AFF">
              <w:rPr>
                <w:rFonts w:ascii="Calibri" w:hAnsi="Calibri" w:cs="Calibri"/>
                <w:sz w:val="18"/>
                <w:szCs w:val="18"/>
              </w:rPr>
              <w:t>dijital ürün dosyasında toplanarak değerlendirme amaçlı kullanılabilir.</w:t>
            </w:r>
          </w:p>
          <w:p w14:paraId="4C7EC57B"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Öğrencilere atık malzemelerden yararlanarak günlük hayatta kullanılabilecek bir model</w:t>
            </w:r>
            <w:r>
              <w:rPr>
                <w:rFonts w:ascii="Calibri" w:hAnsi="Calibri" w:cs="Calibri"/>
                <w:sz w:val="18"/>
                <w:szCs w:val="18"/>
              </w:rPr>
              <w:t xml:space="preserve"> </w:t>
            </w:r>
            <w:r w:rsidRPr="00066AFF">
              <w:rPr>
                <w:rFonts w:ascii="Calibri" w:hAnsi="Calibri" w:cs="Calibri"/>
                <w:sz w:val="18"/>
                <w:szCs w:val="18"/>
              </w:rPr>
              <w:t>oluşturmalarını içeren performans görevi verilebilir. Bu görev bütüncül dereceli puanlama</w:t>
            </w:r>
            <w:r>
              <w:rPr>
                <w:rFonts w:ascii="Calibri" w:hAnsi="Calibri" w:cs="Calibri"/>
                <w:sz w:val="18"/>
                <w:szCs w:val="18"/>
              </w:rPr>
              <w:t xml:space="preserve"> </w:t>
            </w:r>
            <w:r w:rsidRPr="00066AFF">
              <w:rPr>
                <w:rFonts w:ascii="Calibri" w:hAnsi="Calibri" w:cs="Calibri"/>
                <w:sz w:val="18"/>
                <w:szCs w:val="18"/>
              </w:rPr>
              <w:t>anahtarıyla değerlendirilebilir.</w:t>
            </w:r>
          </w:p>
          <w:p w14:paraId="366ACEF5"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Öğrencilere sürdürülebilir kalkınmayı destekleyen örnek uygulamalar konusunda bireysel</w:t>
            </w:r>
            <w:r>
              <w:rPr>
                <w:rFonts w:ascii="Calibri" w:hAnsi="Calibri" w:cs="Calibri"/>
                <w:sz w:val="18"/>
                <w:szCs w:val="18"/>
              </w:rPr>
              <w:t xml:space="preserve"> </w:t>
            </w:r>
            <w:r w:rsidRPr="00066AFF">
              <w:rPr>
                <w:rFonts w:ascii="Calibri" w:hAnsi="Calibri" w:cs="Calibri"/>
                <w:sz w:val="18"/>
                <w:szCs w:val="18"/>
              </w:rPr>
              <w:t>ya da grup olarak poster, afiş, rapor vb. hazırlamalarını içeren performans görevleri verilebilir.</w:t>
            </w:r>
          </w:p>
          <w:p w14:paraId="3A926D96"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Bu görev analitik dereceli puanlama anahtarıyla değerlendirilebilir.</w:t>
            </w:r>
          </w:p>
          <w:p w14:paraId="1E82F281"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Sürdürülebilir kalkınma ve çevreye yönelik günlük hayatta karşılaştığı bir problemi belirleyerek</w:t>
            </w:r>
            <w:r>
              <w:rPr>
                <w:rFonts w:ascii="Calibri" w:hAnsi="Calibri" w:cs="Calibri"/>
                <w:sz w:val="18"/>
                <w:szCs w:val="18"/>
              </w:rPr>
              <w:t xml:space="preserve"> ç</w:t>
            </w:r>
            <w:r w:rsidRPr="00066AFF">
              <w:rPr>
                <w:rFonts w:ascii="Calibri" w:hAnsi="Calibri" w:cs="Calibri"/>
                <w:sz w:val="18"/>
                <w:szCs w:val="18"/>
              </w:rPr>
              <w:t>özüm üretmelerini içeren performans görevi verilebilir. Bu görev analitik dereceli</w:t>
            </w:r>
            <w:r>
              <w:rPr>
                <w:rFonts w:ascii="Calibri" w:hAnsi="Calibri" w:cs="Calibri"/>
                <w:sz w:val="18"/>
                <w:szCs w:val="18"/>
              </w:rPr>
              <w:t xml:space="preserve"> </w:t>
            </w:r>
            <w:r w:rsidRPr="00066AFF">
              <w:rPr>
                <w:rFonts w:ascii="Calibri" w:hAnsi="Calibri" w:cs="Calibri"/>
                <w:sz w:val="18"/>
                <w:szCs w:val="18"/>
              </w:rPr>
              <w:t>puanlama anahtarı kullanılarak değerlendirilebilir.</w:t>
            </w:r>
          </w:p>
          <w:p w14:paraId="13D7DF56" w14:textId="209DFEA1" w:rsidR="00066AFF" w:rsidRPr="00562DC0" w:rsidRDefault="00066AFF" w:rsidP="00066AFF">
            <w:pPr>
              <w:rPr>
                <w:rFonts w:ascii="Calibri" w:eastAsia="Times New Roman" w:hAnsi="Calibri" w:cs="Calibri"/>
                <w:color w:val="000000"/>
                <w:kern w:val="0"/>
                <w:sz w:val="18"/>
                <w:szCs w:val="18"/>
                <w:lang w:eastAsia="tr-TR"/>
                <w14:ligatures w14:val="none"/>
              </w:rPr>
            </w:pPr>
            <w:r w:rsidRPr="00066AFF">
              <w:rPr>
                <w:rFonts w:ascii="Calibri" w:hAnsi="Calibri" w:cs="Calibri"/>
                <w:sz w:val="18"/>
                <w:szCs w:val="18"/>
              </w:rPr>
              <w:t>Çevre, iklim ve sürdürülebilir kalkınma ile ilgili farklı kariyer alanları konusunda afiş vb.</w:t>
            </w:r>
            <w:r>
              <w:rPr>
                <w:rFonts w:ascii="Calibri" w:hAnsi="Calibri" w:cs="Calibri"/>
                <w:sz w:val="18"/>
                <w:szCs w:val="18"/>
              </w:rPr>
              <w:t xml:space="preserve"> </w:t>
            </w:r>
            <w:r w:rsidRPr="00066AFF">
              <w:rPr>
                <w:rFonts w:ascii="Calibri" w:hAnsi="Calibri" w:cs="Calibri"/>
                <w:sz w:val="18"/>
                <w:szCs w:val="18"/>
              </w:rPr>
              <w:t xml:space="preserve">hazırlamalarını içeren performans </w:t>
            </w:r>
            <w:r w:rsidRPr="00066AFF">
              <w:rPr>
                <w:rFonts w:ascii="Calibri" w:hAnsi="Calibri" w:cs="Calibri"/>
                <w:sz w:val="18"/>
                <w:szCs w:val="18"/>
              </w:rPr>
              <w:lastRenderedPageBreak/>
              <w:t>görevi verilebilir. Performans görevini değerlendirmek</w:t>
            </w:r>
            <w:r>
              <w:rPr>
                <w:rFonts w:ascii="Calibri" w:hAnsi="Calibri" w:cs="Calibri"/>
                <w:sz w:val="18"/>
                <w:szCs w:val="18"/>
              </w:rPr>
              <w:t xml:space="preserve"> </w:t>
            </w:r>
            <w:r w:rsidRPr="00066AFF">
              <w:rPr>
                <w:rFonts w:ascii="Calibri" w:hAnsi="Calibri" w:cs="Calibri"/>
                <w:sz w:val="18"/>
                <w:szCs w:val="18"/>
              </w:rPr>
              <w:t>için analitik dereceli puanlama anahtarı kullanılabilir.</w:t>
            </w:r>
          </w:p>
        </w:tc>
        <w:tc>
          <w:tcPr>
            <w:tcW w:w="1275" w:type="dxa"/>
            <w:vAlign w:val="center"/>
          </w:tcPr>
          <w:p w14:paraId="3A887CDA" w14:textId="77777777" w:rsidR="00066AFF" w:rsidRPr="002602B3" w:rsidRDefault="00066AFF" w:rsidP="00066AFF">
            <w:pPr>
              <w:rPr>
                <w:rFonts w:ascii="Calibri" w:eastAsia="Times New Roman" w:hAnsi="Calibri" w:cs="Calibri"/>
                <w:color w:val="000000"/>
                <w:kern w:val="0"/>
                <w:sz w:val="18"/>
                <w:szCs w:val="18"/>
                <w:lang w:eastAsia="tr-TR"/>
                <w14:ligatures w14:val="none"/>
              </w:rPr>
            </w:pPr>
          </w:p>
          <w:p w14:paraId="5B9FA9C0" w14:textId="212A7A8F" w:rsidR="00066AFF" w:rsidRPr="00562DC0" w:rsidRDefault="00066AFF" w:rsidP="00066AFF">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 Mayıs Emek ve Dayanışma Günü</w:t>
            </w:r>
          </w:p>
        </w:tc>
        <w:tc>
          <w:tcPr>
            <w:tcW w:w="1134" w:type="dxa"/>
            <w:vMerge w:val="restart"/>
            <w:vAlign w:val="center"/>
          </w:tcPr>
          <w:p w14:paraId="17871252"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33D6A457"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SDB2.1. İletişim, SDB2.2. İş Birliği, SDB2.3. Sosyal Farkındalık, SDB3.2. Esneklik,</w:t>
            </w:r>
          </w:p>
          <w:p w14:paraId="17401DD8" w14:textId="4C6B5B32" w:rsidR="00066AFF" w:rsidRPr="00562DC0"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SDB3.3. Sorumlu Karar Verme</w:t>
            </w:r>
          </w:p>
        </w:tc>
        <w:tc>
          <w:tcPr>
            <w:tcW w:w="993" w:type="dxa"/>
            <w:vMerge w:val="restart"/>
          </w:tcPr>
          <w:p w14:paraId="319F4917"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D3. Çalışkanlık, D5. Duyarlılık, D7. Estetik, D9. Merhamet, D12. Sabır, D14. Saygı, D16. Sorumluluk,</w:t>
            </w:r>
          </w:p>
          <w:p w14:paraId="59410FD7" w14:textId="46C3BF83" w:rsidR="00066AFF" w:rsidRPr="00562DC0"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D19. Vatanseverlik, D20. Yardımseverlik</w:t>
            </w:r>
          </w:p>
        </w:tc>
        <w:tc>
          <w:tcPr>
            <w:tcW w:w="1289" w:type="dxa"/>
            <w:gridSpan w:val="2"/>
            <w:vMerge w:val="restart"/>
            <w:vAlign w:val="center"/>
          </w:tcPr>
          <w:p w14:paraId="4C38050E"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OB1. Bilgi Okuryazarlığı, OB2. Dijital Okuryazarlık, OB3. Finansal Okuryazarlık, OB4. Görsel</w:t>
            </w:r>
          </w:p>
          <w:p w14:paraId="1C26D4C9"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Okuryazarlık, OB6. Vatandaşlık Okuryazarlığı, OB7. Veri Okuryazarlığı, OB8. Sürdürülebilirlik</w:t>
            </w:r>
          </w:p>
          <w:p w14:paraId="11C59AF3" w14:textId="18BDEFAD" w:rsidR="00066AFF" w:rsidRPr="00562DC0"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Okuryazarlığı</w:t>
            </w:r>
          </w:p>
        </w:tc>
      </w:tr>
      <w:tr w:rsidR="00066AFF" w:rsidRPr="00562DC0" w14:paraId="15799801" w14:textId="77777777" w:rsidTr="00C9414A">
        <w:trPr>
          <w:gridAfter w:val="2"/>
          <w:wAfter w:w="283" w:type="dxa"/>
          <w:trHeight w:val="1105"/>
        </w:trPr>
        <w:tc>
          <w:tcPr>
            <w:tcW w:w="702" w:type="dxa"/>
            <w:vMerge/>
            <w:vAlign w:val="center"/>
          </w:tcPr>
          <w:p w14:paraId="451695DE" w14:textId="77777777" w:rsidR="00066AFF" w:rsidRDefault="00066AFF"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E804B54" w14:textId="0ABD03A2" w:rsidR="00066AFF" w:rsidRPr="00562DC0" w:rsidRDefault="00066AFF"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1</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10-14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6AD69BA5" w14:textId="17D53B56" w:rsidR="00066AFF" w:rsidRDefault="00066AFF" w:rsidP="0043591B">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968A128" w14:textId="6346B8DD" w:rsidR="00066AFF" w:rsidRPr="004D213F" w:rsidRDefault="00066AFF" w:rsidP="0043591B">
            <w:pPr>
              <w:rPr>
                <w:rFonts w:ascii="Calibri" w:eastAsia="Times New Roman" w:hAnsi="Calibri" w:cs="Calibri"/>
                <w:color w:val="000000"/>
                <w:kern w:val="0"/>
                <w:sz w:val="18"/>
                <w:szCs w:val="18"/>
                <w:lang w:eastAsia="tr-TR"/>
                <w14:ligatures w14:val="none"/>
              </w:rPr>
            </w:pPr>
            <w:r w:rsidRPr="00296A25">
              <w:rPr>
                <w:rFonts w:ascii="Calibri" w:eastAsia="Times New Roman" w:hAnsi="Calibri" w:cs="Calibri"/>
                <w:b/>
                <w:bCs/>
                <w:color w:val="000000"/>
                <w:kern w:val="0"/>
                <w:sz w:val="18"/>
                <w:szCs w:val="18"/>
                <w:lang w:eastAsia="tr-TR"/>
                <w14:ligatures w14:val="none"/>
              </w:rPr>
              <w:t>SÜRDÜRÜLEBİLİR KALKINMA VE ÇEVRE</w:t>
            </w:r>
          </w:p>
        </w:tc>
        <w:tc>
          <w:tcPr>
            <w:tcW w:w="1984" w:type="dxa"/>
            <w:vAlign w:val="center"/>
          </w:tcPr>
          <w:p w14:paraId="408C21CE" w14:textId="527599E2" w:rsidR="00066AFF" w:rsidRPr="000F3D16" w:rsidRDefault="00066AFF" w:rsidP="000F3D16">
            <w:pPr>
              <w:rPr>
                <w:rFonts w:ascii="Calibri" w:eastAsia="Times New Roman" w:hAnsi="Calibri" w:cs="Calibri"/>
                <w:b/>
                <w:bCs/>
                <w:color w:val="000000"/>
                <w:kern w:val="0"/>
                <w:sz w:val="18"/>
                <w:szCs w:val="18"/>
                <w:lang w:eastAsia="tr-TR"/>
                <w14:ligatures w14:val="none"/>
              </w:rPr>
            </w:pPr>
            <w:r w:rsidRPr="000F3D16">
              <w:rPr>
                <w:rFonts w:ascii="Calibri" w:eastAsia="Times New Roman" w:hAnsi="Calibri" w:cs="Calibri"/>
                <w:b/>
                <w:bCs/>
                <w:color w:val="000000"/>
                <w:kern w:val="0"/>
                <w:sz w:val="18"/>
                <w:szCs w:val="18"/>
                <w:lang w:eastAsia="tr-TR"/>
                <w14:ligatures w14:val="none"/>
              </w:rPr>
              <w:t>ÇEİD.6.2. Atık malzemelerden yararlanarak günlük hayatta kullanabileceği bilimsel bir</w:t>
            </w:r>
            <w:r>
              <w:rPr>
                <w:rFonts w:ascii="Calibri" w:eastAsia="Times New Roman" w:hAnsi="Calibri" w:cs="Calibri"/>
                <w:b/>
                <w:bCs/>
                <w:color w:val="000000"/>
                <w:kern w:val="0"/>
                <w:sz w:val="18"/>
                <w:szCs w:val="18"/>
                <w:lang w:eastAsia="tr-TR"/>
                <w14:ligatures w14:val="none"/>
              </w:rPr>
              <w:t xml:space="preserve"> </w:t>
            </w:r>
            <w:r w:rsidRPr="000F3D16">
              <w:rPr>
                <w:rFonts w:ascii="Calibri" w:eastAsia="Times New Roman" w:hAnsi="Calibri" w:cs="Calibri"/>
                <w:b/>
                <w:bCs/>
                <w:color w:val="000000"/>
                <w:kern w:val="0"/>
                <w:sz w:val="18"/>
                <w:szCs w:val="18"/>
                <w:lang w:eastAsia="tr-TR"/>
                <w14:ligatures w14:val="none"/>
              </w:rPr>
              <w:t>ileri dönüşüm modeli oluşturabilme</w:t>
            </w:r>
          </w:p>
          <w:p w14:paraId="0DFB3AED" w14:textId="192EB405" w:rsidR="00066AFF" w:rsidRPr="000F3D16" w:rsidRDefault="00066AFF" w:rsidP="000F3D16">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37F4BFAD" w14:textId="77777777" w:rsidR="00066AFF" w:rsidRPr="000F3D16" w:rsidRDefault="00066AFF" w:rsidP="000F3D16">
            <w:pPr>
              <w:rPr>
                <w:rFonts w:ascii="Calibri" w:eastAsia="Times New Roman" w:hAnsi="Calibri" w:cs="Calibri"/>
                <w:i/>
                <w:iCs/>
                <w:color w:val="000000"/>
                <w:kern w:val="0"/>
                <w:sz w:val="18"/>
                <w:szCs w:val="18"/>
                <w:lang w:eastAsia="tr-TR"/>
                <w14:ligatures w14:val="none"/>
              </w:rPr>
            </w:pPr>
            <w:r w:rsidRPr="000F3D16">
              <w:rPr>
                <w:rFonts w:ascii="Calibri" w:eastAsia="Times New Roman" w:hAnsi="Calibri" w:cs="Calibri"/>
                <w:i/>
                <w:iCs/>
                <w:color w:val="000000"/>
                <w:kern w:val="0"/>
                <w:sz w:val="18"/>
                <w:szCs w:val="18"/>
                <w:lang w:eastAsia="tr-TR"/>
                <w14:ligatures w14:val="none"/>
              </w:rPr>
              <w:t>a) Atık malzemelerden yararlanarak günlük hayatta kullanabileceği ileri dönüşüm modeli önerir.</w:t>
            </w:r>
          </w:p>
          <w:p w14:paraId="7A103CD5" w14:textId="436A1B27" w:rsidR="00066AFF" w:rsidRPr="000F3D16" w:rsidRDefault="00066AFF" w:rsidP="000F3D16">
            <w:pPr>
              <w:spacing w:line="240" w:lineRule="auto"/>
              <w:rPr>
                <w:rFonts w:ascii="Calibri" w:hAnsi="Calibri" w:cs="Calibri"/>
                <w:sz w:val="18"/>
                <w:szCs w:val="18"/>
              </w:rPr>
            </w:pPr>
            <w:r w:rsidRPr="000F3D16">
              <w:rPr>
                <w:rFonts w:ascii="Calibri" w:eastAsia="Times New Roman" w:hAnsi="Calibri" w:cs="Calibri"/>
                <w:i/>
                <w:iCs/>
                <w:color w:val="000000"/>
                <w:kern w:val="0"/>
                <w:sz w:val="18"/>
                <w:szCs w:val="18"/>
                <w:lang w:eastAsia="tr-TR"/>
                <w14:ligatures w14:val="none"/>
              </w:rPr>
              <w:t>b) Atık malzemelerden yararlanarak günlük hayatta kullanabileceği ileri dönüşüm modelini yeni kanıtlarla geliştirir.</w:t>
            </w:r>
          </w:p>
        </w:tc>
        <w:tc>
          <w:tcPr>
            <w:tcW w:w="3401" w:type="dxa"/>
            <w:vMerge/>
            <w:vAlign w:val="center"/>
          </w:tcPr>
          <w:p w14:paraId="5BFAB40F" w14:textId="73528713" w:rsidR="00066AFF" w:rsidRPr="00486BDF" w:rsidRDefault="00066AFF" w:rsidP="0043591B">
            <w:pPr>
              <w:rPr>
                <w:rFonts w:ascii="Calibri" w:hAnsi="Calibri" w:cs="Calibri"/>
                <w:sz w:val="18"/>
                <w:szCs w:val="18"/>
              </w:rPr>
            </w:pPr>
          </w:p>
        </w:tc>
        <w:tc>
          <w:tcPr>
            <w:tcW w:w="1275" w:type="dxa"/>
            <w:vAlign w:val="center"/>
          </w:tcPr>
          <w:p w14:paraId="3BDA86E1" w14:textId="77777777" w:rsidR="00066AFF" w:rsidRPr="00562DC0" w:rsidRDefault="00066AFF" w:rsidP="0043591B">
            <w:pPr>
              <w:rPr>
                <w:rFonts w:ascii="Calibri" w:eastAsia="Times New Roman" w:hAnsi="Calibri" w:cs="Calibri"/>
                <w:color w:val="000000"/>
                <w:kern w:val="0"/>
                <w:sz w:val="18"/>
                <w:szCs w:val="18"/>
                <w:lang w:eastAsia="tr-TR"/>
                <w14:ligatures w14:val="none"/>
              </w:rPr>
            </w:pPr>
          </w:p>
        </w:tc>
        <w:tc>
          <w:tcPr>
            <w:tcW w:w="1134" w:type="dxa"/>
            <w:vMerge/>
            <w:vAlign w:val="center"/>
          </w:tcPr>
          <w:p w14:paraId="49754100" w14:textId="77777777" w:rsidR="00066AFF" w:rsidRPr="00562DC0" w:rsidRDefault="00066AFF" w:rsidP="0043591B">
            <w:pPr>
              <w:rPr>
                <w:rFonts w:ascii="Calibri" w:eastAsia="Times New Roman" w:hAnsi="Calibri" w:cs="Calibri"/>
                <w:color w:val="000000"/>
                <w:kern w:val="0"/>
                <w:sz w:val="18"/>
                <w:szCs w:val="18"/>
                <w:lang w:eastAsia="tr-TR"/>
                <w14:ligatures w14:val="none"/>
              </w:rPr>
            </w:pPr>
          </w:p>
        </w:tc>
        <w:tc>
          <w:tcPr>
            <w:tcW w:w="993" w:type="dxa"/>
            <w:vMerge/>
          </w:tcPr>
          <w:p w14:paraId="62DAB7CF" w14:textId="77777777" w:rsidR="00066AFF" w:rsidRPr="00562DC0" w:rsidRDefault="00066AFF" w:rsidP="0043591B">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324B7FFB" w14:textId="6124FBBF" w:rsidR="00066AFF" w:rsidRPr="00562DC0" w:rsidRDefault="00066AFF" w:rsidP="0043591B">
            <w:pPr>
              <w:rPr>
                <w:rFonts w:ascii="Calibri" w:eastAsia="Times New Roman" w:hAnsi="Calibri" w:cs="Calibri"/>
                <w:color w:val="000000"/>
                <w:kern w:val="0"/>
                <w:sz w:val="18"/>
                <w:szCs w:val="18"/>
                <w:lang w:eastAsia="tr-TR"/>
                <w14:ligatures w14:val="none"/>
              </w:rPr>
            </w:pPr>
          </w:p>
        </w:tc>
      </w:tr>
      <w:tr w:rsidR="0043591B" w:rsidRPr="00562DC0" w14:paraId="767FF813" w14:textId="77777777" w:rsidTr="00C9414A">
        <w:trPr>
          <w:gridAfter w:val="2"/>
          <w:wAfter w:w="283" w:type="dxa"/>
          <w:trHeight w:val="850"/>
        </w:trPr>
        <w:tc>
          <w:tcPr>
            <w:tcW w:w="702" w:type="dxa"/>
            <w:vMerge/>
            <w:vAlign w:val="center"/>
          </w:tcPr>
          <w:p w14:paraId="2F21D48A" w14:textId="77777777" w:rsidR="0043591B" w:rsidRDefault="0043591B" w:rsidP="0043591B">
            <w:pPr>
              <w:jc w:val="center"/>
              <w:rPr>
                <w:rFonts w:ascii="Calibri" w:eastAsia="Times New Roman" w:hAnsi="Calibri" w:cs="Calibri"/>
                <w:b/>
                <w:bCs/>
                <w:color w:val="000000"/>
                <w:kern w:val="0"/>
                <w:sz w:val="18"/>
                <w:szCs w:val="18"/>
                <w:lang w:eastAsia="tr-TR"/>
                <w14:ligatures w14:val="none"/>
              </w:rPr>
            </w:pPr>
          </w:p>
        </w:tc>
        <w:tc>
          <w:tcPr>
            <w:tcW w:w="15316" w:type="dxa"/>
            <w:gridSpan w:val="12"/>
            <w:vAlign w:val="center"/>
          </w:tcPr>
          <w:p w14:paraId="43B0F3A6" w14:textId="25AEFEFC" w:rsidR="0043591B" w:rsidRPr="00562DC0" w:rsidRDefault="0043591B" w:rsidP="0043591B">
            <w:pPr>
              <w:jc w:val="center"/>
              <w:rPr>
                <w:rFonts w:ascii="Calibri" w:eastAsia="Times New Roman" w:hAnsi="Calibri" w:cs="Calibri"/>
                <w:color w:val="000000"/>
                <w:kern w:val="0"/>
                <w:sz w:val="18"/>
                <w:szCs w:val="18"/>
                <w:lang w:eastAsia="tr-TR"/>
                <w14:ligatures w14:val="none"/>
              </w:rPr>
            </w:pPr>
            <w:r w:rsidRPr="00657223">
              <w:rPr>
                <w:rFonts w:ascii="Calibri" w:eastAsia="Times New Roman" w:hAnsi="Calibri" w:cs="Calibri"/>
                <w:b/>
                <w:bCs/>
                <w:color w:val="EE0000"/>
                <w:kern w:val="0"/>
                <w:sz w:val="36"/>
                <w:szCs w:val="36"/>
                <w:lang w:eastAsia="tr-TR"/>
                <w14:ligatures w14:val="none"/>
              </w:rPr>
              <w:t>KURBAN BAYRAMI (16,17,18 ve 19 MAYIS 2027)</w:t>
            </w:r>
          </w:p>
        </w:tc>
      </w:tr>
      <w:tr w:rsidR="00066AFF" w:rsidRPr="00562DC0" w14:paraId="39109640" w14:textId="77777777" w:rsidTr="00BF6E09">
        <w:trPr>
          <w:gridAfter w:val="2"/>
          <w:wAfter w:w="283" w:type="dxa"/>
          <w:trHeight w:val="794"/>
        </w:trPr>
        <w:tc>
          <w:tcPr>
            <w:tcW w:w="702" w:type="dxa"/>
            <w:vMerge/>
            <w:vAlign w:val="center"/>
          </w:tcPr>
          <w:p w14:paraId="33037FEC" w14:textId="77777777" w:rsidR="00066AFF" w:rsidRDefault="00066AFF" w:rsidP="0043591B">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84F43A6" w14:textId="2BF2ED4F" w:rsidR="00066AFF" w:rsidRPr="00562DC0" w:rsidRDefault="00066AFF" w:rsidP="0043591B">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2</w:t>
            </w:r>
            <w:r w:rsidRPr="006E0F14">
              <w:rPr>
                <w:rFonts w:ascii="Calibri" w:eastAsia="Times New Roman" w:hAnsi="Calibri" w:cs="Calibri"/>
                <w:color w:val="000000"/>
                <w:kern w:val="0"/>
                <w:sz w:val="18"/>
                <w:szCs w:val="18"/>
                <w:lang w:eastAsia="tr-TR"/>
                <w14:ligatures w14:val="none"/>
              </w:rPr>
              <w:t>. Hafta:</w:t>
            </w:r>
            <w:r>
              <w:rPr>
                <w:rFonts w:ascii="Calibri" w:eastAsia="Times New Roman" w:hAnsi="Calibri" w:cs="Calibri"/>
                <w:color w:val="000000"/>
                <w:kern w:val="0"/>
                <w:sz w:val="18"/>
                <w:szCs w:val="18"/>
                <w:lang w:eastAsia="tr-TR"/>
                <w14:ligatures w14:val="none"/>
              </w:rPr>
              <w:t xml:space="preserve"> 17 – 21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03E2F2A7" w14:textId="06B93E50" w:rsidR="00066AFF" w:rsidRDefault="00066AFF" w:rsidP="0043591B">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86DFA6D" w14:textId="58E7227F" w:rsidR="00066AFF" w:rsidRPr="004D213F" w:rsidRDefault="00066AFF" w:rsidP="0043591B">
            <w:pPr>
              <w:rPr>
                <w:rFonts w:ascii="Calibri" w:eastAsia="Times New Roman" w:hAnsi="Calibri" w:cs="Calibri"/>
                <w:color w:val="000000"/>
                <w:kern w:val="0"/>
                <w:sz w:val="18"/>
                <w:szCs w:val="18"/>
                <w:lang w:eastAsia="tr-TR"/>
                <w14:ligatures w14:val="none"/>
              </w:rPr>
            </w:pPr>
            <w:r w:rsidRPr="00296A25">
              <w:rPr>
                <w:rFonts w:ascii="Calibri" w:eastAsia="Times New Roman" w:hAnsi="Calibri" w:cs="Calibri"/>
                <w:b/>
                <w:bCs/>
                <w:color w:val="000000"/>
                <w:kern w:val="0"/>
                <w:sz w:val="18"/>
                <w:szCs w:val="18"/>
                <w:lang w:eastAsia="tr-TR"/>
                <w14:ligatures w14:val="none"/>
              </w:rPr>
              <w:t>SÜRDÜRÜLEBİLİR KALKINMA VE ÇEVRE</w:t>
            </w:r>
          </w:p>
        </w:tc>
        <w:tc>
          <w:tcPr>
            <w:tcW w:w="1984" w:type="dxa"/>
            <w:vAlign w:val="center"/>
          </w:tcPr>
          <w:p w14:paraId="6E2CF6CB" w14:textId="4EC32107" w:rsidR="00066AFF" w:rsidRPr="00530DA5" w:rsidRDefault="00066AFF" w:rsidP="00530DA5">
            <w:pPr>
              <w:rPr>
                <w:rFonts w:ascii="Calibri" w:eastAsia="Times New Roman" w:hAnsi="Calibri" w:cs="Calibri"/>
                <w:b/>
                <w:bCs/>
                <w:color w:val="000000"/>
                <w:kern w:val="0"/>
                <w:sz w:val="18"/>
                <w:szCs w:val="18"/>
                <w:lang w:eastAsia="tr-TR"/>
                <w14:ligatures w14:val="none"/>
              </w:rPr>
            </w:pPr>
            <w:r w:rsidRPr="00530DA5">
              <w:rPr>
                <w:rFonts w:ascii="Calibri" w:eastAsia="Times New Roman" w:hAnsi="Calibri" w:cs="Calibri"/>
                <w:b/>
                <w:bCs/>
                <w:color w:val="000000"/>
                <w:kern w:val="0"/>
                <w:sz w:val="18"/>
                <w:szCs w:val="18"/>
                <w:lang w:eastAsia="tr-TR"/>
                <w14:ligatures w14:val="none"/>
              </w:rPr>
              <w:t>ÇEİD.6.3. Sürdürülebilir kalkınmayı destekleyen örnek uygulamalara ilişkin bilgi toplayabilme</w:t>
            </w:r>
          </w:p>
        </w:tc>
        <w:tc>
          <w:tcPr>
            <w:tcW w:w="2831" w:type="dxa"/>
            <w:vAlign w:val="center"/>
          </w:tcPr>
          <w:p w14:paraId="2ED6F045" w14:textId="77777777" w:rsidR="00066AFF" w:rsidRPr="00530DA5" w:rsidRDefault="00066AFF" w:rsidP="00530DA5">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a) Sürdürülebilir kalkınmayı destekleyen örnek uygulamalarla ilgili bilgiye ulaşmak için kullanacağı araçları belirler.</w:t>
            </w:r>
          </w:p>
          <w:p w14:paraId="06CC6208" w14:textId="77777777" w:rsidR="00066AFF" w:rsidRPr="00530DA5" w:rsidRDefault="00066AFF" w:rsidP="00530DA5">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b) Sürdürülebilir kalkınmayı destekleyen örnek uygulamalarla ilgili bilgileri bulur.</w:t>
            </w:r>
          </w:p>
          <w:p w14:paraId="69D99403" w14:textId="77777777" w:rsidR="00066AFF" w:rsidRPr="00530DA5" w:rsidRDefault="00066AFF" w:rsidP="00530DA5">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c) Sürdürülebilir kalkınmayı destekleyen örnek uygulamalara yönelik ulaşılan bilgileri doğrular.</w:t>
            </w:r>
          </w:p>
          <w:p w14:paraId="4E04C9B9" w14:textId="5B101F64" w:rsidR="00066AFF" w:rsidRPr="00530DA5" w:rsidRDefault="00066AFF" w:rsidP="00530DA5">
            <w:pPr>
              <w:rPr>
                <w:rFonts w:ascii="Calibri" w:eastAsia="Times New Roman" w:hAnsi="Calibri" w:cs="Calibri"/>
                <w:color w:val="000000"/>
                <w:kern w:val="0"/>
                <w:sz w:val="18"/>
                <w:szCs w:val="18"/>
                <w:lang w:eastAsia="tr-TR"/>
                <w14:ligatures w14:val="none"/>
              </w:rPr>
            </w:pPr>
            <w:proofErr w:type="gramStart"/>
            <w:r w:rsidRPr="00530DA5">
              <w:rPr>
                <w:rFonts w:ascii="Calibri" w:eastAsia="Times New Roman" w:hAnsi="Calibri" w:cs="Calibri"/>
                <w:i/>
                <w:iCs/>
                <w:color w:val="000000"/>
                <w:kern w:val="0"/>
                <w:sz w:val="18"/>
                <w:szCs w:val="18"/>
                <w:lang w:eastAsia="tr-TR"/>
                <w14:ligatures w14:val="none"/>
              </w:rPr>
              <w:t>ç</w:t>
            </w:r>
            <w:proofErr w:type="gramEnd"/>
            <w:r w:rsidRPr="00530DA5">
              <w:rPr>
                <w:rFonts w:ascii="Calibri" w:eastAsia="Times New Roman" w:hAnsi="Calibri" w:cs="Calibri"/>
                <w:i/>
                <w:iCs/>
                <w:color w:val="000000"/>
                <w:kern w:val="0"/>
                <w:sz w:val="18"/>
                <w:szCs w:val="18"/>
                <w:lang w:eastAsia="tr-TR"/>
                <w14:ligatures w14:val="none"/>
              </w:rPr>
              <w:t>) Sürdürülebilir kalkınmayı destekleyen örnek uygulamalara yönelik ulaşılan bilgileri kaydeder.</w:t>
            </w:r>
          </w:p>
        </w:tc>
        <w:tc>
          <w:tcPr>
            <w:tcW w:w="3401" w:type="dxa"/>
            <w:vMerge w:val="restart"/>
            <w:vAlign w:val="center"/>
          </w:tcPr>
          <w:p w14:paraId="105EE146"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066AFF">
              <w:rPr>
                <w:rFonts w:ascii="Calibri" w:hAnsi="Calibri" w:cs="Calibri"/>
                <w:sz w:val="18"/>
                <w:szCs w:val="18"/>
              </w:rPr>
              <w:t>yapılandırılmış grid, açık uçlu sorular, performans görevleri vb. ölçme ve değerlendirme</w:t>
            </w:r>
            <w:r>
              <w:rPr>
                <w:rFonts w:ascii="Calibri" w:hAnsi="Calibri" w:cs="Calibri"/>
                <w:sz w:val="18"/>
                <w:szCs w:val="18"/>
              </w:rPr>
              <w:t xml:space="preserve"> </w:t>
            </w:r>
            <w:r w:rsidRPr="00066AFF">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066AFF">
              <w:rPr>
                <w:rFonts w:ascii="Calibri" w:hAnsi="Calibri" w:cs="Calibri"/>
                <w:sz w:val="18"/>
                <w:szCs w:val="18"/>
              </w:rPr>
              <w:t>dijital ürün dosyasında toplanarak değerlendirme amaçlı kullanılabilir.</w:t>
            </w:r>
          </w:p>
          <w:p w14:paraId="22F4F95F"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Öğrencilere atık malzemelerden yararlanarak günlük hayatta kullanılabilecek bir model</w:t>
            </w:r>
            <w:r>
              <w:rPr>
                <w:rFonts w:ascii="Calibri" w:hAnsi="Calibri" w:cs="Calibri"/>
                <w:sz w:val="18"/>
                <w:szCs w:val="18"/>
              </w:rPr>
              <w:t xml:space="preserve"> </w:t>
            </w:r>
            <w:r w:rsidRPr="00066AFF">
              <w:rPr>
                <w:rFonts w:ascii="Calibri" w:hAnsi="Calibri" w:cs="Calibri"/>
                <w:sz w:val="18"/>
                <w:szCs w:val="18"/>
              </w:rPr>
              <w:t>oluşturmalarını içeren performans görevi verilebilir. Bu görev bütüncül dereceli puanlama</w:t>
            </w:r>
            <w:r>
              <w:rPr>
                <w:rFonts w:ascii="Calibri" w:hAnsi="Calibri" w:cs="Calibri"/>
                <w:sz w:val="18"/>
                <w:szCs w:val="18"/>
              </w:rPr>
              <w:t xml:space="preserve"> </w:t>
            </w:r>
            <w:r w:rsidRPr="00066AFF">
              <w:rPr>
                <w:rFonts w:ascii="Calibri" w:hAnsi="Calibri" w:cs="Calibri"/>
                <w:sz w:val="18"/>
                <w:szCs w:val="18"/>
              </w:rPr>
              <w:t>anahtarıyla değerlendirilebilir.</w:t>
            </w:r>
          </w:p>
          <w:p w14:paraId="2B0F7B2B"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Öğrencilere sürdürülebilir kalkınmayı destekleyen örnek uygulamalar konusunda bireysel</w:t>
            </w:r>
            <w:r>
              <w:rPr>
                <w:rFonts w:ascii="Calibri" w:hAnsi="Calibri" w:cs="Calibri"/>
                <w:sz w:val="18"/>
                <w:szCs w:val="18"/>
              </w:rPr>
              <w:t xml:space="preserve"> </w:t>
            </w:r>
            <w:r w:rsidRPr="00066AFF">
              <w:rPr>
                <w:rFonts w:ascii="Calibri" w:hAnsi="Calibri" w:cs="Calibri"/>
                <w:sz w:val="18"/>
                <w:szCs w:val="18"/>
              </w:rPr>
              <w:t>ya da grup olarak poster, afiş, rapor vb. hazırlamalarını içeren performans görevleri verilebilir.</w:t>
            </w:r>
          </w:p>
          <w:p w14:paraId="0BF4E94E"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Bu görev analitik dereceli puanlama anahtarıyla değerlendirilebilir.</w:t>
            </w:r>
          </w:p>
          <w:p w14:paraId="4DA71027"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Sürdürülebilir kalkınma ve çevreye yönelik günlük hayatta karşılaştığı bir problemi belirleyerek</w:t>
            </w:r>
            <w:r>
              <w:rPr>
                <w:rFonts w:ascii="Calibri" w:hAnsi="Calibri" w:cs="Calibri"/>
                <w:sz w:val="18"/>
                <w:szCs w:val="18"/>
              </w:rPr>
              <w:t xml:space="preserve"> ç</w:t>
            </w:r>
            <w:r w:rsidRPr="00066AFF">
              <w:rPr>
                <w:rFonts w:ascii="Calibri" w:hAnsi="Calibri" w:cs="Calibri"/>
                <w:sz w:val="18"/>
                <w:szCs w:val="18"/>
              </w:rPr>
              <w:t>özüm üretmelerini içeren performans görevi verilebilir. Bu görev analitik dereceli</w:t>
            </w:r>
            <w:r>
              <w:rPr>
                <w:rFonts w:ascii="Calibri" w:hAnsi="Calibri" w:cs="Calibri"/>
                <w:sz w:val="18"/>
                <w:szCs w:val="18"/>
              </w:rPr>
              <w:t xml:space="preserve"> </w:t>
            </w:r>
            <w:r w:rsidRPr="00066AFF">
              <w:rPr>
                <w:rFonts w:ascii="Calibri" w:hAnsi="Calibri" w:cs="Calibri"/>
                <w:sz w:val="18"/>
                <w:szCs w:val="18"/>
              </w:rPr>
              <w:t>puanlama anahtarı kullanılarak değerlendirilebilir.</w:t>
            </w:r>
          </w:p>
          <w:p w14:paraId="28BBA157" w14:textId="1D239890" w:rsidR="00066AFF" w:rsidRPr="001231C5" w:rsidRDefault="00066AFF" w:rsidP="00066AFF">
            <w:pPr>
              <w:rPr>
                <w:rFonts w:ascii="Calibri" w:hAnsi="Calibri" w:cs="Calibri"/>
                <w:sz w:val="18"/>
                <w:szCs w:val="18"/>
              </w:rPr>
            </w:pPr>
            <w:r w:rsidRPr="00066AFF">
              <w:rPr>
                <w:rFonts w:ascii="Calibri" w:hAnsi="Calibri" w:cs="Calibri"/>
                <w:sz w:val="18"/>
                <w:szCs w:val="18"/>
              </w:rPr>
              <w:t>Çevre, iklim ve sürdürülebilir kalkınma ile ilgili farklı kariyer alanları konusunda afiş vb.</w:t>
            </w:r>
            <w:r>
              <w:rPr>
                <w:rFonts w:ascii="Calibri" w:hAnsi="Calibri" w:cs="Calibri"/>
                <w:sz w:val="18"/>
                <w:szCs w:val="18"/>
              </w:rPr>
              <w:t xml:space="preserve"> </w:t>
            </w:r>
            <w:r w:rsidRPr="00066AFF">
              <w:rPr>
                <w:rFonts w:ascii="Calibri" w:hAnsi="Calibri" w:cs="Calibri"/>
                <w:sz w:val="18"/>
                <w:szCs w:val="18"/>
              </w:rPr>
              <w:t>hazırlamalarını içeren performans görevi verilebilir. Performans görevini değerlendirmek</w:t>
            </w:r>
            <w:r>
              <w:rPr>
                <w:rFonts w:ascii="Calibri" w:hAnsi="Calibri" w:cs="Calibri"/>
                <w:sz w:val="18"/>
                <w:szCs w:val="18"/>
              </w:rPr>
              <w:t xml:space="preserve"> </w:t>
            </w:r>
            <w:r w:rsidRPr="00066AFF">
              <w:rPr>
                <w:rFonts w:ascii="Calibri" w:hAnsi="Calibri" w:cs="Calibri"/>
                <w:sz w:val="18"/>
                <w:szCs w:val="18"/>
              </w:rPr>
              <w:t>için analitik dereceli puanlama anahtarı kullanılabilir.</w:t>
            </w:r>
          </w:p>
        </w:tc>
        <w:tc>
          <w:tcPr>
            <w:tcW w:w="1275" w:type="dxa"/>
            <w:vAlign w:val="center"/>
          </w:tcPr>
          <w:p w14:paraId="412945FF" w14:textId="41C9C3EF" w:rsidR="00066AFF" w:rsidRPr="00562DC0" w:rsidRDefault="00066AFF" w:rsidP="0043591B">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19 Mayıs Atatürk'ü Anma ve Gençlik ve Spor Bayramı</w:t>
            </w:r>
          </w:p>
        </w:tc>
        <w:tc>
          <w:tcPr>
            <w:tcW w:w="1134" w:type="dxa"/>
            <w:vMerge w:val="restart"/>
            <w:vAlign w:val="center"/>
          </w:tcPr>
          <w:p w14:paraId="663F44C7" w14:textId="77777777" w:rsidR="00066AFF" w:rsidRPr="006B5291"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243E7D35" w14:textId="77777777" w:rsidR="00066AFF" w:rsidRPr="006B5291"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SDB2.1. İletişim, SDB2.2. İş Birliği, SDB2.3. Sosyal Farkındalık, SDB3.2. Esneklik,</w:t>
            </w:r>
          </w:p>
          <w:p w14:paraId="676F14BC" w14:textId="0C5617D9" w:rsidR="00066AFF" w:rsidRPr="00562DC0"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14E86AE0" w14:textId="77777777" w:rsidR="00066AFF" w:rsidRPr="006B5291"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D3. Çalışkanlık, D5. Duyarlılık, D7. Estetik, D9. Merhamet, D12. Sabır, D14. Saygı, D16. Sorumluluk,</w:t>
            </w:r>
          </w:p>
          <w:p w14:paraId="2D8A79C2" w14:textId="3358D816" w:rsidR="00066AFF" w:rsidRPr="00562DC0"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D19. Vatanseverlik, D20. Yardımseverlik</w:t>
            </w:r>
          </w:p>
        </w:tc>
        <w:tc>
          <w:tcPr>
            <w:tcW w:w="1289" w:type="dxa"/>
            <w:gridSpan w:val="2"/>
            <w:vMerge w:val="restart"/>
            <w:vAlign w:val="center"/>
          </w:tcPr>
          <w:p w14:paraId="59F0304E" w14:textId="77777777" w:rsidR="00066AFF" w:rsidRPr="006B5291"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OB1. Bilgi Okuryazarlığı, OB2. Dijital Okuryazarlık, OB3. Finansal Okuryazarlık, OB4. Görsel</w:t>
            </w:r>
          </w:p>
          <w:p w14:paraId="6E79FB4C" w14:textId="77777777" w:rsidR="00066AFF" w:rsidRPr="006B5291"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Okuryazarlık, OB6. Vatandaşlık Okuryazarlığı, OB7. Veri Okuryazarlığı, OB8. Sürdürülebilirlik</w:t>
            </w:r>
          </w:p>
          <w:p w14:paraId="2B7B6CFB" w14:textId="58AA8014" w:rsidR="00066AFF" w:rsidRPr="00562DC0" w:rsidRDefault="00066AFF" w:rsidP="006B5291">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Okuryazarlığı</w:t>
            </w:r>
          </w:p>
        </w:tc>
      </w:tr>
      <w:tr w:rsidR="00066AFF" w:rsidRPr="00562DC0" w14:paraId="3A740B0F" w14:textId="77777777" w:rsidTr="009517F1">
        <w:trPr>
          <w:gridAfter w:val="2"/>
          <w:wAfter w:w="283" w:type="dxa"/>
          <w:trHeight w:val="1548"/>
        </w:trPr>
        <w:tc>
          <w:tcPr>
            <w:tcW w:w="702" w:type="dxa"/>
            <w:vMerge/>
            <w:vAlign w:val="center"/>
          </w:tcPr>
          <w:p w14:paraId="7C287E9E"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88E6E82" w14:textId="46459A7A" w:rsidR="00066AFF" w:rsidRPr="00562DC0" w:rsidRDefault="00066AFF" w:rsidP="00066AFF">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3</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24-28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4B32357C" w14:textId="7E8A16A6" w:rsidR="00066AFF" w:rsidRDefault="00066AFF" w:rsidP="00066AFF">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934E9B6" w14:textId="20843822" w:rsidR="00066AFF" w:rsidRPr="004D213F" w:rsidRDefault="00066AFF" w:rsidP="00066AFF">
            <w:pPr>
              <w:rPr>
                <w:rFonts w:ascii="Calibri" w:eastAsia="Times New Roman" w:hAnsi="Calibri" w:cs="Calibri"/>
                <w:color w:val="000000"/>
                <w:kern w:val="0"/>
                <w:sz w:val="18"/>
                <w:szCs w:val="18"/>
                <w:lang w:eastAsia="tr-TR"/>
                <w14:ligatures w14:val="none"/>
              </w:rPr>
            </w:pPr>
            <w:r w:rsidRPr="00296A25">
              <w:rPr>
                <w:rFonts w:ascii="Calibri" w:eastAsia="Times New Roman" w:hAnsi="Calibri" w:cs="Calibri"/>
                <w:b/>
                <w:bCs/>
                <w:color w:val="000000"/>
                <w:kern w:val="0"/>
                <w:sz w:val="18"/>
                <w:szCs w:val="18"/>
                <w:lang w:eastAsia="tr-TR"/>
                <w14:ligatures w14:val="none"/>
              </w:rPr>
              <w:t>SÜRDÜRÜLEBİLİR KALKINMA VE ÇEVRE</w:t>
            </w:r>
          </w:p>
        </w:tc>
        <w:tc>
          <w:tcPr>
            <w:tcW w:w="1984" w:type="dxa"/>
            <w:vAlign w:val="center"/>
          </w:tcPr>
          <w:p w14:paraId="1040D59A" w14:textId="0BD3B8C0" w:rsidR="00066AFF" w:rsidRPr="00530DA5" w:rsidRDefault="00066AFF" w:rsidP="00066AFF">
            <w:pPr>
              <w:rPr>
                <w:rFonts w:ascii="Calibri" w:eastAsia="Times New Roman" w:hAnsi="Calibri" w:cs="Calibri"/>
                <w:b/>
                <w:bCs/>
                <w:color w:val="000000"/>
                <w:kern w:val="0"/>
                <w:sz w:val="18"/>
                <w:szCs w:val="18"/>
                <w:lang w:eastAsia="tr-TR"/>
                <w14:ligatures w14:val="none"/>
              </w:rPr>
            </w:pPr>
            <w:r w:rsidRPr="00530DA5">
              <w:rPr>
                <w:rFonts w:ascii="Calibri" w:eastAsia="Times New Roman" w:hAnsi="Calibri" w:cs="Calibri"/>
                <w:b/>
                <w:bCs/>
                <w:color w:val="000000"/>
                <w:kern w:val="0"/>
                <w:sz w:val="18"/>
                <w:szCs w:val="18"/>
                <w:lang w:eastAsia="tr-TR"/>
                <w14:ligatures w14:val="none"/>
              </w:rPr>
              <w:t>ÇEİD.6.4. Sürdürülebilir kalkınma ve çevreye yönelik günlük hayatta karşılaştığı bir problemi</w:t>
            </w:r>
            <w:r>
              <w:rPr>
                <w:rFonts w:ascii="Calibri" w:eastAsia="Times New Roman" w:hAnsi="Calibri" w:cs="Calibri"/>
                <w:b/>
                <w:bCs/>
                <w:color w:val="000000"/>
                <w:kern w:val="0"/>
                <w:sz w:val="18"/>
                <w:szCs w:val="18"/>
                <w:lang w:eastAsia="tr-TR"/>
                <w14:ligatures w14:val="none"/>
              </w:rPr>
              <w:t xml:space="preserve"> </w:t>
            </w:r>
            <w:r w:rsidRPr="00530DA5">
              <w:rPr>
                <w:rFonts w:ascii="Calibri" w:eastAsia="Times New Roman" w:hAnsi="Calibri" w:cs="Calibri"/>
                <w:b/>
                <w:bCs/>
                <w:color w:val="000000"/>
                <w:kern w:val="0"/>
                <w:sz w:val="18"/>
                <w:szCs w:val="18"/>
                <w:lang w:eastAsia="tr-TR"/>
                <w14:ligatures w14:val="none"/>
              </w:rPr>
              <w:t>çözebilme</w:t>
            </w:r>
          </w:p>
          <w:p w14:paraId="0DF6C08A" w14:textId="4549450B" w:rsidR="00066AFF" w:rsidRPr="00530DA5" w:rsidRDefault="00066AFF" w:rsidP="00066AFF">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54D148BD"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a) Sürdürülebilir kalkınma ve çevreye yönelik günlük hayatta karşılaştığı bir problemi yapılandırır.</w:t>
            </w:r>
          </w:p>
          <w:p w14:paraId="7BE05552"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b) Sürdürülebilir kalkınma ve çevreye yönelik günlük hayatta karşılaştığı bir problemi özetler.</w:t>
            </w:r>
          </w:p>
          <w:p w14:paraId="683622BF"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c) Sürdürülebilir kalkınma ve çevreye yönelik günlük hayatta karşılaştığı bir problemin çözümüne yönelik gözleme dayalı tahminde bulunur.</w:t>
            </w:r>
          </w:p>
          <w:p w14:paraId="7FDFF23E"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proofErr w:type="gramStart"/>
            <w:r w:rsidRPr="00530DA5">
              <w:rPr>
                <w:rFonts w:ascii="Calibri" w:eastAsia="Times New Roman" w:hAnsi="Calibri" w:cs="Calibri"/>
                <w:i/>
                <w:iCs/>
                <w:color w:val="000000"/>
                <w:kern w:val="0"/>
                <w:sz w:val="18"/>
                <w:szCs w:val="18"/>
                <w:lang w:eastAsia="tr-TR"/>
                <w14:ligatures w14:val="none"/>
              </w:rPr>
              <w:t>ç</w:t>
            </w:r>
            <w:proofErr w:type="gramEnd"/>
            <w:r w:rsidRPr="00530DA5">
              <w:rPr>
                <w:rFonts w:ascii="Calibri" w:eastAsia="Times New Roman" w:hAnsi="Calibri" w:cs="Calibri"/>
                <w:i/>
                <w:iCs/>
                <w:color w:val="000000"/>
                <w:kern w:val="0"/>
                <w:sz w:val="18"/>
                <w:szCs w:val="18"/>
                <w:lang w:eastAsia="tr-TR"/>
                <w14:ligatures w14:val="none"/>
              </w:rPr>
              <w:t>) Sürdürülebilir kalkınma ve çevreye yönelik günlük hayatta karşılaştığı bir problemin çözümüne yönelik önermeler üzerinden akıl yürütür.</w:t>
            </w:r>
          </w:p>
          <w:p w14:paraId="4E45244E" w14:textId="4D5D3433" w:rsidR="00066AFF" w:rsidRPr="00530DA5" w:rsidRDefault="00066AFF" w:rsidP="00066AFF">
            <w:pPr>
              <w:rPr>
                <w:rFonts w:ascii="Calibri" w:eastAsia="Times New Roman" w:hAnsi="Calibri" w:cs="Calibri"/>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d) Sürdürülebilir kalkınma ve çevreye yönelik günlük hayatta karşılaştığı bir problemin çözümüne yönelik değerlendirmede bulunur.</w:t>
            </w:r>
          </w:p>
        </w:tc>
        <w:tc>
          <w:tcPr>
            <w:tcW w:w="3401" w:type="dxa"/>
            <w:vMerge/>
            <w:vAlign w:val="center"/>
          </w:tcPr>
          <w:p w14:paraId="4D8EAAB0" w14:textId="5F356381" w:rsidR="00066AFF" w:rsidRPr="00F92700" w:rsidRDefault="00066AFF" w:rsidP="00066AFF">
            <w:pPr>
              <w:rPr>
                <w:rFonts w:ascii="Calibri" w:hAnsi="Calibri" w:cs="Calibri"/>
                <w:sz w:val="18"/>
                <w:szCs w:val="18"/>
              </w:rPr>
            </w:pPr>
          </w:p>
        </w:tc>
        <w:tc>
          <w:tcPr>
            <w:tcW w:w="1275" w:type="dxa"/>
            <w:vAlign w:val="center"/>
          </w:tcPr>
          <w:p w14:paraId="7537006B" w14:textId="746E8B7A" w:rsidR="00066AFF" w:rsidRPr="00562DC0" w:rsidRDefault="00066AFF" w:rsidP="00066AFF">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İstanbul'un Fethi (29 Mayıs)</w:t>
            </w:r>
          </w:p>
        </w:tc>
        <w:tc>
          <w:tcPr>
            <w:tcW w:w="1134" w:type="dxa"/>
            <w:vMerge/>
            <w:vAlign w:val="center"/>
          </w:tcPr>
          <w:p w14:paraId="5A180AF2" w14:textId="62BC47B9"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993" w:type="dxa"/>
            <w:vMerge/>
            <w:vAlign w:val="center"/>
          </w:tcPr>
          <w:p w14:paraId="0D73F0AD" w14:textId="607FD015"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6768CC57" w14:textId="4878E1EB" w:rsidR="00066AFF" w:rsidRPr="00562DC0" w:rsidRDefault="00066AFF" w:rsidP="00066AFF">
            <w:pPr>
              <w:rPr>
                <w:rFonts w:ascii="Calibri" w:eastAsia="Times New Roman" w:hAnsi="Calibri" w:cs="Calibri"/>
                <w:color w:val="000000"/>
                <w:kern w:val="0"/>
                <w:sz w:val="18"/>
                <w:szCs w:val="18"/>
                <w:lang w:eastAsia="tr-TR"/>
                <w14:ligatures w14:val="none"/>
              </w:rPr>
            </w:pPr>
          </w:p>
        </w:tc>
      </w:tr>
      <w:tr w:rsidR="00066AFF" w:rsidRPr="00562DC0" w14:paraId="1C14BD30" w14:textId="77777777" w:rsidTr="00C9414A">
        <w:trPr>
          <w:gridAfter w:val="2"/>
          <w:wAfter w:w="283" w:type="dxa"/>
          <w:trHeight w:val="281"/>
        </w:trPr>
        <w:tc>
          <w:tcPr>
            <w:tcW w:w="702" w:type="dxa"/>
            <w:vMerge/>
            <w:vAlign w:val="center"/>
          </w:tcPr>
          <w:p w14:paraId="02EE02D3"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FEF0216" w14:textId="074AF727" w:rsidR="00066AFF" w:rsidRPr="00562DC0" w:rsidRDefault="00066AFF" w:rsidP="00066AFF">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31 Mayıs – 4 Haziran </w:t>
            </w:r>
          </w:p>
        </w:tc>
        <w:tc>
          <w:tcPr>
            <w:tcW w:w="709" w:type="dxa"/>
            <w:vAlign w:val="center"/>
          </w:tcPr>
          <w:p w14:paraId="0F2FF0FF" w14:textId="7D9DF735" w:rsidR="00066AFF" w:rsidRDefault="00066AFF" w:rsidP="00066AFF">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2756EDD" w14:textId="6C36A973" w:rsidR="00066AFF" w:rsidRPr="004D213F" w:rsidRDefault="00066AFF" w:rsidP="00066AFF">
            <w:pPr>
              <w:rPr>
                <w:rFonts w:ascii="Calibri" w:eastAsia="Times New Roman" w:hAnsi="Calibri" w:cs="Calibri"/>
                <w:b/>
                <w:bCs/>
                <w:color w:val="000000"/>
                <w:kern w:val="0"/>
                <w:sz w:val="18"/>
                <w:szCs w:val="18"/>
                <w:lang w:eastAsia="tr-TR"/>
                <w14:ligatures w14:val="none"/>
              </w:rPr>
            </w:pPr>
            <w:r w:rsidRPr="00296A25">
              <w:rPr>
                <w:rFonts w:ascii="Calibri" w:eastAsia="Times New Roman" w:hAnsi="Calibri" w:cs="Calibri"/>
                <w:b/>
                <w:bCs/>
                <w:color w:val="000000"/>
                <w:kern w:val="0"/>
                <w:sz w:val="18"/>
                <w:szCs w:val="18"/>
                <w:lang w:eastAsia="tr-TR"/>
                <w14:ligatures w14:val="none"/>
              </w:rPr>
              <w:t>SÜRDÜRÜLEBİLİR KALKINMA VE ÇEVRE</w:t>
            </w:r>
          </w:p>
        </w:tc>
        <w:tc>
          <w:tcPr>
            <w:tcW w:w="1984" w:type="dxa"/>
            <w:vAlign w:val="center"/>
          </w:tcPr>
          <w:p w14:paraId="4DD28CDE" w14:textId="77777777" w:rsidR="00066AFF" w:rsidRPr="00530DA5" w:rsidRDefault="00066AFF" w:rsidP="00066AFF">
            <w:pPr>
              <w:rPr>
                <w:rFonts w:ascii="Calibri" w:eastAsia="Times New Roman" w:hAnsi="Calibri" w:cs="Calibri"/>
                <w:b/>
                <w:bCs/>
                <w:color w:val="000000"/>
                <w:kern w:val="0"/>
                <w:sz w:val="18"/>
                <w:szCs w:val="18"/>
                <w:lang w:eastAsia="tr-TR"/>
                <w14:ligatures w14:val="none"/>
              </w:rPr>
            </w:pPr>
            <w:r w:rsidRPr="00530DA5">
              <w:rPr>
                <w:rFonts w:ascii="Calibri" w:eastAsia="Times New Roman" w:hAnsi="Calibri" w:cs="Calibri"/>
                <w:b/>
                <w:bCs/>
                <w:color w:val="000000"/>
                <w:kern w:val="0"/>
                <w:sz w:val="18"/>
                <w:szCs w:val="18"/>
                <w:lang w:eastAsia="tr-TR"/>
                <w14:ligatures w14:val="none"/>
              </w:rPr>
              <w:t>ÇEİD.6.4. Sürdürülebilir kalkınma ve çevreye yönelik günlük hayatta karşılaştığı bir problemi</w:t>
            </w:r>
            <w:r>
              <w:rPr>
                <w:rFonts w:ascii="Calibri" w:eastAsia="Times New Roman" w:hAnsi="Calibri" w:cs="Calibri"/>
                <w:b/>
                <w:bCs/>
                <w:color w:val="000000"/>
                <w:kern w:val="0"/>
                <w:sz w:val="18"/>
                <w:szCs w:val="18"/>
                <w:lang w:eastAsia="tr-TR"/>
                <w14:ligatures w14:val="none"/>
              </w:rPr>
              <w:t xml:space="preserve"> </w:t>
            </w:r>
            <w:r w:rsidRPr="00530DA5">
              <w:rPr>
                <w:rFonts w:ascii="Calibri" w:eastAsia="Times New Roman" w:hAnsi="Calibri" w:cs="Calibri"/>
                <w:b/>
                <w:bCs/>
                <w:color w:val="000000"/>
                <w:kern w:val="0"/>
                <w:sz w:val="18"/>
                <w:szCs w:val="18"/>
                <w:lang w:eastAsia="tr-TR"/>
                <w14:ligatures w14:val="none"/>
              </w:rPr>
              <w:t>çözebilme</w:t>
            </w:r>
          </w:p>
          <w:p w14:paraId="21852785" w14:textId="017CDCD9" w:rsidR="00066AFF" w:rsidRPr="004D213F" w:rsidRDefault="00066AFF" w:rsidP="00066AFF">
            <w:pPr>
              <w:rPr>
                <w:rFonts w:ascii="Calibri" w:eastAsia="Times New Roman" w:hAnsi="Calibri" w:cs="Calibri"/>
                <w:b/>
                <w:bCs/>
                <w:color w:val="000000"/>
                <w:kern w:val="0"/>
                <w:sz w:val="18"/>
                <w:szCs w:val="18"/>
                <w:lang w:eastAsia="tr-TR"/>
                <w14:ligatures w14:val="none"/>
              </w:rPr>
            </w:pPr>
          </w:p>
        </w:tc>
        <w:tc>
          <w:tcPr>
            <w:tcW w:w="2831" w:type="dxa"/>
            <w:vAlign w:val="center"/>
          </w:tcPr>
          <w:p w14:paraId="2172FD1D"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a) Sürdürülebilir kalkınma ve çevreye yönelik günlük hayatta karşılaştığı bir problemi yapılandırır.</w:t>
            </w:r>
          </w:p>
          <w:p w14:paraId="5364FA8E"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b) Sürdürülebilir kalkınma ve çevreye yönelik günlük hayatta karşılaştığı bir problemi özetler.</w:t>
            </w:r>
          </w:p>
          <w:p w14:paraId="63ECFC31"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c) Sürdürülebilir kalkınma ve çevreye yönelik günlük hayatta karşılaştığı bir problemin çözümüne yönelik gözleme dayalı tahminde bulunur.</w:t>
            </w:r>
          </w:p>
          <w:p w14:paraId="1593BF24" w14:textId="77777777" w:rsidR="00066AFF" w:rsidRPr="00530DA5" w:rsidRDefault="00066AFF" w:rsidP="00066AFF">
            <w:pPr>
              <w:rPr>
                <w:rFonts w:ascii="Calibri" w:eastAsia="Times New Roman" w:hAnsi="Calibri" w:cs="Calibri"/>
                <w:i/>
                <w:iCs/>
                <w:color w:val="000000"/>
                <w:kern w:val="0"/>
                <w:sz w:val="18"/>
                <w:szCs w:val="18"/>
                <w:lang w:eastAsia="tr-TR"/>
                <w14:ligatures w14:val="none"/>
              </w:rPr>
            </w:pPr>
            <w:proofErr w:type="gramStart"/>
            <w:r w:rsidRPr="00530DA5">
              <w:rPr>
                <w:rFonts w:ascii="Calibri" w:eastAsia="Times New Roman" w:hAnsi="Calibri" w:cs="Calibri"/>
                <w:i/>
                <w:iCs/>
                <w:color w:val="000000"/>
                <w:kern w:val="0"/>
                <w:sz w:val="18"/>
                <w:szCs w:val="18"/>
                <w:lang w:eastAsia="tr-TR"/>
                <w14:ligatures w14:val="none"/>
              </w:rPr>
              <w:t>ç</w:t>
            </w:r>
            <w:proofErr w:type="gramEnd"/>
            <w:r w:rsidRPr="00530DA5">
              <w:rPr>
                <w:rFonts w:ascii="Calibri" w:eastAsia="Times New Roman" w:hAnsi="Calibri" w:cs="Calibri"/>
                <w:i/>
                <w:iCs/>
                <w:color w:val="000000"/>
                <w:kern w:val="0"/>
                <w:sz w:val="18"/>
                <w:szCs w:val="18"/>
                <w:lang w:eastAsia="tr-TR"/>
                <w14:ligatures w14:val="none"/>
              </w:rPr>
              <w:t>) Sürdürülebilir kalkınma ve çevreye yönelik günlük hayatta karşılaştığı bir problemin çözümüne yönelik önermeler üzerinden akıl yürütür.</w:t>
            </w:r>
          </w:p>
          <w:p w14:paraId="0C49E49F" w14:textId="60188BA9" w:rsidR="00066AFF" w:rsidRPr="00E8091D" w:rsidRDefault="00066AFF" w:rsidP="00066AFF">
            <w:pPr>
              <w:rPr>
                <w:rFonts w:ascii="Calibri" w:eastAsia="Times New Roman" w:hAnsi="Calibri" w:cs="Calibri"/>
                <w:b/>
                <w:bCs/>
                <w:color w:val="000000"/>
                <w:kern w:val="0"/>
                <w:sz w:val="18"/>
                <w:szCs w:val="18"/>
                <w:lang w:eastAsia="tr-TR"/>
                <w14:ligatures w14:val="none"/>
              </w:rPr>
            </w:pPr>
            <w:r w:rsidRPr="00530DA5">
              <w:rPr>
                <w:rFonts w:ascii="Calibri" w:eastAsia="Times New Roman" w:hAnsi="Calibri" w:cs="Calibri"/>
                <w:i/>
                <w:iCs/>
                <w:color w:val="000000"/>
                <w:kern w:val="0"/>
                <w:sz w:val="18"/>
                <w:szCs w:val="18"/>
                <w:lang w:eastAsia="tr-TR"/>
                <w14:ligatures w14:val="none"/>
              </w:rPr>
              <w:t>d) Sürdürülebilir kalkınma ve çevreye yönelik günlük hayatta karşılaştığı bir problemin çözümüne yönelik değerlendirmede bulunur.</w:t>
            </w:r>
          </w:p>
        </w:tc>
        <w:tc>
          <w:tcPr>
            <w:tcW w:w="3401" w:type="dxa"/>
            <w:vMerge/>
            <w:vAlign w:val="center"/>
          </w:tcPr>
          <w:p w14:paraId="09D4704C" w14:textId="21ACE93F" w:rsidR="00066AFF" w:rsidRPr="001231C5" w:rsidRDefault="00066AFF" w:rsidP="00066AFF">
            <w:pPr>
              <w:rPr>
                <w:rFonts w:ascii="Calibri" w:hAnsi="Calibri" w:cs="Calibri"/>
                <w:sz w:val="18"/>
                <w:szCs w:val="18"/>
              </w:rPr>
            </w:pPr>
          </w:p>
        </w:tc>
        <w:tc>
          <w:tcPr>
            <w:tcW w:w="1275" w:type="dxa"/>
            <w:vAlign w:val="center"/>
          </w:tcPr>
          <w:p w14:paraId="35E4C07E" w14:textId="69818C0F"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1134" w:type="dxa"/>
            <w:vMerge/>
            <w:vAlign w:val="center"/>
          </w:tcPr>
          <w:p w14:paraId="23B9740C" w14:textId="77777777"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993" w:type="dxa"/>
            <w:vMerge/>
          </w:tcPr>
          <w:p w14:paraId="7584F988" w14:textId="77777777" w:rsidR="00066AFF" w:rsidRDefault="00066AFF" w:rsidP="00066AFF">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CA5B4C5" w14:textId="77777777" w:rsidR="00066AFF" w:rsidRPr="00562DC0" w:rsidRDefault="00066AFF" w:rsidP="00066AFF">
            <w:pPr>
              <w:rPr>
                <w:rFonts w:ascii="Calibri" w:eastAsia="Times New Roman" w:hAnsi="Calibri" w:cs="Calibri"/>
                <w:color w:val="000000"/>
                <w:kern w:val="0"/>
                <w:sz w:val="18"/>
                <w:szCs w:val="18"/>
                <w:lang w:eastAsia="tr-TR"/>
                <w14:ligatures w14:val="none"/>
              </w:rPr>
            </w:pPr>
          </w:p>
        </w:tc>
      </w:tr>
      <w:tr w:rsidR="00066AFF" w:rsidRPr="00562DC0" w14:paraId="23F43728" w14:textId="77777777" w:rsidTr="00C9414A">
        <w:trPr>
          <w:trHeight w:val="667"/>
        </w:trPr>
        <w:tc>
          <w:tcPr>
            <w:tcW w:w="702" w:type="dxa"/>
            <w:vMerge/>
            <w:vAlign w:val="center"/>
          </w:tcPr>
          <w:p w14:paraId="32370417"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03A4C30C" w14:textId="77777777" w:rsidR="00066AFF" w:rsidRPr="006E0F14" w:rsidRDefault="00066AFF" w:rsidP="00066AFF">
            <w:pPr>
              <w:jc w:val="center"/>
              <w:rPr>
                <w:rFonts w:ascii="Calibri" w:eastAsia="Times New Roman" w:hAnsi="Calibri" w:cs="Calibri"/>
                <w:color w:val="000000"/>
                <w:kern w:val="0"/>
                <w:sz w:val="18"/>
                <w:szCs w:val="18"/>
                <w:lang w:eastAsia="tr-TR"/>
                <w14:ligatures w14:val="none"/>
              </w:rPr>
            </w:pPr>
          </w:p>
        </w:tc>
        <w:tc>
          <w:tcPr>
            <w:tcW w:w="850" w:type="dxa"/>
            <w:gridSpan w:val="2"/>
          </w:tcPr>
          <w:p w14:paraId="0E1F5ED4" w14:textId="77777777" w:rsidR="00066AFF" w:rsidRDefault="00066AFF" w:rsidP="00066AFF">
            <w:pPr>
              <w:jc w:val="center"/>
              <w:rPr>
                <w:rFonts w:ascii="Calibri" w:eastAsia="Times New Roman" w:hAnsi="Calibri" w:cs="Calibri"/>
                <w:b/>
                <w:bCs/>
                <w:color w:val="000000"/>
                <w:kern w:val="0"/>
                <w:sz w:val="32"/>
                <w:szCs w:val="32"/>
                <w:lang w:eastAsia="tr-TR"/>
                <w14:ligatures w14:val="none"/>
              </w:rPr>
            </w:pPr>
          </w:p>
        </w:tc>
        <w:tc>
          <w:tcPr>
            <w:tcW w:w="14041" w:type="dxa"/>
            <w:gridSpan w:val="11"/>
            <w:vMerge w:val="restart"/>
            <w:vAlign w:val="center"/>
          </w:tcPr>
          <w:p w14:paraId="37FDF030" w14:textId="262C5757" w:rsidR="00066AFF" w:rsidRDefault="00066AFF" w:rsidP="00066AFF">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xml:space="preserve">DÖNEM </w:t>
            </w: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SINAV HAFTASI</w:t>
            </w:r>
          </w:p>
        </w:tc>
      </w:tr>
      <w:tr w:rsidR="00066AFF" w:rsidRPr="00562DC0" w14:paraId="4E206051" w14:textId="77777777" w:rsidTr="00C9414A">
        <w:trPr>
          <w:trHeight w:val="280"/>
        </w:trPr>
        <w:tc>
          <w:tcPr>
            <w:tcW w:w="702" w:type="dxa"/>
            <w:vMerge/>
            <w:vAlign w:val="center"/>
          </w:tcPr>
          <w:p w14:paraId="5BEED515"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471772B" w14:textId="0A11C084" w:rsidR="00066AFF" w:rsidRPr="006E0F14" w:rsidRDefault="00066AFF" w:rsidP="00066AFF">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5</w:t>
            </w:r>
            <w:r w:rsidRPr="006E0F14">
              <w:rPr>
                <w:rFonts w:ascii="Calibri" w:eastAsia="Times New Roman" w:hAnsi="Calibri" w:cs="Calibri"/>
                <w:color w:val="000000"/>
                <w:kern w:val="0"/>
                <w:sz w:val="18"/>
                <w:szCs w:val="18"/>
                <w:lang w:eastAsia="tr-TR"/>
                <w14:ligatures w14:val="none"/>
              </w:rPr>
              <w:t xml:space="preserve">. Hafta: </w:t>
            </w:r>
            <w:r>
              <w:rPr>
                <w:rFonts w:ascii="Calibri" w:eastAsia="Times New Roman" w:hAnsi="Calibri" w:cs="Calibri"/>
                <w:color w:val="000000"/>
                <w:kern w:val="0"/>
                <w:sz w:val="18"/>
                <w:szCs w:val="18"/>
                <w:lang w:eastAsia="tr-TR"/>
                <w14:ligatures w14:val="none"/>
              </w:rPr>
              <w:t>7- 11   Haziran</w:t>
            </w:r>
          </w:p>
        </w:tc>
        <w:tc>
          <w:tcPr>
            <w:tcW w:w="850" w:type="dxa"/>
            <w:gridSpan w:val="2"/>
          </w:tcPr>
          <w:p w14:paraId="1E076234" w14:textId="77777777" w:rsidR="00066AFF" w:rsidRDefault="00066AFF" w:rsidP="00066AFF">
            <w:pPr>
              <w:jc w:val="center"/>
              <w:rPr>
                <w:rFonts w:ascii="Calibri" w:eastAsia="Times New Roman" w:hAnsi="Calibri" w:cs="Calibri"/>
                <w:color w:val="000000"/>
                <w:kern w:val="0"/>
                <w:sz w:val="18"/>
                <w:szCs w:val="18"/>
                <w:lang w:eastAsia="tr-TR"/>
                <w14:ligatures w14:val="none"/>
              </w:rPr>
            </w:pPr>
          </w:p>
        </w:tc>
        <w:tc>
          <w:tcPr>
            <w:tcW w:w="14041" w:type="dxa"/>
            <w:gridSpan w:val="11"/>
            <w:vMerge/>
            <w:vAlign w:val="center"/>
          </w:tcPr>
          <w:p w14:paraId="357E6CCA" w14:textId="57BD8E42" w:rsidR="00066AFF" w:rsidRDefault="00066AFF" w:rsidP="00066AFF">
            <w:pPr>
              <w:jc w:val="center"/>
              <w:rPr>
                <w:rFonts w:ascii="Calibri" w:eastAsia="Times New Roman" w:hAnsi="Calibri" w:cs="Calibri"/>
                <w:color w:val="000000"/>
                <w:kern w:val="0"/>
                <w:sz w:val="18"/>
                <w:szCs w:val="18"/>
                <w:lang w:eastAsia="tr-TR"/>
                <w14:ligatures w14:val="none"/>
              </w:rPr>
            </w:pPr>
          </w:p>
        </w:tc>
      </w:tr>
      <w:tr w:rsidR="00066AFF" w:rsidRPr="00562DC0" w14:paraId="30645887" w14:textId="77777777" w:rsidTr="00120666">
        <w:trPr>
          <w:gridAfter w:val="2"/>
          <w:wAfter w:w="283" w:type="dxa"/>
          <w:trHeight w:val="1840"/>
        </w:trPr>
        <w:tc>
          <w:tcPr>
            <w:tcW w:w="702" w:type="dxa"/>
            <w:vMerge w:val="restart"/>
            <w:textDirection w:val="btLr"/>
            <w:vAlign w:val="center"/>
          </w:tcPr>
          <w:p w14:paraId="2AEE5E08" w14:textId="0DD1BC24" w:rsidR="00066AFF" w:rsidRDefault="00066AFF" w:rsidP="00066AFF">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HAZİRAN</w:t>
            </w:r>
          </w:p>
        </w:tc>
        <w:tc>
          <w:tcPr>
            <w:tcW w:w="708" w:type="dxa"/>
            <w:vMerge/>
            <w:vAlign w:val="center"/>
          </w:tcPr>
          <w:p w14:paraId="159A30F3" w14:textId="6C682EDA" w:rsidR="00066AFF" w:rsidRPr="006E0F14" w:rsidRDefault="00066AFF" w:rsidP="00066AFF">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57549E29" w14:textId="019C472A" w:rsidR="00066AFF" w:rsidRPr="00562DC0" w:rsidRDefault="00066AFF" w:rsidP="00066AFF">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D667B50" w14:textId="2E046B62" w:rsidR="00066AFF" w:rsidRPr="00F6016A" w:rsidRDefault="00066AFF" w:rsidP="00066AFF">
            <w:pPr>
              <w:rPr>
                <w:rFonts w:ascii="Calibri" w:eastAsia="Times New Roman" w:hAnsi="Calibri" w:cs="Calibri"/>
                <w:b/>
                <w:bCs/>
                <w:kern w:val="0"/>
                <w:sz w:val="18"/>
                <w:szCs w:val="18"/>
                <w:lang w:eastAsia="tr-TR"/>
                <w14:ligatures w14:val="none"/>
              </w:rPr>
            </w:pPr>
            <w:r w:rsidRPr="00296A25">
              <w:rPr>
                <w:rFonts w:ascii="Calibri" w:eastAsia="Times New Roman" w:hAnsi="Calibri" w:cs="Calibri"/>
                <w:b/>
                <w:bCs/>
                <w:kern w:val="0"/>
                <w:sz w:val="18"/>
                <w:szCs w:val="18"/>
                <w:lang w:eastAsia="tr-TR"/>
                <w14:ligatures w14:val="none"/>
              </w:rPr>
              <w:t>SÜRDÜRÜLEBİLİR KALKINMA VE ÇEVRE</w:t>
            </w:r>
          </w:p>
        </w:tc>
        <w:tc>
          <w:tcPr>
            <w:tcW w:w="1984" w:type="dxa"/>
            <w:vAlign w:val="center"/>
          </w:tcPr>
          <w:p w14:paraId="321AEC77" w14:textId="71B0D9DA" w:rsidR="00066AFF" w:rsidRPr="004C0FE2" w:rsidRDefault="00066AFF" w:rsidP="00066AFF">
            <w:pPr>
              <w:rPr>
                <w:rFonts w:ascii="Calibri" w:eastAsia="Times New Roman" w:hAnsi="Calibri" w:cs="Calibri"/>
                <w:b/>
                <w:bCs/>
                <w:i/>
                <w:iCs/>
                <w:kern w:val="0"/>
                <w:sz w:val="18"/>
                <w:szCs w:val="18"/>
                <w:lang w:eastAsia="tr-TR"/>
                <w14:ligatures w14:val="none"/>
              </w:rPr>
            </w:pPr>
            <w:r w:rsidRPr="00802744">
              <w:rPr>
                <w:rFonts w:ascii="Calibri" w:eastAsia="Times New Roman" w:hAnsi="Calibri" w:cs="Calibri"/>
                <w:b/>
                <w:bCs/>
                <w:i/>
                <w:iCs/>
                <w:kern w:val="0"/>
                <w:sz w:val="18"/>
                <w:szCs w:val="18"/>
                <w:lang w:eastAsia="tr-TR"/>
                <w14:ligatures w14:val="none"/>
              </w:rPr>
              <w:t>ÇEİD.6.5. Çevre, iklim ve sürdürülebilir kalkınma ile ilgili farklı kariyer alanlarına yönelik</w:t>
            </w:r>
            <w:r>
              <w:rPr>
                <w:rFonts w:ascii="Calibri" w:eastAsia="Times New Roman" w:hAnsi="Calibri" w:cs="Calibri"/>
                <w:b/>
                <w:bCs/>
                <w:i/>
                <w:iCs/>
                <w:kern w:val="0"/>
                <w:sz w:val="18"/>
                <w:szCs w:val="18"/>
                <w:lang w:eastAsia="tr-TR"/>
                <w14:ligatures w14:val="none"/>
              </w:rPr>
              <w:t xml:space="preserve"> </w:t>
            </w:r>
            <w:r w:rsidRPr="00802744">
              <w:rPr>
                <w:rFonts w:ascii="Calibri" w:eastAsia="Times New Roman" w:hAnsi="Calibri" w:cs="Calibri"/>
                <w:b/>
                <w:bCs/>
                <w:i/>
                <w:iCs/>
                <w:kern w:val="0"/>
                <w:sz w:val="18"/>
                <w:szCs w:val="18"/>
                <w:lang w:eastAsia="tr-TR"/>
                <w14:ligatures w14:val="none"/>
              </w:rPr>
              <w:t>bilgi toplayabilme</w:t>
            </w:r>
          </w:p>
        </w:tc>
        <w:tc>
          <w:tcPr>
            <w:tcW w:w="2831" w:type="dxa"/>
            <w:vAlign w:val="center"/>
          </w:tcPr>
          <w:p w14:paraId="28A286FE"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a) Çevre, iklim ve sürdürülebilir kalkınma ile ilgili farklı kariyer alanlarına yönelik bilgiye ulaşmak için kullanacağı araçları belirler.</w:t>
            </w:r>
          </w:p>
          <w:p w14:paraId="7E218F6B"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b) Çevre, iklim ve sürdürülebilir kalkınma ile ilgili farklı kariyer alanlarıyla ilgili bilgileri bulur.</w:t>
            </w:r>
          </w:p>
          <w:p w14:paraId="6887F135"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c) Çevre, iklim ve sürdürülebilir kalkınma ile ilgili farklı kariyer alanlarıyla ilgili bulduğu bilgileri doğrular.</w:t>
            </w:r>
          </w:p>
          <w:p w14:paraId="4DEE64C6" w14:textId="423D697A" w:rsidR="00066AFF" w:rsidRPr="00802744" w:rsidRDefault="00066AFF" w:rsidP="00066AFF">
            <w:pPr>
              <w:spacing w:line="240" w:lineRule="auto"/>
              <w:rPr>
                <w:rFonts w:ascii="Calibri" w:hAnsi="Calibri" w:cs="Calibri"/>
                <w:sz w:val="18"/>
                <w:szCs w:val="18"/>
              </w:rPr>
            </w:pPr>
            <w:proofErr w:type="gramStart"/>
            <w:r w:rsidRPr="00802744">
              <w:rPr>
                <w:rFonts w:ascii="Calibri" w:eastAsia="Times New Roman" w:hAnsi="Calibri" w:cs="Calibri"/>
                <w:i/>
                <w:iCs/>
                <w:kern w:val="0"/>
                <w:sz w:val="18"/>
                <w:szCs w:val="18"/>
                <w:lang w:eastAsia="tr-TR"/>
                <w14:ligatures w14:val="none"/>
              </w:rPr>
              <w:t>ç</w:t>
            </w:r>
            <w:proofErr w:type="gramEnd"/>
            <w:r w:rsidRPr="00802744">
              <w:rPr>
                <w:rFonts w:ascii="Calibri" w:eastAsia="Times New Roman" w:hAnsi="Calibri" w:cs="Calibri"/>
                <w:i/>
                <w:iCs/>
                <w:kern w:val="0"/>
                <w:sz w:val="18"/>
                <w:szCs w:val="18"/>
                <w:lang w:eastAsia="tr-TR"/>
                <w14:ligatures w14:val="none"/>
              </w:rPr>
              <w:t>) Çevre, iklim ve sürdürülebilir kalkınma ile ilgili farklı kariyer alanlarıyla ilgili ulaşılan bilgileri kaydeder.</w:t>
            </w:r>
          </w:p>
        </w:tc>
        <w:tc>
          <w:tcPr>
            <w:tcW w:w="3401" w:type="dxa"/>
            <w:vMerge w:val="restart"/>
            <w:vAlign w:val="center"/>
          </w:tcPr>
          <w:p w14:paraId="5502B6C5" w14:textId="2665F3A7" w:rsidR="00066AFF" w:rsidRPr="00066AFF" w:rsidRDefault="00066AFF" w:rsidP="00066AFF">
            <w:pPr>
              <w:rPr>
                <w:rFonts w:ascii="Calibri" w:hAnsi="Calibri" w:cs="Calibri"/>
                <w:sz w:val="18"/>
                <w:szCs w:val="18"/>
              </w:rPr>
            </w:pPr>
            <w:r w:rsidRPr="00066AFF">
              <w:rPr>
                <w:rFonts w:ascii="Calibri" w:hAnsi="Calibri" w:cs="Calibri"/>
                <w:sz w:val="18"/>
                <w:szCs w:val="18"/>
              </w:rPr>
              <w:t>Öğrenme çıktılarının değerlendirilmesinde tanılayıcı dallanmış ağaç, çalışma kâğıtları,</w:t>
            </w:r>
            <w:r>
              <w:rPr>
                <w:rFonts w:ascii="Calibri" w:hAnsi="Calibri" w:cs="Calibri"/>
                <w:sz w:val="18"/>
                <w:szCs w:val="18"/>
              </w:rPr>
              <w:t xml:space="preserve"> </w:t>
            </w:r>
            <w:r w:rsidRPr="00066AFF">
              <w:rPr>
                <w:rFonts w:ascii="Calibri" w:hAnsi="Calibri" w:cs="Calibri"/>
                <w:sz w:val="18"/>
                <w:szCs w:val="18"/>
              </w:rPr>
              <w:t>yapılandırılmış grid, açık uçlu sorular, performans görevleri vb. ölçme ve değerlendirme</w:t>
            </w:r>
            <w:r>
              <w:rPr>
                <w:rFonts w:ascii="Calibri" w:hAnsi="Calibri" w:cs="Calibri"/>
                <w:sz w:val="18"/>
                <w:szCs w:val="18"/>
              </w:rPr>
              <w:t xml:space="preserve"> </w:t>
            </w:r>
            <w:r w:rsidRPr="00066AFF">
              <w:rPr>
                <w:rFonts w:ascii="Calibri" w:hAnsi="Calibri" w:cs="Calibri"/>
                <w:sz w:val="18"/>
                <w:szCs w:val="18"/>
              </w:rPr>
              <w:t>araçları kullanılabilir. Ayrıca bu süreçte ortaya çıkan öğrenci ürünleri geleneksel veya eko</w:t>
            </w:r>
            <w:r>
              <w:rPr>
                <w:rFonts w:ascii="Calibri" w:hAnsi="Calibri" w:cs="Calibri"/>
                <w:sz w:val="18"/>
                <w:szCs w:val="18"/>
              </w:rPr>
              <w:t xml:space="preserve"> </w:t>
            </w:r>
            <w:r w:rsidRPr="00066AFF">
              <w:rPr>
                <w:rFonts w:ascii="Calibri" w:hAnsi="Calibri" w:cs="Calibri"/>
                <w:sz w:val="18"/>
                <w:szCs w:val="18"/>
              </w:rPr>
              <w:t>dijital ürün dosyasında toplanarak değerlendirme amaçlı kullanılabilir.</w:t>
            </w:r>
          </w:p>
          <w:p w14:paraId="22E3F9FC" w14:textId="2040069C" w:rsidR="00066AFF" w:rsidRPr="00066AFF" w:rsidRDefault="00066AFF" w:rsidP="00066AFF">
            <w:pPr>
              <w:rPr>
                <w:rFonts w:ascii="Calibri" w:hAnsi="Calibri" w:cs="Calibri"/>
                <w:sz w:val="18"/>
                <w:szCs w:val="18"/>
              </w:rPr>
            </w:pPr>
            <w:r w:rsidRPr="00066AFF">
              <w:rPr>
                <w:rFonts w:ascii="Calibri" w:hAnsi="Calibri" w:cs="Calibri"/>
                <w:sz w:val="18"/>
                <w:szCs w:val="18"/>
              </w:rPr>
              <w:t>Öğrencilere atık malzemelerden yararlanarak günlük hayatta kullanılabilecek bir model</w:t>
            </w:r>
            <w:r>
              <w:rPr>
                <w:rFonts w:ascii="Calibri" w:hAnsi="Calibri" w:cs="Calibri"/>
                <w:sz w:val="18"/>
                <w:szCs w:val="18"/>
              </w:rPr>
              <w:t xml:space="preserve"> </w:t>
            </w:r>
            <w:r w:rsidRPr="00066AFF">
              <w:rPr>
                <w:rFonts w:ascii="Calibri" w:hAnsi="Calibri" w:cs="Calibri"/>
                <w:sz w:val="18"/>
                <w:szCs w:val="18"/>
              </w:rPr>
              <w:t xml:space="preserve">oluşturmalarını içeren performans görevi verilebilir. Bu görev </w:t>
            </w:r>
            <w:r w:rsidRPr="00066AFF">
              <w:rPr>
                <w:rFonts w:ascii="Calibri" w:hAnsi="Calibri" w:cs="Calibri"/>
                <w:sz w:val="18"/>
                <w:szCs w:val="18"/>
              </w:rPr>
              <w:lastRenderedPageBreak/>
              <w:t>bütüncül dereceli puanlama</w:t>
            </w:r>
            <w:r>
              <w:rPr>
                <w:rFonts w:ascii="Calibri" w:hAnsi="Calibri" w:cs="Calibri"/>
                <w:sz w:val="18"/>
                <w:szCs w:val="18"/>
              </w:rPr>
              <w:t xml:space="preserve"> </w:t>
            </w:r>
            <w:r w:rsidRPr="00066AFF">
              <w:rPr>
                <w:rFonts w:ascii="Calibri" w:hAnsi="Calibri" w:cs="Calibri"/>
                <w:sz w:val="18"/>
                <w:szCs w:val="18"/>
              </w:rPr>
              <w:t>anahtarıyla değerlendirilebilir.</w:t>
            </w:r>
          </w:p>
          <w:p w14:paraId="773938D2" w14:textId="303CDDAB" w:rsidR="00066AFF" w:rsidRPr="00066AFF" w:rsidRDefault="00066AFF" w:rsidP="00066AFF">
            <w:pPr>
              <w:rPr>
                <w:rFonts w:ascii="Calibri" w:hAnsi="Calibri" w:cs="Calibri"/>
                <w:sz w:val="18"/>
                <w:szCs w:val="18"/>
              </w:rPr>
            </w:pPr>
            <w:r w:rsidRPr="00066AFF">
              <w:rPr>
                <w:rFonts w:ascii="Calibri" w:hAnsi="Calibri" w:cs="Calibri"/>
                <w:sz w:val="18"/>
                <w:szCs w:val="18"/>
              </w:rPr>
              <w:t>Öğrencilere sürdürülebilir kalkınmayı destekleyen örnek uygulamalar konusunda bireysel</w:t>
            </w:r>
            <w:r>
              <w:rPr>
                <w:rFonts w:ascii="Calibri" w:hAnsi="Calibri" w:cs="Calibri"/>
                <w:sz w:val="18"/>
                <w:szCs w:val="18"/>
              </w:rPr>
              <w:t xml:space="preserve"> </w:t>
            </w:r>
            <w:r w:rsidRPr="00066AFF">
              <w:rPr>
                <w:rFonts w:ascii="Calibri" w:hAnsi="Calibri" w:cs="Calibri"/>
                <w:sz w:val="18"/>
                <w:szCs w:val="18"/>
              </w:rPr>
              <w:t>ya da grup olarak poster, afiş, rapor vb. hazırlamalarını içeren performans görevleri verilebilir.</w:t>
            </w:r>
          </w:p>
          <w:p w14:paraId="6945BEBB" w14:textId="77777777" w:rsidR="00066AFF" w:rsidRPr="00066AFF" w:rsidRDefault="00066AFF" w:rsidP="00066AFF">
            <w:pPr>
              <w:rPr>
                <w:rFonts w:ascii="Calibri" w:hAnsi="Calibri" w:cs="Calibri"/>
                <w:sz w:val="18"/>
                <w:szCs w:val="18"/>
              </w:rPr>
            </w:pPr>
            <w:r w:rsidRPr="00066AFF">
              <w:rPr>
                <w:rFonts w:ascii="Calibri" w:hAnsi="Calibri" w:cs="Calibri"/>
                <w:sz w:val="18"/>
                <w:szCs w:val="18"/>
              </w:rPr>
              <w:t>Bu görev analitik dereceli puanlama anahtarıyla değerlendirilebilir.</w:t>
            </w:r>
          </w:p>
          <w:p w14:paraId="7E2D51C9" w14:textId="12BB3916" w:rsidR="00066AFF" w:rsidRPr="00066AFF" w:rsidRDefault="00066AFF" w:rsidP="00066AFF">
            <w:pPr>
              <w:rPr>
                <w:rFonts w:ascii="Calibri" w:hAnsi="Calibri" w:cs="Calibri"/>
                <w:sz w:val="18"/>
                <w:szCs w:val="18"/>
              </w:rPr>
            </w:pPr>
            <w:r w:rsidRPr="00066AFF">
              <w:rPr>
                <w:rFonts w:ascii="Calibri" w:hAnsi="Calibri" w:cs="Calibri"/>
                <w:sz w:val="18"/>
                <w:szCs w:val="18"/>
              </w:rPr>
              <w:t>Sürdürülebilir kalkınma ve çevreye yönelik günlük hayatta karşılaştığı bir problemi belirleyerek</w:t>
            </w:r>
            <w:r>
              <w:rPr>
                <w:rFonts w:ascii="Calibri" w:hAnsi="Calibri" w:cs="Calibri"/>
                <w:sz w:val="18"/>
                <w:szCs w:val="18"/>
              </w:rPr>
              <w:t xml:space="preserve"> ç</w:t>
            </w:r>
            <w:r w:rsidRPr="00066AFF">
              <w:rPr>
                <w:rFonts w:ascii="Calibri" w:hAnsi="Calibri" w:cs="Calibri"/>
                <w:sz w:val="18"/>
                <w:szCs w:val="18"/>
              </w:rPr>
              <w:t>özüm üretmelerini içeren performans görevi verilebilir. Bu görev analitik dereceli</w:t>
            </w:r>
            <w:r>
              <w:rPr>
                <w:rFonts w:ascii="Calibri" w:hAnsi="Calibri" w:cs="Calibri"/>
                <w:sz w:val="18"/>
                <w:szCs w:val="18"/>
              </w:rPr>
              <w:t xml:space="preserve"> </w:t>
            </w:r>
            <w:r w:rsidRPr="00066AFF">
              <w:rPr>
                <w:rFonts w:ascii="Calibri" w:hAnsi="Calibri" w:cs="Calibri"/>
                <w:sz w:val="18"/>
                <w:szCs w:val="18"/>
              </w:rPr>
              <w:t>puanlama anahtarı kullanılarak değerlendirilebilir.</w:t>
            </w:r>
          </w:p>
          <w:p w14:paraId="4D9CEE13" w14:textId="64EFFC5A" w:rsidR="00066AFF" w:rsidRPr="008C38DD" w:rsidRDefault="00066AFF" w:rsidP="00066AFF">
            <w:pPr>
              <w:rPr>
                <w:rFonts w:ascii="Calibri" w:hAnsi="Calibri" w:cs="Calibri"/>
                <w:sz w:val="18"/>
                <w:szCs w:val="18"/>
              </w:rPr>
            </w:pPr>
            <w:r w:rsidRPr="00066AFF">
              <w:rPr>
                <w:rFonts w:ascii="Calibri" w:hAnsi="Calibri" w:cs="Calibri"/>
                <w:sz w:val="18"/>
                <w:szCs w:val="18"/>
              </w:rPr>
              <w:t>Çevre, iklim ve sürdürülebilir kalkınma ile ilgili farklı kariyer alanları konusunda afiş vb.</w:t>
            </w:r>
            <w:r>
              <w:rPr>
                <w:rFonts w:ascii="Calibri" w:hAnsi="Calibri" w:cs="Calibri"/>
                <w:sz w:val="18"/>
                <w:szCs w:val="18"/>
              </w:rPr>
              <w:t xml:space="preserve"> </w:t>
            </w:r>
            <w:r w:rsidRPr="00066AFF">
              <w:rPr>
                <w:rFonts w:ascii="Calibri" w:hAnsi="Calibri" w:cs="Calibri"/>
                <w:sz w:val="18"/>
                <w:szCs w:val="18"/>
              </w:rPr>
              <w:t>hazırlamalarını içeren performans görevi verilebilir. Performans görevini değerlendirmek</w:t>
            </w:r>
            <w:r>
              <w:rPr>
                <w:rFonts w:ascii="Calibri" w:hAnsi="Calibri" w:cs="Calibri"/>
                <w:sz w:val="18"/>
                <w:szCs w:val="18"/>
              </w:rPr>
              <w:t xml:space="preserve"> </w:t>
            </w:r>
            <w:r w:rsidRPr="00066AFF">
              <w:rPr>
                <w:rFonts w:ascii="Calibri" w:hAnsi="Calibri" w:cs="Calibri"/>
                <w:sz w:val="18"/>
                <w:szCs w:val="18"/>
              </w:rPr>
              <w:t>için analitik dereceli puanlama anahtarı kullanılabilir.</w:t>
            </w:r>
          </w:p>
        </w:tc>
        <w:tc>
          <w:tcPr>
            <w:tcW w:w="1275" w:type="dxa"/>
            <w:vAlign w:val="center"/>
          </w:tcPr>
          <w:p w14:paraId="18662932" w14:textId="77777777"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53AEE475"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777F446D"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 xml:space="preserve">SDB2.1. İletişim, SDB2.2. İş Birliği, </w:t>
            </w:r>
            <w:r w:rsidRPr="006B5291">
              <w:rPr>
                <w:rFonts w:ascii="Calibri" w:eastAsia="Times New Roman" w:hAnsi="Calibri" w:cs="Calibri"/>
                <w:color w:val="000000"/>
                <w:kern w:val="0"/>
                <w:sz w:val="18"/>
                <w:szCs w:val="18"/>
                <w:lang w:eastAsia="tr-TR"/>
                <w14:ligatures w14:val="none"/>
              </w:rPr>
              <w:lastRenderedPageBreak/>
              <w:t>SDB2.3. Sosyal Farkındalık, SDB3.2. Esneklik,</w:t>
            </w:r>
          </w:p>
          <w:p w14:paraId="224711EC" w14:textId="68710753" w:rsidR="00066AFF" w:rsidRPr="00562DC0"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7A969201"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lastRenderedPageBreak/>
              <w:t xml:space="preserve">D3. Çalışkanlık, D5. Duyarlılık, D7. Estetik, D9. Merhamet, D12. Sabır, D14. Saygı, D16. </w:t>
            </w:r>
            <w:r w:rsidRPr="006B5291">
              <w:rPr>
                <w:rFonts w:ascii="Calibri" w:eastAsia="Times New Roman" w:hAnsi="Calibri" w:cs="Calibri"/>
                <w:color w:val="000000"/>
                <w:kern w:val="0"/>
                <w:sz w:val="18"/>
                <w:szCs w:val="18"/>
                <w:lang w:eastAsia="tr-TR"/>
                <w14:ligatures w14:val="none"/>
              </w:rPr>
              <w:lastRenderedPageBreak/>
              <w:t>Sorumluluk,</w:t>
            </w:r>
          </w:p>
          <w:p w14:paraId="0A4A5A2D" w14:textId="7D6C2120" w:rsidR="00066AFF"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D19. Vatanseverlik, D20. Yardımseverlik</w:t>
            </w:r>
          </w:p>
        </w:tc>
        <w:tc>
          <w:tcPr>
            <w:tcW w:w="1289" w:type="dxa"/>
            <w:gridSpan w:val="2"/>
            <w:vMerge w:val="restart"/>
            <w:vAlign w:val="center"/>
          </w:tcPr>
          <w:p w14:paraId="635603F1"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lastRenderedPageBreak/>
              <w:t>OB1. Bilgi Okuryazarlığı, OB2. Dijital Okuryazarlık, OB3. Finansal Okuryazarlık, OB4. Görsel</w:t>
            </w:r>
          </w:p>
          <w:p w14:paraId="75E218F4" w14:textId="77777777" w:rsidR="00066AFF" w:rsidRPr="006B5291"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 xml:space="preserve">Okuryazarlık, OB6. Vatandaşlık Okuryazarlığı, OB7. Veri Okuryazarlığı, OB8. </w:t>
            </w:r>
            <w:r w:rsidRPr="006B5291">
              <w:rPr>
                <w:rFonts w:ascii="Calibri" w:eastAsia="Times New Roman" w:hAnsi="Calibri" w:cs="Calibri"/>
                <w:color w:val="000000"/>
                <w:kern w:val="0"/>
                <w:sz w:val="18"/>
                <w:szCs w:val="18"/>
                <w:lang w:eastAsia="tr-TR"/>
                <w14:ligatures w14:val="none"/>
              </w:rPr>
              <w:lastRenderedPageBreak/>
              <w:t>Sürdürülebilirlik</w:t>
            </w:r>
          </w:p>
          <w:p w14:paraId="1B874B66" w14:textId="7DE431C3" w:rsidR="00066AFF" w:rsidRDefault="00066AFF" w:rsidP="00066AFF">
            <w:pPr>
              <w:rPr>
                <w:rFonts w:ascii="Calibri" w:eastAsia="Times New Roman" w:hAnsi="Calibri" w:cs="Calibri"/>
                <w:color w:val="000000"/>
                <w:kern w:val="0"/>
                <w:sz w:val="18"/>
                <w:szCs w:val="18"/>
                <w:lang w:eastAsia="tr-TR"/>
                <w14:ligatures w14:val="none"/>
              </w:rPr>
            </w:pPr>
            <w:r w:rsidRPr="006B5291">
              <w:rPr>
                <w:rFonts w:ascii="Calibri" w:eastAsia="Times New Roman" w:hAnsi="Calibri" w:cs="Calibri"/>
                <w:color w:val="000000"/>
                <w:kern w:val="0"/>
                <w:sz w:val="18"/>
                <w:szCs w:val="18"/>
                <w:lang w:eastAsia="tr-TR"/>
                <w14:ligatures w14:val="none"/>
              </w:rPr>
              <w:t>Okuryazarlığı</w:t>
            </w:r>
          </w:p>
        </w:tc>
      </w:tr>
      <w:tr w:rsidR="00066AFF" w:rsidRPr="00562DC0" w14:paraId="5E6358C9" w14:textId="77777777" w:rsidTr="00C9414A">
        <w:trPr>
          <w:gridAfter w:val="2"/>
          <w:wAfter w:w="283" w:type="dxa"/>
          <w:trHeight w:val="1682"/>
        </w:trPr>
        <w:tc>
          <w:tcPr>
            <w:tcW w:w="702" w:type="dxa"/>
            <w:vMerge/>
            <w:vAlign w:val="center"/>
          </w:tcPr>
          <w:p w14:paraId="6A92F6B2"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30EED7F" w14:textId="7D3A3ADB" w:rsidR="00066AFF" w:rsidRPr="006E0F14" w:rsidRDefault="00066AFF" w:rsidP="00066AFF">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6</w:t>
            </w:r>
            <w:r w:rsidRPr="006E0F14">
              <w:rPr>
                <w:rFonts w:ascii="Calibri" w:eastAsia="Times New Roman" w:hAnsi="Calibri" w:cs="Calibri"/>
                <w:color w:val="000000"/>
                <w:kern w:val="0"/>
                <w:sz w:val="18"/>
                <w:szCs w:val="18"/>
                <w:lang w:eastAsia="tr-TR"/>
                <w14:ligatures w14:val="none"/>
              </w:rPr>
              <w:t xml:space="preserve">. </w:t>
            </w:r>
            <w:proofErr w:type="gramStart"/>
            <w:r w:rsidRPr="006E0F14">
              <w:rPr>
                <w:rFonts w:ascii="Calibri" w:eastAsia="Times New Roman" w:hAnsi="Calibri" w:cs="Calibri"/>
                <w:color w:val="000000"/>
                <w:kern w:val="0"/>
                <w:sz w:val="18"/>
                <w:szCs w:val="18"/>
                <w:lang w:eastAsia="tr-TR"/>
                <w14:ligatures w14:val="none"/>
              </w:rPr>
              <w:t xml:space="preserve">Hafta:  </w:t>
            </w:r>
            <w:r>
              <w:rPr>
                <w:rFonts w:ascii="Calibri" w:eastAsia="Times New Roman" w:hAnsi="Calibri" w:cs="Calibri"/>
                <w:color w:val="000000"/>
                <w:kern w:val="0"/>
                <w:sz w:val="18"/>
                <w:szCs w:val="18"/>
                <w:lang w:eastAsia="tr-TR"/>
                <w14:ligatures w14:val="none"/>
              </w:rPr>
              <w:t>15</w:t>
            </w:r>
            <w:proofErr w:type="gramEnd"/>
            <w:r>
              <w:rPr>
                <w:rFonts w:ascii="Calibri" w:eastAsia="Times New Roman" w:hAnsi="Calibri" w:cs="Calibri"/>
                <w:color w:val="000000"/>
                <w:kern w:val="0"/>
                <w:sz w:val="18"/>
                <w:szCs w:val="18"/>
                <w:lang w:eastAsia="tr-TR"/>
                <w14:ligatures w14:val="none"/>
              </w:rPr>
              <w:t xml:space="preserve">-21 </w:t>
            </w:r>
            <w:r w:rsidRPr="006E0F14">
              <w:rPr>
                <w:rFonts w:ascii="Calibri" w:eastAsia="Times New Roman" w:hAnsi="Calibri" w:cs="Calibri"/>
                <w:color w:val="000000"/>
                <w:kern w:val="0"/>
                <w:sz w:val="18"/>
                <w:szCs w:val="18"/>
                <w:lang w:eastAsia="tr-TR"/>
                <w14:ligatures w14:val="none"/>
              </w:rPr>
              <w:t>Haziran</w:t>
            </w:r>
          </w:p>
        </w:tc>
        <w:tc>
          <w:tcPr>
            <w:tcW w:w="709" w:type="dxa"/>
            <w:vAlign w:val="center"/>
          </w:tcPr>
          <w:p w14:paraId="0EB9EB05" w14:textId="6A7838F3" w:rsidR="00066AFF" w:rsidRPr="00562DC0" w:rsidRDefault="00066AFF" w:rsidP="00066AFF">
            <w:pP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C8ACA78" w14:textId="237591B7" w:rsidR="00066AFF" w:rsidRPr="00F6016A" w:rsidRDefault="00066AFF" w:rsidP="00066AFF">
            <w:pPr>
              <w:rPr>
                <w:rFonts w:ascii="Calibri" w:eastAsia="Times New Roman" w:hAnsi="Calibri" w:cs="Calibri"/>
                <w:b/>
                <w:bCs/>
                <w:kern w:val="0"/>
                <w:sz w:val="18"/>
                <w:szCs w:val="18"/>
                <w:lang w:eastAsia="tr-TR"/>
                <w14:ligatures w14:val="none"/>
              </w:rPr>
            </w:pPr>
            <w:r w:rsidRPr="00296A25">
              <w:rPr>
                <w:rFonts w:ascii="Calibri" w:eastAsia="Times New Roman" w:hAnsi="Calibri" w:cs="Calibri"/>
                <w:b/>
                <w:bCs/>
                <w:kern w:val="0"/>
                <w:sz w:val="18"/>
                <w:szCs w:val="18"/>
                <w:lang w:eastAsia="tr-TR"/>
                <w14:ligatures w14:val="none"/>
              </w:rPr>
              <w:t>SÜRDÜRÜLEBİLİR KALKINMA VE ÇEVRE</w:t>
            </w:r>
          </w:p>
        </w:tc>
        <w:tc>
          <w:tcPr>
            <w:tcW w:w="1984" w:type="dxa"/>
            <w:vAlign w:val="center"/>
          </w:tcPr>
          <w:p w14:paraId="16151274" w14:textId="628C7725" w:rsidR="00066AFF" w:rsidRPr="00EA0C6F" w:rsidRDefault="00066AFF" w:rsidP="00066AFF">
            <w:pPr>
              <w:rPr>
                <w:rFonts w:ascii="Calibri" w:eastAsia="Times New Roman" w:hAnsi="Calibri" w:cs="Calibri"/>
                <w:b/>
                <w:bCs/>
                <w:color w:val="FF0000"/>
                <w:kern w:val="0"/>
                <w:sz w:val="18"/>
                <w:szCs w:val="18"/>
                <w:lang w:eastAsia="tr-TR"/>
                <w14:ligatures w14:val="none"/>
              </w:rPr>
            </w:pPr>
            <w:r w:rsidRPr="00802744">
              <w:rPr>
                <w:rFonts w:ascii="Calibri" w:eastAsia="Times New Roman" w:hAnsi="Calibri" w:cs="Calibri"/>
                <w:b/>
                <w:bCs/>
                <w:i/>
                <w:iCs/>
                <w:kern w:val="0"/>
                <w:sz w:val="18"/>
                <w:szCs w:val="18"/>
                <w:lang w:eastAsia="tr-TR"/>
                <w14:ligatures w14:val="none"/>
              </w:rPr>
              <w:t>ÇEİD.6.5. Çevre, iklim ve sürdürülebilir kalkınma ile ilgili farklı kariyer alanlarına yönelik</w:t>
            </w:r>
            <w:r>
              <w:rPr>
                <w:rFonts w:ascii="Calibri" w:eastAsia="Times New Roman" w:hAnsi="Calibri" w:cs="Calibri"/>
                <w:b/>
                <w:bCs/>
                <w:i/>
                <w:iCs/>
                <w:kern w:val="0"/>
                <w:sz w:val="18"/>
                <w:szCs w:val="18"/>
                <w:lang w:eastAsia="tr-TR"/>
                <w14:ligatures w14:val="none"/>
              </w:rPr>
              <w:t xml:space="preserve"> </w:t>
            </w:r>
            <w:r w:rsidRPr="00802744">
              <w:rPr>
                <w:rFonts w:ascii="Calibri" w:eastAsia="Times New Roman" w:hAnsi="Calibri" w:cs="Calibri"/>
                <w:b/>
                <w:bCs/>
                <w:i/>
                <w:iCs/>
                <w:kern w:val="0"/>
                <w:sz w:val="18"/>
                <w:szCs w:val="18"/>
                <w:lang w:eastAsia="tr-TR"/>
                <w14:ligatures w14:val="none"/>
              </w:rPr>
              <w:t>bilgi toplayabilme</w:t>
            </w:r>
          </w:p>
        </w:tc>
        <w:tc>
          <w:tcPr>
            <w:tcW w:w="2831" w:type="dxa"/>
            <w:vAlign w:val="center"/>
          </w:tcPr>
          <w:p w14:paraId="41C3C346"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a) Çevre, iklim ve sürdürülebilir kalkınma ile ilgili farklı kariyer alanlarına yönelik bilgiye ulaşmak için kullanacağı araçları belirler.</w:t>
            </w:r>
          </w:p>
          <w:p w14:paraId="0E271F70"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b) Çevre, iklim ve sürdürülebilir kalkınma ile ilgili farklı kariyer alanlarıyla ilgili bilgileri bulur.</w:t>
            </w:r>
          </w:p>
          <w:p w14:paraId="0DEDB859" w14:textId="77777777" w:rsidR="00066AFF" w:rsidRPr="00802744" w:rsidRDefault="00066AFF" w:rsidP="00066AFF">
            <w:pPr>
              <w:rPr>
                <w:rFonts w:ascii="Calibri" w:eastAsia="Times New Roman" w:hAnsi="Calibri" w:cs="Calibri"/>
                <w:i/>
                <w:iCs/>
                <w:kern w:val="0"/>
                <w:sz w:val="18"/>
                <w:szCs w:val="18"/>
                <w:lang w:eastAsia="tr-TR"/>
                <w14:ligatures w14:val="none"/>
              </w:rPr>
            </w:pPr>
            <w:r w:rsidRPr="00802744">
              <w:rPr>
                <w:rFonts w:ascii="Calibri" w:eastAsia="Times New Roman" w:hAnsi="Calibri" w:cs="Calibri"/>
                <w:i/>
                <w:iCs/>
                <w:kern w:val="0"/>
                <w:sz w:val="18"/>
                <w:szCs w:val="18"/>
                <w:lang w:eastAsia="tr-TR"/>
                <w14:ligatures w14:val="none"/>
              </w:rPr>
              <w:t>c) Çevre, iklim ve sürdürülebilir kalkınma ile ilgili farklı kariyer alanlarıyla ilgili bulduğu bilgileri doğrular.</w:t>
            </w:r>
          </w:p>
          <w:p w14:paraId="4171B74B" w14:textId="73C5EBB2" w:rsidR="00066AFF" w:rsidRPr="00EA0C6F" w:rsidRDefault="00066AFF" w:rsidP="00066AFF">
            <w:pPr>
              <w:spacing w:line="240" w:lineRule="auto"/>
              <w:rPr>
                <w:rFonts w:ascii="Calibri" w:eastAsia="Times New Roman" w:hAnsi="Calibri" w:cs="Calibri"/>
                <w:color w:val="000000"/>
                <w:kern w:val="0"/>
                <w:sz w:val="18"/>
                <w:szCs w:val="18"/>
                <w:lang w:eastAsia="tr-TR"/>
                <w14:ligatures w14:val="none"/>
              </w:rPr>
            </w:pPr>
            <w:proofErr w:type="gramStart"/>
            <w:r w:rsidRPr="00802744">
              <w:rPr>
                <w:rFonts w:ascii="Calibri" w:eastAsia="Times New Roman" w:hAnsi="Calibri" w:cs="Calibri"/>
                <w:i/>
                <w:iCs/>
                <w:kern w:val="0"/>
                <w:sz w:val="18"/>
                <w:szCs w:val="18"/>
                <w:lang w:eastAsia="tr-TR"/>
                <w14:ligatures w14:val="none"/>
              </w:rPr>
              <w:t>ç</w:t>
            </w:r>
            <w:proofErr w:type="gramEnd"/>
            <w:r w:rsidRPr="00802744">
              <w:rPr>
                <w:rFonts w:ascii="Calibri" w:eastAsia="Times New Roman" w:hAnsi="Calibri" w:cs="Calibri"/>
                <w:i/>
                <w:iCs/>
                <w:kern w:val="0"/>
                <w:sz w:val="18"/>
                <w:szCs w:val="18"/>
                <w:lang w:eastAsia="tr-TR"/>
                <w14:ligatures w14:val="none"/>
              </w:rPr>
              <w:t>) Çevre, iklim ve sürdürülebilir kalkınma ile ilgili farklı kariyer alanlarıyla ilgili ulaşılan bilgileri kaydeder.</w:t>
            </w:r>
          </w:p>
        </w:tc>
        <w:tc>
          <w:tcPr>
            <w:tcW w:w="3401" w:type="dxa"/>
            <w:vMerge/>
            <w:vAlign w:val="center"/>
          </w:tcPr>
          <w:p w14:paraId="42919934" w14:textId="5C48438B" w:rsidR="00066AFF" w:rsidRPr="001231C5" w:rsidRDefault="00066AFF" w:rsidP="00066AFF">
            <w:pPr>
              <w:rPr>
                <w:rFonts w:ascii="Calibri" w:hAnsi="Calibri" w:cs="Calibri"/>
                <w:sz w:val="18"/>
                <w:szCs w:val="18"/>
              </w:rPr>
            </w:pPr>
          </w:p>
        </w:tc>
        <w:tc>
          <w:tcPr>
            <w:tcW w:w="1275" w:type="dxa"/>
            <w:vAlign w:val="center"/>
          </w:tcPr>
          <w:p w14:paraId="66AF3B60" w14:textId="77777777"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1134" w:type="dxa"/>
            <w:vMerge/>
            <w:vAlign w:val="center"/>
          </w:tcPr>
          <w:p w14:paraId="6B85C9C2" w14:textId="77777777" w:rsidR="00066AFF" w:rsidRPr="00562DC0" w:rsidRDefault="00066AFF" w:rsidP="00066AFF">
            <w:pPr>
              <w:rPr>
                <w:rFonts w:ascii="Calibri" w:eastAsia="Times New Roman" w:hAnsi="Calibri" w:cs="Calibri"/>
                <w:color w:val="000000"/>
                <w:kern w:val="0"/>
                <w:sz w:val="18"/>
                <w:szCs w:val="18"/>
                <w:lang w:eastAsia="tr-TR"/>
                <w14:ligatures w14:val="none"/>
              </w:rPr>
            </w:pPr>
          </w:p>
        </w:tc>
        <w:tc>
          <w:tcPr>
            <w:tcW w:w="993" w:type="dxa"/>
            <w:vMerge/>
          </w:tcPr>
          <w:p w14:paraId="5EB9B5DE" w14:textId="77777777" w:rsidR="00066AFF" w:rsidRDefault="00066AFF" w:rsidP="00066AFF">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69A094C" w14:textId="42D0C8F2" w:rsidR="00066AFF" w:rsidRDefault="00066AFF" w:rsidP="00066AFF">
            <w:pPr>
              <w:rPr>
                <w:rFonts w:ascii="Calibri" w:eastAsia="Times New Roman" w:hAnsi="Calibri" w:cs="Calibri"/>
                <w:color w:val="000000"/>
                <w:kern w:val="0"/>
                <w:sz w:val="18"/>
                <w:szCs w:val="18"/>
                <w:lang w:eastAsia="tr-TR"/>
                <w14:ligatures w14:val="none"/>
              </w:rPr>
            </w:pPr>
          </w:p>
        </w:tc>
      </w:tr>
      <w:tr w:rsidR="00066AFF" w:rsidRPr="00562DC0" w14:paraId="35E7D193" w14:textId="77777777" w:rsidTr="00C9414A">
        <w:trPr>
          <w:gridAfter w:val="2"/>
          <w:wAfter w:w="283" w:type="dxa"/>
          <w:trHeight w:val="778"/>
        </w:trPr>
        <w:tc>
          <w:tcPr>
            <w:tcW w:w="702" w:type="dxa"/>
            <w:vMerge/>
            <w:vAlign w:val="center"/>
          </w:tcPr>
          <w:p w14:paraId="6ACB4017" w14:textId="77777777" w:rsidR="00066AFF" w:rsidRDefault="00066AFF" w:rsidP="00066AFF">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2669CAF" w14:textId="46E8C14E" w:rsidR="00066AFF" w:rsidRPr="00B746BB" w:rsidRDefault="00066AFF" w:rsidP="00066AFF">
            <w:pPr>
              <w:jc w:val="center"/>
              <w:rPr>
                <w:rFonts w:ascii="Calibri" w:eastAsia="Times New Roman" w:hAnsi="Calibri" w:cs="Calibri"/>
                <w:color w:val="000000"/>
                <w:kern w:val="0"/>
                <w:sz w:val="16"/>
                <w:szCs w:val="16"/>
                <w:lang w:eastAsia="tr-TR"/>
                <w14:ligatures w14:val="none"/>
              </w:rPr>
            </w:pPr>
            <w:r>
              <w:rPr>
                <w:rFonts w:ascii="Calibri" w:eastAsia="Times New Roman" w:hAnsi="Calibri" w:cs="Calibri"/>
                <w:color w:val="000000"/>
                <w:kern w:val="0"/>
                <w:sz w:val="18"/>
                <w:szCs w:val="18"/>
                <w:lang w:eastAsia="tr-TR"/>
                <w14:ligatures w14:val="none"/>
              </w:rPr>
              <w:t>37. Hafta 22-26 Haziran</w:t>
            </w:r>
          </w:p>
        </w:tc>
        <w:tc>
          <w:tcPr>
            <w:tcW w:w="14608" w:type="dxa"/>
            <w:gridSpan w:val="11"/>
          </w:tcPr>
          <w:p w14:paraId="7B639213" w14:textId="212D7563" w:rsidR="00066AFF" w:rsidRDefault="00066AFF" w:rsidP="00066AFF">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SOSYAL ETKİNLİK</w:t>
            </w:r>
          </w:p>
        </w:tc>
      </w:tr>
    </w:tbl>
    <w:tbl>
      <w:tblPr>
        <w:tblW w:w="15534" w:type="dxa"/>
        <w:tblLayout w:type="fixed"/>
        <w:tblCellMar>
          <w:top w:w="15" w:type="dxa"/>
          <w:left w:w="70" w:type="dxa"/>
          <w:right w:w="70" w:type="dxa"/>
        </w:tblCellMar>
        <w:tblLook w:val="04A0" w:firstRow="1" w:lastRow="0" w:firstColumn="1" w:lastColumn="0" w:noHBand="0" w:noVBand="1"/>
      </w:tblPr>
      <w:tblGrid>
        <w:gridCol w:w="15534"/>
      </w:tblGrid>
      <w:tr w:rsidR="002E0C0C" w:rsidRPr="00562DC0" w14:paraId="0C5915B0" w14:textId="77777777" w:rsidTr="002E0C0C">
        <w:trPr>
          <w:trHeight w:val="990"/>
        </w:trPr>
        <w:tc>
          <w:tcPr>
            <w:tcW w:w="15534" w:type="dxa"/>
            <w:tcBorders>
              <w:top w:val="nil"/>
              <w:left w:val="nil"/>
              <w:bottom w:val="nil"/>
              <w:right w:val="nil"/>
            </w:tcBorders>
            <w:hideMark/>
          </w:tcPr>
          <w:p w14:paraId="6B1E8173" w14:textId="6F3A8ECA" w:rsidR="002E0C0C" w:rsidRPr="00562DC0" w:rsidRDefault="002E0C0C" w:rsidP="004C0FE2">
            <w:pPr>
              <w:spacing w:after="0" w:line="240" w:lineRule="auto"/>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11 sayılı  Kurul Kararı eki "İlkokul (3-4.Sınıflar), Ortaokul ve İmam Hatip Ortaokulu (5-8.Sınıflar) Fen Bilimleri Dersi Öğretim Programı", "M.E.B. 2023-2024 Eğitim ve Öğretim Yılı Çalışma Takvimi Genelgesi" ile Talim ve Terbiye Kurulu’nun 24.08.2023 tarih ve 43 sayılı Kurul Kararı eki "İlköğretim Kurumları (İlkokul ve Ortaokul) Haftalık Ders Çizelgesi " esas alınarak hazırlanmıştır.</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Ortak sınavların yapılacağı tarihlerde sınav saati dışındaki derslerde yapılacak tekrar ve kazanım pekiştirme etkinlikleri ders yılı başı zümre öğretmenler kurulu toplantısında kararlaştırılacaktır.</w:t>
            </w:r>
          </w:p>
        </w:tc>
      </w:tr>
    </w:tbl>
    <w:p w14:paraId="50A1AC9F" w14:textId="77777777" w:rsidR="002E0C0C" w:rsidRPr="00562DC0" w:rsidRDefault="002E0C0C" w:rsidP="002E0C0C">
      <w:pPr>
        <w:autoSpaceDE w:val="0"/>
        <w:autoSpaceDN w:val="0"/>
        <w:adjustRightInd w:val="0"/>
        <w:spacing w:line="276" w:lineRule="auto"/>
        <w:rPr>
          <w:b/>
          <w:color w:val="000000"/>
          <w:sz w:val="16"/>
          <w:szCs w:val="16"/>
        </w:rPr>
      </w:pPr>
      <w:bookmarkStart w:id="0" w:name="_Hlk144856843"/>
    </w:p>
    <w:p w14:paraId="656825A1" w14:textId="77777777" w:rsidR="002E0C0C" w:rsidRPr="00562DC0" w:rsidRDefault="002E0C0C" w:rsidP="002E0C0C">
      <w:pPr>
        <w:autoSpaceDE w:val="0"/>
        <w:autoSpaceDN w:val="0"/>
        <w:adjustRightInd w:val="0"/>
        <w:spacing w:line="276" w:lineRule="auto"/>
        <w:rPr>
          <w:b/>
          <w:color w:val="000000"/>
          <w:sz w:val="16"/>
          <w:szCs w:val="16"/>
        </w:rPr>
      </w:pPr>
      <w:r w:rsidRPr="00562DC0">
        <w:rPr>
          <w:b/>
          <w:color w:val="000000"/>
          <w:sz w:val="16"/>
          <w:szCs w:val="16"/>
        </w:rPr>
        <w:t xml:space="preserve">           ……………………………...                                                                           ………………………………                                                                                      …………………………….</w:t>
      </w:r>
    </w:p>
    <w:p w14:paraId="12A5FC96" w14:textId="4E05E1A5" w:rsidR="002E0C0C" w:rsidRPr="00B746BB" w:rsidRDefault="002E0C0C" w:rsidP="00B746BB">
      <w:pPr>
        <w:autoSpaceDE w:val="0"/>
        <w:autoSpaceDN w:val="0"/>
        <w:adjustRightInd w:val="0"/>
        <w:rPr>
          <w:b/>
          <w:color w:val="000000"/>
          <w:sz w:val="16"/>
          <w:szCs w:val="16"/>
        </w:rPr>
      </w:pPr>
      <w:r w:rsidRPr="00562DC0">
        <w:rPr>
          <w:b/>
          <w:color w:val="000000"/>
          <w:sz w:val="16"/>
          <w:szCs w:val="16"/>
        </w:rPr>
        <w:t xml:space="preserve">        Fen Bilimleri Öğretmeni                                                                Fen Bilimleri Öğretmeni</w:t>
      </w:r>
      <w:r w:rsidRPr="00562DC0">
        <w:rPr>
          <w:b/>
          <w:color w:val="000000"/>
          <w:sz w:val="16"/>
          <w:szCs w:val="16"/>
        </w:rPr>
        <w:tab/>
        <w:t xml:space="preserve">                                                                       Fen Bilimleri Öğretmeni</w:t>
      </w:r>
      <w:r w:rsidRPr="00562DC0">
        <w:rPr>
          <w:b/>
          <w:color w:val="000000"/>
          <w:sz w:val="16"/>
          <w:szCs w:val="16"/>
        </w:rPr>
        <w:tab/>
      </w:r>
    </w:p>
    <w:p w14:paraId="04D7C0DE" w14:textId="568D42E9" w:rsidR="002E0C0C" w:rsidRPr="00562DC0" w:rsidRDefault="002E0C0C" w:rsidP="002E0C0C">
      <w:pPr>
        <w:autoSpaceDE w:val="0"/>
        <w:autoSpaceDN w:val="0"/>
        <w:adjustRightInd w:val="0"/>
        <w:spacing w:line="276" w:lineRule="auto"/>
        <w:jc w:val="center"/>
        <w:rPr>
          <w:color w:val="000000"/>
          <w:sz w:val="16"/>
          <w:szCs w:val="16"/>
        </w:rPr>
      </w:pPr>
      <w:r w:rsidRPr="00562DC0">
        <w:rPr>
          <w:color w:val="000000"/>
          <w:sz w:val="16"/>
          <w:szCs w:val="16"/>
        </w:rPr>
        <w:t>.../09/202</w:t>
      </w:r>
      <w:r w:rsidR="00142A59">
        <w:rPr>
          <w:color w:val="000000"/>
          <w:sz w:val="16"/>
          <w:szCs w:val="16"/>
        </w:rPr>
        <w:t>6</w:t>
      </w:r>
    </w:p>
    <w:p w14:paraId="640EA4DE" w14:textId="77777777" w:rsidR="002E0C0C" w:rsidRPr="00562DC0" w:rsidRDefault="002E0C0C" w:rsidP="002E0C0C">
      <w:pPr>
        <w:autoSpaceDE w:val="0"/>
        <w:autoSpaceDN w:val="0"/>
        <w:adjustRightInd w:val="0"/>
        <w:spacing w:line="480" w:lineRule="auto"/>
        <w:jc w:val="center"/>
        <w:rPr>
          <w:i/>
          <w:color w:val="000000"/>
          <w:sz w:val="16"/>
          <w:szCs w:val="16"/>
        </w:rPr>
      </w:pPr>
      <w:r w:rsidRPr="00562DC0">
        <w:rPr>
          <w:color w:val="000000"/>
          <w:sz w:val="16"/>
          <w:szCs w:val="16"/>
        </w:rPr>
        <w:t>UYGUNDUR</w:t>
      </w:r>
    </w:p>
    <w:p w14:paraId="20D7B689" w14:textId="77777777" w:rsidR="002E0C0C" w:rsidRPr="00562DC0" w:rsidRDefault="002E0C0C" w:rsidP="002E0C0C">
      <w:pPr>
        <w:spacing w:line="276" w:lineRule="auto"/>
        <w:jc w:val="center"/>
        <w:rPr>
          <w:color w:val="000000"/>
          <w:sz w:val="16"/>
          <w:szCs w:val="16"/>
        </w:rPr>
      </w:pPr>
      <w:r w:rsidRPr="00562DC0">
        <w:rPr>
          <w:color w:val="000000"/>
          <w:sz w:val="16"/>
          <w:szCs w:val="16"/>
        </w:rPr>
        <w:t>………………</w:t>
      </w:r>
    </w:p>
    <w:p w14:paraId="5898B340" w14:textId="1C57253B" w:rsidR="00946B1F" w:rsidRPr="00B746BB" w:rsidRDefault="002E0C0C" w:rsidP="00B746BB">
      <w:pPr>
        <w:jc w:val="center"/>
        <w:rPr>
          <w:b/>
          <w:color w:val="000000"/>
          <w:sz w:val="16"/>
          <w:szCs w:val="16"/>
        </w:rPr>
      </w:pPr>
      <w:r w:rsidRPr="00562DC0">
        <w:rPr>
          <w:b/>
          <w:color w:val="000000"/>
          <w:sz w:val="16"/>
          <w:szCs w:val="16"/>
        </w:rPr>
        <w:t>Okul Müdürü</w:t>
      </w:r>
      <w:bookmarkEnd w:id="0"/>
    </w:p>
    <w:sectPr w:rsidR="00946B1F" w:rsidRPr="00B746BB" w:rsidSect="00072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3A4"/>
    <w:multiLevelType w:val="hybridMultilevel"/>
    <w:tmpl w:val="69EABD30"/>
    <w:lvl w:ilvl="0" w:tplc="6CA46AE6">
      <w:start w:val="1"/>
      <w:numFmt w:val="decimal"/>
      <w:lvlText w:val="%1."/>
      <w:lvlJc w:val="left"/>
      <w:pPr>
        <w:ind w:left="720" w:hanging="360"/>
      </w:pPr>
      <w:rPr>
        <w:rFonts w:hint="default"/>
        <w:b/>
        <w:sz w:val="4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152E99"/>
    <w:multiLevelType w:val="multilevel"/>
    <w:tmpl w:val="D9C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320F9"/>
    <w:multiLevelType w:val="hybridMultilevel"/>
    <w:tmpl w:val="3CEC99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B04BE"/>
    <w:multiLevelType w:val="hybridMultilevel"/>
    <w:tmpl w:val="4B0C6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D723F20"/>
    <w:multiLevelType w:val="hybridMultilevel"/>
    <w:tmpl w:val="9A681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6348099">
    <w:abstractNumId w:val="4"/>
  </w:num>
  <w:num w:numId="2" w16cid:durableId="2094550011">
    <w:abstractNumId w:val="3"/>
  </w:num>
  <w:num w:numId="3" w16cid:durableId="1797605547">
    <w:abstractNumId w:val="2"/>
  </w:num>
  <w:num w:numId="4" w16cid:durableId="192109415">
    <w:abstractNumId w:val="0"/>
  </w:num>
  <w:num w:numId="5" w16cid:durableId="12757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3C"/>
    <w:rsid w:val="0000182D"/>
    <w:rsid w:val="0000417A"/>
    <w:rsid w:val="00027E82"/>
    <w:rsid w:val="00033457"/>
    <w:rsid w:val="000509B9"/>
    <w:rsid w:val="00050C27"/>
    <w:rsid w:val="00054B67"/>
    <w:rsid w:val="00055368"/>
    <w:rsid w:val="00065FE7"/>
    <w:rsid w:val="00066AFF"/>
    <w:rsid w:val="00072C3C"/>
    <w:rsid w:val="00074143"/>
    <w:rsid w:val="00074333"/>
    <w:rsid w:val="00095E8A"/>
    <w:rsid w:val="000A24FD"/>
    <w:rsid w:val="000B1A01"/>
    <w:rsid w:val="000B638D"/>
    <w:rsid w:val="000C189F"/>
    <w:rsid w:val="000D4A22"/>
    <w:rsid w:val="000E48A7"/>
    <w:rsid w:val="000F023D"/>
    <w:rsid w:val="000F10D2"/>
    <w:rsid w:val="000F3D16"/>
    <w:rsid w:val="000F59B6"/>
    <w:rsid w:val="00106D2D"/>
    <w:rsid w:val="00115B5C"/>
    <w:rsid w:val="001231C5"/>
    <w:rsid w:val="00125E53"/>
    <w:rsid w:val="00140162"/>
    <w:rsid w:val="001402D1"/>
    <w:rsid w:val="00142A59"/>
    <w:rsid w:val="00143030"/>
    <w:rsid w:val="00145524"/>
    <w:rsid w:val="00152941"/>
    <w:rsid w:val="00153DB2"/>
    <w:rsid w:val="0017280D"/>
    <w:rsid w:val="00176C65"/>
    <w:rsid w:val="0018006A"/>
    <w:rsid w:val="0018213A"/>
    <w:rsid w:val="001826AC"/>
    <w:rsid w:val="00194ADA"/>
    <w:rsid w:val="001A710B"/>
    <w:rsid w:val="001C3694"/>
    <w:rsid w:val="001C3CD8"/>
    <w:rsid w:val="001D0942"/>
    <w:rsid w:val="001E2707"/>
    <w:rsid w:val="001E5D25"/>
    <w:rsid w:val="001E6ED7"/>
    <w:rsid w:val="001F4810"/>
    <w:rsid w:val="002117AF"/>
    <w:rsid w:val="00215713"/>
    <w:rsid w:val="00217B32"/>
    <w:rsid w:val="00221FEF"/>
    <w:rsid w:val="002244C1"/>
    <w:rsid w:val="00227FC6"/>
    <w:rsid w:val="00240593"/>
    <w:rsid w:val="0024580A"/>
    <w:rsid w:val="00246709"/>
    <w:rsid w:val="00253C35"/>
    <w:rsid w:val="00255E58"/>
    <w:rsid w:val="002564E3"/>
    <w:rsid w:val="002602B3"/>
    <w:rsid w:val="00260D96"/>
    <w:rsid w:val="00283298"/>
    <w:rsid w:val="0028453D"/>
    <w:rsid w:val="00286E4A"/>
    <w:rsid w:val="0029149A"/>
    <w:rsid w:val="00292265"/>
    <w:rsid w:val="0029393E"/>
    <w:rsid w:val="002952E8"/>
    <w:rsid w:val="00296A25"/>
    <w:rsid w:val="00297D20"/>
    <w:rsid w:val="002B1449"/>
    <w:rsid w:val="002B5773"/>
    <w:rsid w:val="002D7B01"/>
    <w:rsid w:val="002E0C0C"/>
    <w:rsid w:val="002E2E6F"/>
    <w:rsid w:val="002F3842"/>
    <w:rsid w:val="002F7266"/>
    <w:rsid w:val="00303DC0"/>
    <w:rsid w:val="00304DB9"/>
    <w:rsid w:val="00306FAE"/>
    <w:rsid w:val="0030777E"/>
    <w:rsid w:val="00317FA9"/>
    <w:rsid w:val="003402E2"/>
    <w:rsid w:val="00347FE5"/>
    <w:rsid w:val="00356E43"/>
    <w:rsid w:val="00361114"/>
    <w:rsid w:val="00366BB7"/>
    <w:rsid w:val="00374C59"/>
    <w:rsid w:val="00381741"/>
    <w:rsid w:val="00384192"/>
    <w:rsid w:val="00386E7E"/>
    <w:rsid w:val="00387AE4"/>
    <w:rsid w:val="003927DC"/>
    <w:rsid w:val="00392833"/>
    <w:rsid w:val="003A2BDF"/>
    <w:rsid w:val="003C63A5"/>
    <w:rsid w:val="003E3136"/>
    <w:rsid w:val="003E5174"/>
    <w:rsid w:val="003F244C"/>
    <w:rsid w:val="00403637"/>
    <w:rsid w:val="00405797"/>
    <w:rsid w:val="00417C8F"/>
    <w:rsid w:val="004220A4"/>
    <w:rsid w:val="00425515"/>
    <w:rsid w:val="004337F4"/>
    <w:rsid w:val="0043591B"/>
    <w:rsid w:val="004368A8"/>
    <w:rsid w:val="0044199F"/>
    <w:rsid w:val="00444A9F"/>
    <w:rsid w:val="00444C4B"/>
    <w:rsid w:val="00445551"/>
    <w:rsid w:val="004613B3"/>
    <w:rsid w:val="00466A1F"/>
    <w:rsid w:val="0047051D"/>
    <w:rsid w:val="00471A8A"/>
    <w:rsid w:val="0047410B"/>
    <w:rsid w:val="00476EFA"/>
    <w:rsid w:val="00480C8F"/>
    <w:rsid w:val="004815F2"/>
    <w:rsid w:val="004836B8"/>
    <w:rsid w:val="00485B03"/>
    <w:rsid w:val="00486BDF"/>
    <w:rsid w:val="00490F4A"/>
    <w:rsid w:val="00491DCC"/>
    <w:rsid w:val="00493A44"/>
    <w:rsid w:val="004A457E"/>
    <w:rsid w:val="004A5148"/>
    <w:rsid w:val="004A67CE"/>
    <w:rsid w:val="004A71CD"/>
    <w:rsid w:val="004B6FE0"/>
    <w:rsid w:val="004C0FE2"/>
    <w:rsid w:val="004C57B1"/>
    <w:rsid w:val="004D213F"/>
    <w:rsid w:val="004D3F72"/>
    <w:rsid w:val="004E093B"/>
    <w:rsid w:val="004E3A99"/>
    <w:rsid w:val="004E69FC"/>
    <w:rsid w:val="004F2D41"/>
    <w:rsid w:val="004F64C4"/>
    <w:rsid w:val="00505D35"/>
    <w:rsid w:val="005156F0"/>
    <w:rsid w:val="005176F9"/>
    <w:rsid w:val="005220C8"/>
    <w:rsid w:val="0052383A"/>
    <w:rsid w:val="00530DA5"/>
    <w:rsid w:val="00531671"/>
    <w:rsid w:val="00541D6A"/>
    <w:rsid w:val="005427CE"/>
    <w:rsid w:val="00542853"/>
    <w:rsid w:val="00550305"/>
    <w:rsid w:val="005543C8"/>
    <w:rsid w:val="00560F82"/>
    <w:rsid w:val="005650E5"/>
    <w:rsid w:val="00570312"/>
    <w:rsid w:val="00571034"/>
    <w:rsid w:val="005711C9"/>
    <w:rsid w:val="00573DA9"/>
    <w:rsid w:val="005750AC"/>
    <w:rsid w:val="005809CA"/>
    <w:rsid w:val="00586CE3"/>
    <w:rsid w:val="005876BD"/>
    <w:rsid w:val="00594B2A"/>
    <w:rsid w:val="005A6C2C"/>
    <w:rsid w:val="005B14C9"/>
    <w:rsid w:val="005B1B34"/>
    <w:rsid w:val="005C74FA"/>
    <w:rsid w:val="005D706D"/>
    <w:rsid w:val="005E1BDD"/>
    <w:rsid w:val="005E6873"/>
    <w:rsid w:val="005E76FA"/>
    <w:rsid w:val="005F3067"/>
    <w:rsid w:val="00600940"/>
    <w:rsid w:val="00616440"/>
    <w:rsid w:val="00621BC9"/>
    <w:rsid w:val="0062627C"/>
    <w:rsid w:val="0063038A"/>
    <w:rsid w:val="0064099F"/>
    <w:rsid w:val="00641120"/>
    <w:rsid w:val="0064347A"/>
    <w:rsid w:val="00655588"/>
    <w:rsid w:val="0066398D"/>
    <w:rsid w:val="006676ED"/>
    <w:rsid w:val="00667D69"/>
    <w:rsid w:val="00674F55"/>
    <w:rsid w:val="00682447"/>
    <w:rsid w:val="0068328A"/>
    <w:rsid w:val="00684084"/>
    <w:rsid w:val="0068548A"/>
    <w:rsid w:val="006B212E"/>
    <w:rsid w:val="006B2FF5"/>
    <w:rsid w:val="006B453A"/>
    <w:rsid w:val="006B4EE3"/>
    <w:rsid w:val="006B4FD0"/>
    <w:rsid w:val="006B5291"/>
    <w:rsid w:val="006B60DF"/>
    <w:rsid w:val="006B7965"/>
    <w:rsid w:val="006C3DAC"/>
    <w:rsid w:val="006D4C68"/>
    <w:rsid w:val="006D5099"/>
    <w:rsid w:val="006D5A48"/>
    <w:rsid w:val="006D62D5"/>
    <w:rsid w:val="006E42A0"/>
    <w:rsid w:val="006E42F8"/>
    <w:rsid w:val="006F46A4"/>
    <w:rsid w:val="006F61AA"/>
    <w:rsid w:val="006F797C"/>
    <w:rsid w:val="006F7BA5"/>
    <w:rsid w:val="00702948"/>
    <w:rsid w:val="00704DA8"/>
    <w:rsid w:val="00706ECC"/>
    <w:rsid w:val="00710C07"/>
    <w:rsid w:val="00712E54"/>
    <w:rsid w:val="0071473F"/>
    <w:rsid w:val="007217D4"/>
    <w:rsid w:val="00723B8F"/>
    <w:rsid w:val="007316BF"/>
    <w:rsid w:val="00736C9F"/>
    <w:rsid w:val="007478A5"/>
    <w:rsid w:val="00752853"/>
    <w:rsid w:val="007562DC"/>
    <w:rsid w:val="00765F21"/>
    <w:rsid w:val="00767DB5"/>
    <w:rsid w:val="00773323"/>
    <w:rsid w:val="00780139"/>
    <w:rsid w:val="00785C87"/>
    <w:rsid w:val="0078686B"/>
    <w:rsid w:val="007915FD"/>
    <w:rsid w:val="007A648F"/>
    <w:rsid w:val="007A699D"/>
    <w:rsid w:val="007A6FDB"/>
    <w:rsid w:val="007A79D3"/>
    <w:rsid w:val="007B371A"/>
    <w:rsid w:val="007B44B2"/>
    <w:rsid w:val="007B6631"/>
    <w:rsid w:val="007B6F10"/>
    <w:rsid w:val="007B7240"/>
    <w:rsid w:val="007C3FC6"/>
    <w:rsid w:val="007C4B6B"/>
    <w:rsid w:val="007C52A6"/>
    <w:rsid w:val="007C7FBC"/>
    <w:rsid w:val="007D01F0"/>
    <w:rsid w:val="007D4B8E"/>
    <w:rsid w:val="007E353F"/>
    <w:rsid w:val="007E584C"/>
    <w:rsid w:val="007E5B1C"/>
    <w:rsid w:val="007F59FC"/>
    <w:rsid w:val="00802744"/>
    <w:rsid w:val="00804A7E"/>
    <w:rsid w:val="00814E69"/>
    <w:rsid w:val="00820BD4"/>
    <w:rsid w:val="008238E5"/>
    <w:rsid w:val="00825A70"/>
    <w:rsid w:val="008266B8"/>
    <w:rsid w:val="00833A89"/>
    <w:rsid w:val="008358B8"/>
    <w:rsid w:val="00836E12"/>
    <w:rsid w:val="00862B81"/>
    <w:rsid w:val="008637B8"/>
    <w:rsid w:val="00865CDE"/>
    <w:rsid w:val="00867007"/>
    <w:rsid w:val="00873742"/>
    <w:rsid w:val="0087760D"/>
    <w:rsid w:val="0088010A"/>
    <w:rsid w:val="00895812"/>
    <w:rsid w:val="008A4C42"/>
    <w:rsid w:val="008A7253"/>
    <w:rsid w:val="008C14BA"/>
    <w:rsid w:val="008C38DD"/>
    <w:rsid w:val="008C4D2F"/>
    <w:rsid w:val="008C6002"/>
    <w:rsid w:val="008C6B44"/>
    <w:rsid w:val="008C76F0"/>
    <w:rsid w:val="008D535D"/>
    <w:rsid w:val="008E02A5"/>
    <w:rsid w:val="008E0573"/>
    <w:rsid w:val="008E4C57"/>
    <w:rsid w:val="008F25BE"/>
    <w:rsid w:val="008F6B29"/>
    <w:rsid w:val="00903AD8"/>
    <w:rsid w:val="00905654"/>
    <w:rsid w:val="00920C86"/>
    <w:rsid w:val="00924042"/>
    <w:rsid w:val="009351DA"/>
    <w:rsid w:val="009405B7"/>
    <w:rsid w:val="0094532F"/>
    <w:rsid w:val="00946B1F"/>
    <w:rsid w:val="00947663"/>
    <w:rsid w:val="0095147E"/>
    <w:rsid w:val="009641CA"/>
    <w:rsid w:val="009713D1"/>
    <w:rsid w:val="00972696"/>
    <w:rsid w:val="00985028"/>
    <w:rsid w:val="00993BAB"/>
    <w:rsid w:val="00994D84"/>
    <w:rsid w:val="009A0948"/>
    <w:rsid w:val="009A67EF"/>
    <w:rsid w:val="009B1A02"/>
    <w:rsid w:val="009B5A43"/>
    <w:rsid w:val="009C13A1"/>
    <w:rsid w:val="009C15D0"/>
    <w:rsid w:val="009C1E78"/>
    <w:rsid w:val="009C39E4"/>
    <w:rsid w:val="009D3719"/>
    <w:rsid w:val="009E0925"/>
    <w:rsid w:val="009E1522"/>
    <w:rsid w:val="009E6521"/>
    <w:rsid w:val="009F3A60"/>
    <w:rsid w:val="009F3D11"/>
    <w:rsid w:val="009F6B66"/>
    <w:rsid w:val="00A12161"/>
    <w:rsid w:val="00A135F2"/>
    <w:rsid w:val="00A21410"/>
    <w:rsid w:val="00A236FD"/>
    <w:rsid w:val="00A30893"/>
    <w:rsid w:val="00A30C2F"/>
    <w:rsid w:val="00A40BD2"/>
    <w:rsid w:val="00A469BB"/>
    <w:rsid w:val="00A5490A"/>
    <w:rsid w:val="00A565C5"/>
    <w:rsid w:val="00A56B99"/>
    <w:rsid w:val="00A63086"/>
    <w:rsid w:val="00A6408C"/>
    <w:rsid w:val="00A77C95"/>
    <w:rsid w:val="00A9042F"/>
    <w:rsid w:val="00A96290"/>
    <w:rsid w:val="00AA3A9E"/>
    <w:rsid w:val="00AA7361"/>
    <w:rsid w:val="00AB5EDB"/>
    <w:rsid w:val="00AB714F"/>
    <w:rsid w:val="00AD1F37"/>
    <w:rsid w:val="00AE127A"/>
    <w:rsid w:val="00AE165B"/>
    <w:rsid w:val="00AE2874"/>
    <w:rsid w:val="00AE440F"/>
    <w:rsid w:val="00AE4932"/>
    <w:rsid w:val="00AF155A"/>
    <w:rsid w:val="00AF1F45"/>
    <w:rsid w:val="00AF286B"/>
    <w:rsid w:val="00B0564E"/>
    <w:rsid w:val="00B11B3A"/>
    <w:rsid w:val="00B15ECA"/>
    <w:rsid w:val="00B422E8"/>
    <w:rsid w:val="00B522D2"/>
    <w:rsid w:val="00B553E3"/>
    <w:rsid w:val="00B55F95"/>
    <w:rsid w:val="00B562A9"/>
    <w:rsid w:val="00B56586"/>
    <w:rsid w:val="00B73901"/>
    <w:rsid w:val="00B746BB"/>
    <w:rsid w:val="00B858F4"/>
    <w:rsid w:val="00B930ED"/>
    <w:rsid w:val="00BB3102"/>
    <w:rsid w:val="00BC012C"/>
    <w:rsid w:val="00BC3A6A"/>
    <w:rsid w:val="00BE15F9"/>
    <w:rsid w:val="00BE44D6"/>
    <w:rsid w:val="00BF2BFE"/>
    <w:rsid w:val="00BF4571"/>
    <w:rsid w:val="00BF6059"/>
    <w:rsid w:val="00BF6100"/>
    <w:rsid w:val="00C048B2"/>
    <w:rsid w:val="00C11D5F"/>
    <w:rsid w:val="00C15600"/>
    <w:rsid w:val="00C23541"/>
    <w:rsid w:val="00C30D1B"/>
    <w:rsid w:val="00C31605"/>
    <w:rsid w:val="00C329C1"/>
    <w:rsid w:val="00C349EB"/>
    <w:rsid w:val="00C374C7"/>
    <w:rsid w:val="00C41A48"/>
    <w:rsid w:val="00C46FE7"/>
    <w:rsid w:val="00C47DB3"/>
    <w:rsid w:val="00C52741"/>
    <w:rsid w:val="00C5291C"/>
    <w:rsid w:val="00C548DD"/>
    <w:rsid w:val="00C672B3"/>
    <w:rsid w:val="00C802C2"/>
    <w:rsid w:val="00C80A2D"/>
    <w:rsid w:val="00C80DBE"/>
    <w:rsid w:val="00C84889"/>
    <w:rsid w:val="00C9361B"/>
    <w:rsid w:val="00C9414A"/>
    <w:rsid w:val="00CA1187"/>
    <w:rsid w:val="00CA1CA7"/>
    <w:rsid w:val="00CB57FB"/>
    <w:rsid w:val="00CC7DFA"/>
    <w:rsid w:val="00CE3AEB"/>
    <w:rsid w:val="00CF5AB3"/>
    <w:rsid w:val="00D03823"/>
    <w:rsid w:val="00D05D4E"/>
    <w:rsid w:val="00D22672"/>
    <w:rsid w:val="00D2439F"/>
    <w:rsid w:val="00D343BD"/>
    <w:rsid w:val="00D3760A"/>
    <w:rsid w:val="00D642DC"/>
    <w:rsid w:val="00D65831"/>
    <w:rsid w:val="00D768CF"/>
    <w:rsid w:val="00D80268"/>
    <w:rsid w:val="00D873A0"/>
    <w:rsid w:val="00D91818"/>
    <w:rsid w:val="00DA37DC"/>
    <w:rsid w:val="00DA4D6A"/>
    <w:rsid w:val="00DB199B"/>
    <w:rsid w:val="00DB347B"/>
    <w:rsid w:val="00DD2861"/>
    <w:rsid w:val="00DD3C92"/>
    <w:rsid w:val="00DF07C8"/>
    <w:rsid w:val="00DF74FA"/>
    <w:rsid w:val="00E06FE2"/>
    <w:rsid w:val="00E074C5"/>
    <w:rsid w:val="00E2118F"/>
    <w:rsid w:val="00E30181"/>
    <w:rsid w:val="00E332FB"/>
    <w:rsid w:val="00E36D3C"/>
    <w:rsid w:val="00E50643"/>
    <w:rsid w:val="00E55C0E"/>
    <w:rsid w:val="00E635F7"/>
    <w:rsid w:val="00E636AD"/>
    <w:rsid w:val="00E70F4D"/>
    <w:rsid w:val="00E76930"/>
    <w:rsid w:val="00E80139"/>
    <w:rsid w:val="00E8091D"/>
    <w:rsid w:val="00E82CAD"/>
    <w:rsid w:val="00E9001B"/>
    <w:rsid w:val="00EA0C6F"/>
    <w:rsid w:val="00EA1EBF"/>
    <w:rsid w:val="00EA4843"/>
    <w:rsid w:val="00EB34D8"/>
    <w:rsid w:val="00EB5A5D"/>
    <w:rsid w:val="00EC13F9"/>
    <w:rsid w:val="00EC5917"/>
    <w:rsid w:val="00ED73E3"/>
    <w:rsid w:val="00EF35D8"/>
    <w:rsid w:val="00EF446E"/>
    <w:rsid w:val="00F006C4"/>
    <w:rsid w:val="00F147C6"/>
    <w:rsid w:val="00F26BA7"/>
    <w:rsid w:val="00F30787"/>
    <w:rsid w:val="00F31C0C"/>
    <w:rsid w:val="00F32A0E"/>
    <w:rsid w:val="00F4356F"/>
    <w:rsid w:val="00F444D4"/>
    <w:rsid w:val="00F46B31"/>
    <w:rsid w:val="00F6016A"/>
    <w:rsid w:val="00F614ED"/>
    <w:rsid w:val="00F639F2"/>
    <w:rsid w:val="00F70FBC"/>
    <w:rsid w:val="00F75CE5"/>
    <w:rsid w:val="00F77518"/>
    <w:rsid w:val="00F84732"/>
    <w:rsid w:val="00F87686"/>
    <w:rsid w:val="00F9064D"/>
    <w:rsid w:val="00F92700"/>
    <w:rsid w:val="00F93934"/>
    <w:rsid w:val="00F97A17"/>
    <w:rsid w:val="00FA6A6C"/>
    <w:rsid w:val="00FB4188"/>
    <w:rsid w:val="00FC154D"/>
    <w:rsid w:val="00FC265F"/>
    <w:rsid w:val="00FD2139"/>
    <w:rsid w:val="00FD2430"/>
    <w:rsid w:val="00FD6D1B"/>
    <w:rsid w:val="00FE5A11"/>
    <w:rsid w:val="00FF46B8"/>
    <w:rsid w:val="00FF70F2"/>
    <w:rsid w:val="00FF7935"/>
    <w:rsid w:val="28B45C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EF1E"/>
  <w15:chartTrackingRefBased/>
  <w15:docId w15:val="{02E73D6A-AE96-4EC2-8289-7131D09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3C"/>
    <w:pPr>
      <w:spacing w:line="259" w:lineRule="auto"/>
    </w:pPr>
    <w:rPr>
      <w:sz w:val="22"/>
      <w:szCs w:val="22"/>
    </w:rPr>
  </w:style>
  <w:style w:type="paragraph" w:styleId="Balk1">
    <w:name w:val="heading 1"/>
    <w:basedOn w:val="Normal"/>
    <w:next w:val="Normal"/>
    <w:link w:val="Balk1Char"/>
    <w:uiPriority w:val="9"/>
    <w:qFormat/>
    <w:rsid w:val="00072C3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72C3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72C3C"/>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72C3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072C3C"/>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072C3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072C3C"/>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072C3C"/>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072C3C"/>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2C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72C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72C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72C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72C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72C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72C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72C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72C3C"/>
    <w:rPr>
      <w:rFonts w:eastAsiaTheme="majorEastAsia" w:cstheme="majorBidi"/>
      <w:color w:val="272727" w:themeColor="text1" w:themeTint="D8"/>
    </w:rPr>
  </w:style>
  <w:style w:type="paragraph" w:styleId="KonuBal">
    <w:name w:val="Title"/>
    <w:basedOn w:val="Normal"/>
    <w:next w:val="Normal"/>
    <w:link w:val="KonuBalChar"/>
    <w:uiPriority w:val="10"/>
    <w:qFormat/>
    <w:rsid w:val="0007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72C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72C3C"/>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72C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72C3C"/>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072C3C"/>
    <w:rPr>
      <w:i/>
      <w:iCs/>
      <w:color w:val="404040" w:themeColor="text1" w:themeTint="BF"/>
    </w:rPr>
  </w:style>
  <w:style w:type="paragraph" w:styleId="ListeParagraf">
    <w:name w:val="List Paragraph"/>
    <w:basedOn w:val="Normal"/>
    <w:uiPriority w:val="34"/>
    <w:qFormat/>
    <w:rsid w:val="00072C3C"/>
    <w:pPr>
      <w:spacing w:line="278" w:lineRule="auto"/>
      <w:ind w:left="720"/>
      <w:contextualSpacing/>
    </w:pPr>
    <w:rPr>
      <w:sz w:val="24"/>
      <w:szCs w:val="24"/>
    </w:rPr>
  </w:style>
  <w:style w:type="character" w:styleId="GlVurgulama">
    <w:name w:val="Intense Emphasis"/>
    <w:basedOn w:val="VarsaylanParagrafYazTipi"/>
    <w:uiPriority w:val="21"/>
    <w:qFormat/>
    <w:rsid w:val="00072C3C"/>
    <w:rPr>
      <w:i/>
      <w:iCs/>
      <w:color w:val="0F4761" w:themeColor="accent1" w:themeShade="BF"/>
    </w:rPr>
  </w:style>
  <w:style w:type="paragraph" w:styleId="GlAlnt">
    <w:name w:val="Intense Quote"/>
    <w:basedOn w:val="Normal"/>
    <w:next w:val="Normal"/>
    <w:link w:val="GlAlntChar"/>
    <w:uiPriority w:val="30"/>
    <w:qFormat/>
    <w:rsid w:val="00072C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072C3C"/>
    <w:rPr>
      <w:i/>
      <w:iCs/>
      <w:color w:val="0F4761" w:themeColor="accent1" w:themeShade="BF"/>
    </w:rPr>
  </w:style>
  <w:style w:type="character" w:styleId="GlBavuru">
    <w:name w:val="Intense Reference"/>
    <w:basedOn w:val="VarsaylanParagrafYazTipi"/>
    <w:uiPriority w:val="32"/>
    <w:qFormat/>
    <w:rsid w:val="00072C3C"/>
    <w:rPr>
      <w:b/>
      <w:bCs/>
      <w:smallCaps/>
      <w:color w:val="0F4761" w:themeColor="accent1" w:themeShade="BF"/>
      <w:spacing w:val="5"/>
    </w:rPr>
  </w:style>
  <w:style w:type="table" w:styleId="TabloKlavuzu">
    <w:name w:val="Table Grid"/>
    <w:basedOn w:val="NormalTablo"/>
    <w:uiPriority w:val="39"/>
    <w:rsid w:val="00072C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44D4"/>
    <w:rPr>
      <w:color w:val="467886" w:themeColor="hyperlink"/>
      <w:u w:val="single"/>
    </w:rPr>
  </w:style>
  <w:style w:type="character" w:styleId="zmlenmeyenBahsetme">
    <w:name w:val="Unresolved Mention"/>
    <w:basedOn w:val="VarsaylanParagrafYazTipi"/>
    <w:uiPriority w:val="99"/>
    <w:semiHidden/>
    <w:unhideWhenUsed/>
    <w:rsid w:val="00F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nusbil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14</Pages>
  <Words>5976</Words>
  <Characters>34068</Characters>
  <Application>Microsoft Office Word</Application>
  <DocSecurity>0</DocSecurity>
  <Lines>283</Lines>
  <Paragraphs>79</Paragraphs>
  <ScaleCrop>false</ScaleCrop>
  <Company/>
  <LinksUpToDate>false</LinksUpToDate>
  <CharactersWithSpaces>39965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 ymn;fenusbilim.com</dc:creator>
  <cp:keywords/>
  <dc:description/>
  <cp:lastModifiedBy>azime ymn</cp:lastModifiedBy>
  <cp:revision>34</cp:revision>
  <dcterms:created xsi:type="dcterms:W3CDTF">2026-09-15T21:20:00Z</dcterms:created>
  <dcterms:modified xsi:type="dcterms:W3CDTF">2026-09-15T22:24:00Z</dcterms:modified>
</cp:coreProperties>
</file>