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E045" w14:textId="08EE749A" w:rsidR="004120AB" w:rsidRPr="004322DA" w:rsidRDefault="00845A46" w:rsidP="009F3AB2">
      <w:pPr>
        <w:ind w:left="284"/>
        <w:jc w:val="center"/>
        <w:rPr>
          <w:b/>
          <w:bCs/>
          <w:sz w:val="28"/>
          <w:szCs w:val="28"/>
        </w:rPr>
      </w:pPr>
      <w:r w:rsidRPr="004322DA">
        <w:rPr>
          <w:b/>
          <w:bCs/>
          <w:sz w:val="28"/>
          <w:szCs w:val="28"/>
        </w:rPr>
        <w:t xml:space="preserve">6. SINIF </w:t>
      </w:r>
      <w:r w:rsidR="00E836CD" w:rsidRPr="004322DA">
        <w:rPr>
          <w:b/>
          <w:bCs/>
          <w:sz w:val="28"/>
          <w:szCs w:val="28"/>
        </w:rPr>
        <w:t xml:space="preserve">MAARİF MODELİ </w:t>
      </w:r>
      <w:r w:rsidR="005A2D60">
        <w:rPr>
          <w:b/>
          <w:bCs/>
          <w:sz w:val="28"/>
          <w:szCs w:val="28"/>
        </w:rPr>
        <w:t>NİSAN</w:t>
      </w:r>
      <w:r w:rsidR="00E836CD" w:rsidRPr="004322DA">
        <w:rPr>
          <w:b/>
          <w:bCs/>
          <w:sz w:val="28"/>
          <w:szCs w:val="28"/>
        </w:rPr>
        <w:t xml:space="preserve"> AYI DEĞERLENDİRME RAPORU</w:t>
      </w:r>
    </w:p>
    <w:p w14:paraId="5B6B5DF2" w14:textId="1C6CC9DE" w:rsidR="00E836CD" w:rsidRPr="009F3AB2" w:rsidRDefault="00E836CD" w:rsidP="009F3AB2">
      <w:pPr>
        <w:ind w:left="284"/>
        <w:rPr>
          <w:b/>
          <w:bCs/>
          <w:u w:val="single"/>
        </w:rPr>
      </w:pPr>
      <w:r w:rsidRPr="009F3AB2">
        <w:rPr>
          <w:b/>
          <w:bCs/>
          <w:u w:val="single"/>
        </w:rPr>
        <w:t>Öğrenme Çıktıları ve Süreç Bileşenleri</w:t>
      </w:r>
    </w:p>
    <w:p w14:paraId="3F581DB1" w14:textId="502B123A" w:rsidR="00AC02B2" w:rsidRPr="00AC02B2" w:rsidRDefault="00AC02B2" w:rsidP="00AC02B2">
      <w:pPr>
        <w:tabs>
          <w:tab w:val="left" w:pos="426"/>
        </w:tabs>
        <w:spacing w:line="240" w:lineRule="auto"/>
        <w:ind w:left="284"/>
        <w:rPr>
          <w:b/>
          <w:bCs/>
        </w:rPr>
      </w:pPr>
      <w:r>
        <w:rPr>
          <w:b/>
          <w:bCs/>
        </w:rPr>
        <w:br/>
      </w:r>
      <w:r w:rsidRPr="00AC02B2">
        <w:rPr>
          <w:b/>
          <w:bCs/>
        </w:rPr>
        <w:t>6. ÜNİTE: ELEKTRİĞİN İLETİMİ VE DİRENÇ</w:t>
      </w:r>
      <w:r>
        <w:rPr>
          <w:b/>
          <w:bCs/>
        </w:rPr>
        <w:br/>
      </w:r>
      <w:r w:rsidRPr="00AC02B2">
        <w:rPr>
          <w:b/>
          <w:bCs/>
        </w:rPr>
        <w:t>1. Bölüm: Elektriğin İletimi</w:t>
      </w:r>
      <w:r w:rsidRPr="00AC02B2">
        <w:rPr>
          <w:b/>
          <w:bCs/>
        </w:rPr>
        <w:br/>
        <w:t>FB.6.6.1.1. Maddelerin elektriği iletme durumlarını gösteren deney yapabilme</w:t>
      </w:r>
      <w:r w:rsidRPr="00AC02B2">
        <w:rPr>
          <w:b/>
          <w:bCs/>
        </w:rPr>
        <w:br/>
      </w:r>
      <w:r w:rsidRPr="00AC02B2">
        <w:t>a) Maddelerin iletme durumlarını test etmek için elektrik devresi kurar.</w:t>
      </w:r>
      <w:r w:rsidRPr="00AC02B2">
        <w:br/>
        <w:t>b) Deney sonucuna göre maddelerin elektrik iletme durumları ile ilgili analiz yapar.</w:t>
      </w:r>
    </w:p>
    <w:p w14:paraId="3277EAA4" w14:textId="77777777" w:rsidR="00AC02B2" w:rsidRPr="00AC02B2" w:rsidRDefault="00AC02B2" w:rsidP="00AC02B2">
      <w:pPr>
        <w:shd w:val="clear" w:color="auto" w:fill="FFFFFF"/>
        <w:tabs>
          <w:tab w:val="left" w:pos="426"/>
        </w:tabs>
        <w:spacing w:after="0" w:line="240" w:lineRule="auto"/>
        <w:ind w:left="284"/>
      </w:pPr>
      <w:r w:rsidRPr="00AC02B2">
        <w:rPr>
          <w:b/>
          <w:bCs/>
        </w:rPr>
        <w:br/>
        <w:t>2. Bölüm: Elektriksel Direnç ve Bağlı Olduğu Faktörler</w:t>
      </w:r>
      <w:r w:rsidRPr="00AC02B2">
        <w:rPr>
          <w:b/>
          <w:bCs/>
        </w:rPr>
        <w:br/>
        <w:t>FB.6.6.2.1. Elektrik devresindeki ampulün parlaklığının bağlı olduğu değişkenleri belirlemeye yönelik deney yapabilme</w:t>
      </w:r>
      <w:r w:rsidRPr="00AC02B2">
        <w:rPr>
          <w:b/>
          <w:bCs/>
        </w:rPr>
        <w:br/>
      </w:r>
      <w:r w:rsidRPr="00AC02B2">
        <w:t>a) Elektrik devresindeki ampulün parlaklığının bağlı olduğu değişkenleri belirleyebilecek bir deney tasarlar.</w:t>
      </w:r>
      <w:r w:rsidRPr="00AC02B2">
        <w:br/>
        <w:t>b) Ampulün parlaklığının bağlı olduğu değişkenlere yönelik ölçüm yaparak analiz eder.</w:t>
      </w:r>
    </w:p>
    <w:p w14:paraId="290236BB" w14:textId="77777777" w:rsidR="00EB373C" w:rsidRPr="009F3AB2" w:rsidRDefault="00EB373C" w:rsidP="009F3AB2">
      <w:pPr>
        <w:shd w:val="clear" w:color="auto" w:fill="FFFFFF"/>
        <w:tabs>
          <w:tab w:val="left" w:pos="426"/>
        </w:tabs>
        <w:spacing w:after="0" w:line="240" w:lineRule="auto"/>
        <w:ind w:left="284"/>
        <w:rPr>
          <w:rFonts w:eastAsia="Times New Roman" w:cs="Open Sans"/>
          <w:b/>
          <w:bCs/>
          <w:kern w:val="0"/>
          <w:lang w:eastAsia="tr-TR"/>
          <w14:ligatures w14:val="none"/>
        </w:rPr>
      </w:pPr>
    </w:p>
    <w:p w14:paraId="5B32A443" w14:textId="772B2D96" w:rsidR="00E836CD" w:rsidRPr="009F3AB2" w:rsidRDefault="00E836CD" w:rsidP="009F3AB2">
      <w:pPr>
        <w:tabs>
          <w:tab w:val="left" w:pos="426"/>
        </w:tabs>
        <w:spacing w:after="0"/>
        <w:ind w:left="284"/>
        <w:rPr>
          <w:b/>
          <w:bCs/>
          <w:u w:val="single"/>
        </w:rPr>
      </w:pPr>
      <w:r w:rsidRPr="009F3AB2">
        <w:rPr>
          <w:b/>
          <w:bCs/>
          <w:u w:val="single"/>
        </w:rPr>
        <w:t xml:space="preserve">Etkinlik İzleme: </w:t>
      </w:r>
    </w:p>
    <w:p w14:paraId="6BDD31FC" w14:textId="77777777" w:rsidR="003A6034" w:rsidRPr="009F3AB2" w:rsidRDefault="003A6034" w:rsidP="009F3AB2">
      <w:pPr>
        <w:tabs>
          <w:tab w:val="left" w:pos="426"/>
        </w:tabs>
        <w:spacing w:after="0"/>
        <w:ind w:left="284"/>
        <w:rPr>
          <w:b/>
          <w:bCs/>
          <w:u w:val="single"/>
        </w:rPr>
      </w:pPr>
    </w:p>
    <w:p w14:paraId="626A254D" w14:textId="77777777" w:rsidR="00E836CD" w:rsidRPr="009F3AB2" w:rsidRDefault="00E836CD" w:rsidP="009F3AB2">
      <w:pPr>
        <w:numPr>
          <w:ilvl w:val="0"/>
          <w:numId w:val="2"/>
        </w:numPr>
        <w:tabs>
          <w:tab w:val="clear" w:pos="720"/>
          <w:tab w:val="left" w:pos="142"/>
          <w:tab w:val="num" w:pos="360"/>
          <w:tab w:val="left" w:pos="426"/>
        </w:tabs>
        <w:spacing w:after="0"/>
        <w:ind w:left="284" w:firstLine="0"/>
      </w:pPr>
      <w:r w:rsidRPr="009F3AB2">
        <w:t>Her öğrencinin bireysel ve grup çalışmalarındaki etkinliklere katılımı kayıt altına alınmıştır.</w:t>
      </w:r>
    </w:p>
    <w:p w14:paraId="7D5CC70A" w14:textId="2BE28848" w:rsidR="00E836CD" w:rsidRPr="009F3AB2" w:rsidRDefault="00E836CD" w:rsidP="009F3AB2">
      <w:pPr>
        <w:numPr>
          <w:ilvl w:val="0"/>
          <w:numId w:val="2"/>
        </w:numPr>
        <w:tabs>
          <w:tab w:val="clear" w:pos="720"/>
          <w:tab w:val="left" w:pos="142"/>
          <w:tab w:val="num" w:pos="360"/>
          <w:tab w:val="left" w:pos="426"/>
        </w:tabs>
        <w:spacing w:after="0"/>
        <w:ind w:left="284" w:firstLine="0"/>
      </w:pPr>
      <w:r w:rsidRPr="009F3AB2">
        <w:t>Grup çalışmasında liderlik</w:t>
      </w:r>
      <w:hyperlink r:id="rId5" w:history="1">
        <w:r w:rsidRPr="009F3AB2">
          <w:rPr>
            <w:rStyle w:val="Kpr"/>
          </w:rPr>
          <w:t>,</w:t>
        </w:r>
      </w:hyperlink>
      <w:r w:rsidRPr="009F3AB2">
        <w:t xml:space="preserve"> sorumluluk paylaşımı ve iş birliği becerileri gözlemlenmiştir.</w:t>
      </w:r>
    </w:p>
    <w:p w14:paraId="0CE72188" w14:textId="188BD61A" w:rsidR="00E836CD" w:rsidRPr="009F3AB2" w:rsidRDefault="00E836CD" w:rsidP="009F3AB2">
      <w:pPr>
        <w:numPr>
          <w:ilvl w:val="0"/>
          <w:numId w:val="2"/>
        </w:numPr>
        <w:tabs>
          <w:tab w:val="clear" w:pos="720"/>
          <w:tab w:val="left" w:pos="142"/>
          <w:tab w:val="num" w:pos="360"/>
          <w:tab w:val="left" w:pos="426"/>
        </w:tabs>
        <w:spacing w:after="0"/>
        <w:ind w:left="284" w:firstLine="0"/>
      </w:pPr>
      <w:r w:rsidRPr="009F3AB2">
        <w:t>Bireysel çalışmalarda</w:t>
      </w:r>
      <w:hyperlink r:id="rId6" w:history="1">
        <w:r w:rsidRPr="00571077">
          <w:rPr>
            <w:rStyle w:val="Kpr"/>
          </w:rPr>
          <w:t>,</w:t>
        </w:r>
      </w:hyperlink>
      <w:r w:rsidRPr="009F3AB2">
        <w:t xml:space="preserve"> verilen görevlerin tamamlanma düzeyleri ve özgün fikir üretme kapasiteleri ölçekler ile değerlendirilmiştir.</w:t>
      </w:r>
    </w:p>
    <w:p w14:paraId="2AC2E36F" w14:textId="4D4F6784" w:rsidR="00E836CD" w:rsidRPr="009F3AB2" w:rsidRDefault="00E836CD" w:rsidP="009F3AB2">
      <w:pPr>
        <w:numPr>
          <w:ilvl w:val="0"/>
          <w:numId w:val="2"/>
        </w:numPr>
        <w:tabs>
          <w:tab w:val="clear" w:pos="720"/>
          <w:tab w:val="left" w:pos="142"/>
          <w:tab w:val="num" w:pos="360"/>
          <w:tab w:val="left" w:pos="426"/>
        </w:tabs>
        <w:spacing w:after="0"/>
        <w:ind w:left="284" w:firstLine="0"/>
      </w:pPr>
      <w:r w:rsidRPr="009F3AB2">
        <w:t>Öne çıkan öğrenciler belirlenmiş ve bu öğrenciler için ek zenginleştirme etkinlikleri önerilmiştir.</w:t>
      </w:r>
    </w:p>
    <w:p w14:paraId="6886C026" w14:textId="77777777" w:rsidR="003A6034" w:rsidRDefault="003A6034" w:rsidP="009F3AB2">
      <w:pPr>
        <w:tabs>
          <w:tab w:val="left" w:pos="142"/>
          <w:tab w:val="left" w:pos="426"/>
        </w:tabs>
        <w:spacing w:after="0"/>
        <w:ind w:left="284"/>
        <w:rPr>
          <w:b/>
          <w:bCs/>
          <w:u w:val="single"/>
        </w:rPr>
      </w:pPr>
    </w:p>
    <w:p w14:paraId="73BDAF77" w14:textId="77777777" w:rsidR="00E0010D" w:rsidRPr="00E0010D" w:rsidRDefault="00E0010D" w:rsidP="00E0010D">
      <w:pPr>
        <w:tabs>
          <w:tab w:val="left" w:pos="142"/>
          <w:tab w:val="left" w:pos="426"/>
        </w:tabs>
        <w:spacing w:after="0"/>
        <w:rPr>
          <w:b/>
          <w:bCs/>
        </w:rPr>
      </w:pPr>
      <w:r w:rsidRPr="00E0010D">
        <w:rPr>
          <w:b/>
          <w:bCs/>
        </w:rPr>
        <w:t>I. GELİŞİM ALANI DEĞERLENDİRMESİ</w:t>
      </w:r>
    </w:p>
    <w:p w14:paraId="4F014FB5" w14:textId="77777777" w:rsidR="00E0010D" w:rsidRPr="00E0010D" w:rsidRDefault="00E0010D" w:rsidP="00E0010D">
      <w:pPr>
        <w:tabs>
          <w:tab w:val="left" w:pos="142"/>
          <w:tab w:val="left" w:pos="426"/>
        </w:tabs>
        <w:spacing w:after="0"/>
      </w:pPr>
      <w:r w:rsidRPr="00E0010D">
        <w:t>Bu değerlendirme;</w:t>
      </w:r>
    </w:p>
    <w:p w14:paraId="005BA6C1" w14:textId="77777777" w:rsidR="00E0010D" w:rsidRPr="00E0010D" w:rsidRDefault="00E0010D" w:rsidP="00E0010D">
      <w:pPr>
        <w:numPr>
          <w:ilvl w:val="0"/>
          <w:numId w:val="60"/>
        </w:numPr>
        <w:tabs>
          <w:tab w:val="left" w:pos="142"/>
          <w:tab w:val="left" w:pos="426"/>
        </w:tabs>
        <w:spacing w:after="0"/>
      </w:pPr>
      <w:r w:rsidRPr="00E0010D">
        <w:rPr>
          <w:b/>
          <w:bCs/>
        </w:rPr>
        <w:t>Elektriğin iletimi (iletken–yalıtkan maddeler)</w:t>
      </w:r>
      <w:r w:rsidRPr="00E0010D">
        <w:t xml:space="preserve"> </w:t>
      </w:r>
    </w:p>
    <w:p w14:paraId="5718DEFA" w14:textId="77777777" w:rsidR="00E0010D" w:rsidRPr="00E0010D" w:rsidRDefault="00E0010D" w:rsidP="00E0010D">
      <w:pPr>
        <w:numPr>
          <w:ilvl w:val="0"/>
          <w:numId w:val="60"/>
        </w:numPr>
        <w:tabs>
          <w:tab w:val="left" w:pos="142"/>
          <w:tab w:val="left" w:pos="426"/>
        </w:tabs>
        <w:spacing w:after="0"/>
      </w:pPr>
      <w:r w:rsidRPr="00E0010D">
        <w:rPr>
          <w:b/>
          <w:bCs/>
        </w:rPr>
        <w:t>Elektriksel direnç ve ampul parlaklığına etki eden değişkenler</w:t>
      </w:r>
      <w:r w:rsidRPr="00E0010D">
        <w:t xml:space="preserve"> </w:t>
      </w:r>
    </w:p>
    <w:p w14:paraId="702F04BF" w14:textId="77777777" w:rsidR="00E0010D" w:rsidRPr="00E0010D" w:rsidRDefault="00E0010D" w:rsidP="00E0010D">
      <w:pPr>
        <w:tabs>
          <w:tab w:val="left" w:pos="142"/>
          <w:tab w:val="left" w:pos="426"/>
        </w:tabs>
        <w:spacing w:after="0"/>
      </w:pPr>
      <w:proofErr w:type="gramStart"/>
      <w:r w:rsidRPr="00E0010D">
        <w:t>kapsamında</w:t>
      </w:r>
      <w:proofErr w:type="gramEnd"/>
      <w:r w:rsidRPr="00E0010D">
        <w:t xml:space="preserve"> öğrencilerin </w:t>
      </w:r>
      <w:r w:rsidRPr="00E0010D">
        <w:rPr>
          <w:b/>
          <w:bCs/>
        </w:rPr>
        <w:t>deney kurma, gözlem yapma, analiz etme ve değişken belirleme</w:t>
      </w:r>
      <w:r w:rsidRPr="00E0010D">
        <w:t xml:space="preserve"> becerilerine göre hazırlanmıştır.</w:t>
      </w:r>
    </w:p>
    <w:p w14:paraId="56D5F923" w14:textId="77777777" w:rsidR="00E0010D" w:rsidRPr="00E0010D" w:rsidRDefault="00E0010D" w:rsidP="00E0010D">
      <w:pPr>
        <w:tabs>
          <w:tab w:val="left" w:pos="142"/>
          <w:tab w:val="left" w:pos="426"/>
        </w:tabs>
        <w:spacing w:after="0"/>
      </w:pPr>
      <w:r w:rsidRPr="00E0010D">
        <w:t>Öğrenciler, elektrik devresi kurarak maddelerin iletkenlik durumlarını test edebilmiş; iletken ve yalıtkan maddeleri ayırt etme konusunda genel olarak başarılı olmuştur. Ayrıca ampul parlaklığını etkileyen değişkenleri belirlemeye yönelik deney tasarlama ve ölçüm yapma süreçlerinde aktif katılım göstermiştir.</w:t>
      </w:r>
    </w:p>
    <w:p w14:paraId="69C3A754" w14:textId="77777777" w:rsidR="00E0010D" w:rsidRPr="00E0010D" w:rsidRDefault="00E0010D" w:rsidP="00E0010D">
      <w:pPr>
        <w:tabs>
          <w:tab w:val="left" w:pos="142"/>
          <w:tab w:val="left" w:pos="426"/>
        </w:tabs>
        <w:spacing w:after="0"/>
      </w:pPr>
      <w:r w:rsidRPr="00E0010D">
        <w:t xml:space="preserve">Bununla birlikte, </w:t>
      </w:r>
      <w:r w:rsidRPr="00E0010D">
        <w:rPr>
          <w:b/>
          <w:bCs/>
        </w:rPr>
        <w:t>deney sonuçlarını yorumlama</w:t>
      </w:r>
      <w:r w:rsidRPr="00E0010D">
        <w:t xml:space="preserve">, </w:t>
      </w:r>
      <w:r w:rsidRPr="00E0010D">
        <w:rPr>
          <w:b/>
          <w:bCs/>
        </w:rPr>
        <w:t>değişkenleri doğru sınıflandırma</w:t>
      </w:r>
      <w:r w:rsidRPr="00E0010D">
        <w:t xml:space="preserve"> ve </w:t>
      </w:r>
      <w:r w:rsidRPr="00E0010D">
        <w:rPr>
          <w:b/>
          <w:bCs/>
        </w:rPr>
        <w:t>neden-sonuç ilişkisi kurma</w:t>
      </w:r>
      <w:r w:rsidRPr="00E0010D">
        <w:t xml:space="preserve"> aşamalarında bazı öğrencilerin desteğe ihtiyaç duyduğu gözlenmiştir.</w:t>
      </w:r>
    </w:p>
    <w:p w14:paraId="11F725C6" w14:textId="022BD5C5" w:rsidR="00E0010D" w:rsidRPr="00E0010D" w:rsidRDefault="00E0010D" w:rsidP="00E0010D">
      <w:pPr>
        <w:tabs>
          <w:tab w:val="left" w:pos="142"/>
          <w:tab w:val="left" w:pos="426"/>
        </w:tabs>
        <w:spacing w:after="0"/>
      </w:pPr>
    </w:p>
    <w:p w14:paraId="5170D1C1" w14:textId="77777777" w:rsidR="00E0010D" w:rsidRPr="00E0010D" w:rsidRDefault="00E0010D" w:rsidP="00E0010D">
      <w:pPr>
        <w:tabs>
          <w:tab w:val="left" w:pos="142"/>
          <w:tab w:val="left" w:pos="426"/>
        </w:tabs>
        <w:spacing w:after="0"/>
        <w:rPr>
          <w:b/>
          <w:bCs/>
        </w:rPr>
      </w:pPr>
      <w:r w:rsidRPr="00E0010D">
        <w:rPr>
          <w:b/>
          <w:bCs/>
        </w:rPr>
        <w:t>II. KAZANIM ALT BOYUTLARINA GÖRE BAŞARI ORANLARI (%)</w:t>
      </w:r>
    </w:p>
    <w:p w14:paraId="702BB51F" w14:textId="0DC06DB2" w:rsidR="00E0010D" w:rsidRPr="00E0010D" w:rsidRDefault="00E0010D" w:rsidP="00E0010D">
      <w:pPr>
        <w:tabs>
          <w:tab w:val="left" w:pos="142"/>
          <w:tab w:val="left" w:pos="426"/>
        </w:tabs>
        <w:spacing w:after="0"/>
        <w:rPr>
          <w:b/>
          <w:bCs/>
        </w:rPr>
      </w:pPr>
      <w:r w:rsidRPr="00E0010D">
        <w:rPr>
          <w:b/>
          <w:bCs/>
        </w:rPr>
        <w:t xml:space="preserve"> Elektriğin İletimi (FB.6.6.1.1)</w:t>
      </w:r>
    </w:p>
    <w:p w14:paraId="57D06890" w14:textId="0BA94946" w:rsidR="00E0010D" w:rsidRPr="00E0010D" w:rsidRDefault="00E0010D" w:rsidP="00E0010D">
      <w:pPr>
        <w:numPr>
          <w:ilvl w:val="0"/>
          <w:numId w:val="61"/>
        </w:numPr>
        <w:tabs>
          <w:tab w:val="left" w:pos="142"/>
          <w:tab w:val="left" w:pos="426"/>
        </w:tabs>
        <w:spacing w:after="0"/>
      </w:pPr>
      <w:r w:rsidRPr="00E0010D">
        <w:t xml:space="preserve">a) Elektrik devresi kurma → </w:t>
      </w:r>
      <w:r w:rsidRPr="00E0010D">
        <w:rPr>
          <w:b/>
          <w:bCs/>
        </w:rPr>
        <w:t>%</w:t>
      </w:r>
      <w:r>
        <w:rPr>
          <w:b/>
          <w:bCs/>
        </w:rPr>
        <w:t>...</w:t>
      </w:r>
      <w:r w:rsidRPr="00E0010D">
        <w:t xml:space="preserve"> </w:t>
      </w:r>
    </w:p>
    <w:p w14:paraId="7148315A" w14:textId="0453E01A" w:rsidR="00E0010D" w:rsidRPr="00E0010D" w:rsidRDefault="00E0010D" w:rsidP="00E0010D">
      <w:pPr>
        <w:numPr>
          <w:ilvl w:val="0"/>
          <w:numId w:val="61"/>
        </w:numPr>
        <w:tabs>
          <w:tab w:val="left" w:pos="142"/>
          <w:tab w:val="left" w:pos="426"/>
        </w:tabs>
        <w:spacing w:after="0"/>
      </w:pPr>
      <w:r w:rsidRPr="00E0010D">
        <w:t xml:space="preserve">b) Deney sonucunu analiz etme → </w:t>
      </w:r>
      <w:r w:rsidRPr="00E0010D">
        <w:rPr>
          <w:b/>
          <w:bCs/>
        </w:rPr>
        <w:t>%</w:t>
      </w:r>
      <w:r>
        <w:rPr>
          <w:b/>
          <w:bCs/>
        </w:rPr>
        <w:t>...</w:t>
      </w:r>
      <w:r w:rsidRPr="00E0010D">
        <w:t xml:space="preserve"> </w:t>
      </w:r>
    </w:p>
    <w:p w14:paraId="799A501D" w14:textId="35486721" w:rsidR="00E0010D" w:rsidRPr="00E0010D" w:rsidRDefault="00E0010D" w:rsidP="00E0010D">
      <w:pPr>
        <w:tabs>
          <w:tab w:val="left" w:pos="142"/>
          <w:tab w:val="left" w:pos="426"/>
        </w:tabs>
        <w:spacing w:after="0"/>
      </w:pPr>
      <w:r w:rsidRPr="00E0010D">
        <w:rPr>
          <w:b/>
          <w:bCs/>
        </w:rPr>
        <w:t>Genel başarı: %</w:t>
      </w:r>
      <w:r>
        <w:rPr>
          <w:b/>
          <w:bCs/>
        </w:rPr>
        <w:t>...</w:t>
      </w:r>
    </w:p>
    <w:p w14:paraId="300063A5" w14:textId="365248D2" w:rsidR="00E0010D" w:rsidRPr="00E0010D" w:rsidRDefault="00E0010D" w:rsidP="00E0010D">
      <w:pPr>
        <w:tabs>
          <w:tab w:val="left" w:pos="142"/>
          <w:tab w:val="left" w:pos="426"/>
        </w:tabs>
        <w:spacing w:after="0"/>
      </w:pPr>
    </w:p>
    <w:p w14:paraId="19FB7534" w14:textId="7E1523EE" w:rsidR="00E0010D" w:rsidRPr="00E0010D" w:rsidRDefault="00E0010D" w:rsidP="00E0010D">
      <w:pPr>
        <w:tabs>
          <w:tab w:val="left" w:pos="142"/>
          <w:tab w:val="left" w:pos="426"/>
        </w:tabs>
        <w:spacing w:after="0"/>
        <w:rPr>
          <w:b/>
          <w:bCs/>
        </w:rPr>
      </w:pPr>
      <w:r w:rsidRPr="00E0010D">
        <w:rPr>
          <w:b/>
          <w:bCs/>
        </w:rPr>
        <w:t>Elektriksel Direnç ve Parlaklık (FB.6.6.2.1)</w:t>
      </w:r>
    </w:p>
    <w:p w14:paraId="5ECC1193" w14:textId="3A0621A3" w:rsidR="00E0010D" w:rsidRPr="00E0010D" w:rsidRDefault="00E0010D" w:rsidP="00E0010D">
      <w:pPr>
        <w:numPr>
          <w:ilvl w:val="0"/>
          <w:numId w:val="62"/>
        </w:numPr>
        <w:tabs>
          <w:tab w:val="left" w:pos="142"/>
          <w:tab w:val="left" w:pos="426"/>
        </w:tabs>
        <w:spacing w:after="0"/>
      </w:pPr>
      <w:r w:rsidRPr="00E0010D">
        <w:t xml:space="preserve">a) Deney tasarlama (değişken belirleme) → </w:t>
      </w:r>
      <w:r w:rsidRPr="00E0010D">
        <w:rPr>
          <w:b/>
          <w:bCs/>
        </w:rPr>
        <w:t>%</w:t>
      </w:r>
      <w:r>
        <w:rPr>
          <w:b/>
          <w:bCs/>
        </w:rPr>
        <w:t>...</w:t>
      </w:r>
      <w:r w:rsidRPr="00E0010D">
        <w:t xml:space="preserve"> </w:t>
      </w:r>
    </w:p>
    <w:p w14:paraId="55CB0B65" w14:textId="7A4B503E" w:rsidR="00E0010D" w:rsidRPr="00E0010D" w:rsidRDefault="00E0010D" w:rsidP="00E0010D">
      <w:pPr>
        <w:numPr>
          <w:ilvl w:val="0"/>
          <w:numId w:val="62"/>
        </w:numPr>
        <w:tabs>
          <w:tab w:val="left" w:pos="142"/>
          <w:tab w:val="left" w:pos="426"/>
        </w:tabs>
        <w:spacing w:after="0"/>
      </w:pPr>
      <w:r w:rsidRPr="00E0010D">
        <w:t xml:space="preserve">b) Ölçüm yapma ve analiz → </w:t>
      </w:r>
      <w:r w:rsidRPr="00E0010D">
        <w:rPr>
          <w:b/>
          <w:bCs/>
        </w:rPr>
        <w:t>%</w:t>
      </w:r>
      <w:r>
        <w:rPr>
          <w:b/>
          <w:bCs/>
        </w:rPr>
        <w:t>...</w:t>
      </w:r>
    </w:p>
    <w:p w14:paraId="6980F71C" w14:textId="145EA007" w:rsidR="00E0010D" w:rsidRPr="00E0010D" w:rsidRDefault="00E0010D" w:rsidP="00E0010D">
      <w:pPr>
        <w:tabs>
          <w:tab w:val="left" w:pos="142"/>
          <w:tab w:val="left" w:pos="426"/>
        </w:tabs>
        <w:spacing w:after="0"/>
      </w:pPr>
      <w:r w:rsidRPr="00E0010D">
        <w:rPr>
          <w:b/>
          <w:bCs/>
        </w:rPr>
        <w:t>Genel başarı: %</w:t>
      </w:r>
      <w:r>
        <w:rPr>
          <w:b/>
          <w:bCs/>
        </w:rPr>
        <w:t>...</w:t>
      </w:r>
    </w:p>
    <w:p w14:paraId="1394C9B6" w14:textId="35A9399A" w:rsidR="00E0010D" w:rsidRPr="00E0010D" w:rsidRDefault="00E0010D" w:rsidP="00E0010D">
      <w:pPr>
        <w:tabs>
          <w:tab w:val="left" w:pos="142"/>
          <w:tab w:val="left" w:pos="426"/>
        </w:tabs>
        <w:spacing w:after="0"/>
      </w:pPr>
    </w:p>
    <w:p w14:paraId="4E0B0B1B" w14:textId="300116F4" w:rsidR="00E0010D" w:rsidRPr="00E0010D" w:rsidRDefault="00E0010D" w:rsidP="00E0010D">
      <w:pPr>
        <w:tabs>
          <w:tab w:val="left" w:pos="142"/>
          <w:tab w:val="left" w:pos="426"/>
        </w:tabs>
        <w:spacing w:after="0"/>
        <w:rPr>
          <w:b/>
          <w:bCs/>
        </w:rPr>
      </w:pPr>
      <w:r w:rsidRPr="00E0010D">
        <w:rPr>
          <w:b/>
          <w:bCs/>
        </w:rPr>
        <w:t xml:space="preserve"> GENEL ÜNİTE BAŞARI ORTALAMASI: %</w:t>
      </w:r>
      <w:r>
        <w:rPr>
          <w:b/>
          <w:bCs/>
        </w:rPr>
        <w:t>...</w:t>
      </w:r>
    </w:p>
    <w:p w14:paraId="18B5E94C" w14:textId="1C0968AB" w:rsidR="00E0010D" w:rsidRDefault="00E0010D" w:rsidP="00E0010D">
      <w:pPr>
        <w:tabs>
          <w:tab w:val="left" w:pos="142"/>
          <w:tab w:val="left" w:pos="426"/>
        </w:tabs>
        <w:spacing w:after="0"/>
      </w:pPr>
    </w:p>
    <w:p w14:paraId="372C87C8" w14:textId="77777777" w:rsidR="00E0010D" w:rsidRDefault="00E0010D" w:rsidP="00E0010D">
      <w:pPr>
        <w:tabs>
          <w:tab w:val="left" w:pos="142"/>
          <w:tab w:val="left" w:pos="426"/>
        </w:tabs>
        <w:spacing w:after="0"/>
      </w:pPr>
    </w:p>
    <w:p w14:paraId="40023CBB" w14:textId="77777777" w:rsidR="00E0010D" w:rsidRPr="00E0010D" w:rsidRDefault="00E0010D" w:rsidP="00E0010D">
      <w:pPr>
        <w:tabs>
          <w:tab w:val="left" w:pos="142"/>
          <w:tab w:val="left" w:pos="426"/>
        </w:tabs>
        <w:spacing w:after="0"/>
      </w:pPr>
    </w:p>
    <w:p w14:paraId="15C3BDF6" w14:textId="413FC6B9" w:rsidR="00E0010D" w:rsidRPr="00E0010D" w:rsidRDefault="00E0010D" w:rsidP="00E0010D">
      <w:pPr>
        <w:tabs>
          <w:tab w:val="left" w:pos="142"/>
          <w:tab w:val="left" w:pos="426"/>
        </w:tabs>
        <w:spacing w:after="0"/>
        <w:rPr>
          <w:b/>
          <w:bCs/>
        </w:rPr>
      </w:pPr>
      <w:r w:rsidRPr="00E0010D">
        <w:rPr>
          <w:b/>
          <w:bCs/>
        </w:rPr>
        <w:lastRenderedPageBreak/>
        <w:t xml:space="preserve">III. GÜÇLÜ ALANLAR </w:t>
      </w:r>
    </w:p>
    <w:p w14:paraId="115B466F" w14:textId="77777777" w:rsidR="00E0010D" w:rsidRPr="00E0010D" w:rsidRDefault="00E0010D" w:rsidP="00E0010D">
      <w:pPr>
        <w:tabs>
          <w:tab w:val="left" w:pos="142"/>
          <w:tab w:val="left" w:pos="426"/>
        </w:tabs>
        <w:spacing w:after="0"/>
      </w:pPr>
      <w:r w:rsidRPr="00E0010D">
        <w:rPr>
          <w:rFonts w:ascii="Segoe UI Symbol" w:hAnsi="Segoe UI Symbol" w:cs="Segoe UI Symbol"/>
        </w:rPr>
        <w:t>✔</w:t>
      </w:r>
      <w:r w:rsidRPr="00E0010D">
        <w:t xml:space="preserve"> </w:t>
      </w:r>
      <w:r w:rsidRPr="00E0010D">
        <w:rPr>
          <w:b/>
          <w:bCs/>
        </w:rPr>
        <w:t>Deney Kurma Becerisi Çok İyi Düzeydedir</w:t>
      </w:r>
      <w:r w:rsidRPr="00E0010D">
        <w:br/>
        <w:t>Öğrenciler basit elektrik devrelerini doğru şekilde kurabilmekte ve devre elemanlarını uygun biçimde bağlayabilmektedir.</w:t>
      </w:r>
    </w:p>
    <w:p w14:paraId="75A9CF69" w14:textId="77777777" w:rsidR="00E0010D" w:rsidRPr="00E0010D" w:rsidRDefault="00E0010D" w:rsidP="00E0010D">
      <w:pPr>
        <w:tabs>
          <w:tab w:val="left" w:pos="142"/>
          <w:tab w:val="left" w:pos="426"/>
        </w:tabs>
        <w:spacing w:after="0"/>
      </w:pPr>
      <w:r w:rsidRPr="00E0010D">
        <w:rPr>
          <w:rFonts w:ascii="Segoe UI Symbol" w:hAnsi="Segoe UI Symbol" w:cs="Segoe UI Symbol"/>
        </w:rPr>
        <w:t>✔</w:t>
      </w:r>
      <w:r w:rsidRPr="00E0010D">
        <w:t xml:space="preserve"> </w:t>
      </w:r>
      <w:r w:rsidRPr="00E0010D">
        <w:rPr>
          <w:b/>
          <w:bCs/>
        </w:rPr>
        <w:t>İletken–Yalıtkan Ayrımı Netleşmiştir</w:t>
      </w:r>
      <w:r w:rsidRPr="00E0010D">
        <w:br/>
        <w:t>Farklı maddelerin elektrik iletme durumları deneysel olarak test edilmiş ve öğrenciler bu kavramları doğru sınıflandırabilmiştir.</w:t>
      </w:r>
    </w:p>
    <w:p w14:paraId="0E86ED1A" w14:textId="77777777" w:rsidR="00E0010D" w:rsidRPr="00E0010D" w:rsidRDefault="00E0010D" w:rsidP="00E0010D">
      <w:pPr>
        <w:tabs>
          <w:tab w:val="left" w:pos="142"/>
          <w:tab w:val="left" w:pos="426"/>
        </w:tabs>
        <w:spacing w:after="0"/>
      </w:pPr>
      <w:r w:rsidRPr="00E0010D">
        <w:rPr>
          <w:rFonts w:ascii="Segoe UI Symbol" w:hAnsi="Segoe UI Symbol" w:cs="Segoe UI Symbol"/>
        </w:rPr>
        <w:t>✔</w:t>
      </w:r>
      <w:r w:rsidRPr="00E0010D">
        <w:t xml:space="preserve"> </w:t>
      </w:r>
      <w:r w:rsidRPr="00E0010D">
        <w:rPr>
          <w:b/>
          <w:bCs/>
        </w:rPr>
        <w:t>Aktif Katılım ve Uygulamalı Öğrenme</w:t>
      </w:r>
      <w:r w:rsidRPr="00E0010D">
        <w:br/>
        <w:t>Ünite boyunca yapılan deneyler öğrencilerin derse katılımını artırmış ve öğrenmeyi kalıcı hale getirmiştir.</w:t>
      </w:r>
    </w:p>
    <w:p w14:paraId="6942BEF5" w14:textId="77777777" w:rsidR="00E0010D" w:rsidRPr="00E0010D" w:rsidRDefault="00E0010D" w:rsidP="00E0010D">
      <w:pPr>
        <w:tabs>
          <w:tab w:val="left" w:pos="142"/>
          <w:tab w:val="left" w:pos="426"/>
        </w:tabs>
        <w:spacing w:after="0"/>
      </w:pPr>
      <w:r w:rsidRPr="00E0010D">
        <w:rPr>
          <w:rFonts w:ascii="Segoe UI Symbol" w:hAnsi="Segoe UI Symbol" w:cs="Segoe UI Symbol"/>
        </w:rPr>
        <w:t>✔</w:t>
      </w:r>
      <w:r w:rsidRPr="00E0010D">
        <w:t xml:space="preserve"> </w:t>
      </w:r>
      <w:r w:rsidRPr="00E0010D">
        <w:rPr>
          <w:b/>
          <w:bCs/>
        </w:rPr>
        <w:t>Temel Değişken Farkındalığı Oluşmuştur</w:t>
      </w:r>
      <w:r w:rsidRPr="00E0010D">
        <w:br/>
        <w:t>Ampul parlaklığını etkileyen faktörler (pil sayısı, ampul sayısı vb.) büyük ölçüde doğru belirlenmiştir.</w:t>
      </w:r>
    </w:p>
    <w:p w14:paraId="40A4A5E7" w14:textId="46B7902E" w:rsidR="00E0010D" w:rsidRPr="00E0010D" w:rsidRDefault="00E0010D" w:rsidP="00E0010D">
      <w:pPr>
        <w:tabs>
          <w:tab w:val="left" w:pos="142"/>
          <w:tab w:val="left" w:pos="426"/>
        </w:tabs>
        <w:spacing w:after="0"/>
      </w:pPr>
    </w:p>
    <w:p w14:paraId="077D7426" w14:textId="46D14001" w:rsidR="00E0010D" w:rsidRPr="00E0010D" w:rsidRDefault="00E0010D" w:rsidP="00E0010D">
      <w:pPr>
        <w:tabs>
          <w:tab w:val="left" w:pos="142"/>
          <w:tab w:val="left" w:pos="426"/>
        </w:tabs>
        <w:spacing w:after="0"/>
        <w:rPr>
          <w:b/>
          <w:bCs/>
        </w:rPr>
      </w:pPr>
      <w:r w:rsidRPr="00E0010D">
        <w:rPr>
          <w:b/>
          <w:bCs/>
        </w:rPr>
        <w:t xml:space="preserve">IV. GELİŞTİRİLMESİ GEREKEN ALANLAR </w:t>
      </w:r>
    </w:p>
    <w:p w14:paraId="72DD987D" w14:textId="77777777" w:rsidR="00E0010D" w:rsidRPr="00E0010D" w:rsidRDefault="00E0010D" w:rsidP="00E0010D">
      <w:pPr>
        <w:tabs>
          <w:tab w:val="left" w:pos="142"/>
          <w:tab w:val="left" w:pos="426"/>
        </w:tabs>
        <w:spacing w:after="0"/>
      </w:pPr>
      <w:r w:rsidRPr="00E0010D">
        <w:rPr>
          <w:rFonts w:ascii="Segoe UI Emoji" w:hAnsi="Segoe UI Emoji" w:cs="Segoe UI Emoji"/>
        </w:rPr>
        <w:t>🔹</w:t>
      </w:r>
      <w:r w:rsidRPr="00E0010D">
        <w:t xml:space="preserve"> </w:t>
      </w:r>
      <w:r w:rsidRPr="00E0010D">
        <w:rPr>
          <w:b/>
          <w:bCs/>
        </w:rPr>
        <w:t>Değişken Türlerini Ayırt Etme (Bağımlı–Bağımsız–Kontrol)</w:t>
      </w:r>
      <w:r w:rsidRPr="00E0010D">
        <w:br/>
        <w:t>Öğrenciler değişkenleri fark etmekte ancak bilimsel olarak sınıflandırmakta zorlanmaktadır.</w:t>
      </w:r>
    </w:p>
    <w:p w14:paraId="3A2FE693" w14:textId="77777777" w:rsidR="00E0010D" w:rsidRPr="00E0010D" w:rsidRDefault="00E0010D" w:rsidP="00E0010D">
      <w:pPr>
        <w:tabs>
          <w:tab w:val="left" w:pos="142"/>
          <w:tab w:val="left" w:pos="426"/>
        </w:tabs>
        <w:spacing w:after="0"/>
      </w:pPr>
      <w:r w:rsidRPr="00E0010D">
        <w:rPr>
          <w:rFonts w:ascii="Segoe UI Emoji" w:hAnsi="Segoe UI Emoji" w:cs="Segoe UI Emoji"/>
        </w:rPr>
        <w:t>🔹</w:t>
      </w:r>
      <w:r w:rsidRPr="00E0010D">
        <w:t xml:space="preserve"> </w:t>
      </w:r>
      <w:r w:rsidRPr="00E0010D">
        <w:rPr>
          <w:b/>
          <w:bCs/>
        </w:rPr>
        <w:t>Deney Sonuçlarını Derinlemesine Yorumlama</w:t>
      </w:r>
      <w:r w:rsidRPr="00E0010D">
        <w:br/>
        <w:t>Deney yapılmakta ancak “neden böyle oldu?” sorusuna verilen cevaplar yüzeysel kalmaktadır.</w:t>
      </w:r>
    </w:p>
    <w:p w14:paraId="5AAD7649" w14:textId="77777777" w:rsidR="00E0010D" w:rsidRPr="00E0010D" w:rsidRDefault="00E0010D" w:rsidP="00E0010D">
      <w:pPr>
        <w:tabs>
          <w:tab w:val="left" w:pos="142"/>
          <w:tab w:val="left" w:pos="426"/>
        </w:tabs>
        <w:spacing w:after="0"/>
      </w:pPr>
      <w:r w:rsidRPr="00E0010D">
        <w:rPr>
          <w:rFonts w:ascii="Segoe UI Emoji" w:hAnsi="Segoe UI Emoji" w:cs="Segoe UI Emoji"/>
        </w:rPr>
        <w:t>🔹</w:t>
      </w:r>
      <w:r w:rsidRPr="00E0010D">
        <w:t xml:space="preserve"> </w:t>
      </w:r>
      <w:r w:rsidRPr="00E0010D">
        <w:rPr>
          <w:b/>
          <w:bCs/>
        </w:rPr>
        <w:t>Veri Analizi ve Karşılaştırma</w:t>
      </w:r>
      <w:r w:rsidRPr="00E0010D">
        <w:br/>
        <w:t>Ölçüm sonuçlarının karşılaştırılması ve genellenmesi aşamasında eksiklikler bulunmaktadır.</w:t>
      </w:r>
    </w:p>
    <w:p w14:paraId="4B9FA30A" w14:textId="77777777" w:rsidR="00E0010D" w:rsidRPr="00E0010D" w:rsidRDefault="00E0010D" w:rsidP="00E0010D">
      <w:pPr>
        <w:tabs>
          <w:tab w:val="left" w:pos="142"/>
          <w:tab w:val="left" w:pos="426"/>
        </w:tabs>
        <w:spacing w:after="0"/>
      </w:pPr>
      <w:r w:rsidRPr="00E0010D">
        <w:rPr>
          <w:rFonts w:ascii="Segoe UI Emoji" w:hAnsi="Segoe UI Emoji" w:cs="Segoe UI Emoji"/>
        </w:rPr>
        <w:t>🔹</w:t>
      </w:r>
      <w:r w:rsidRPr="00E0010D">
        <w:t xml:space="preserve"> </w:t>
      </w:r>
      <w:r w:rsidRPr="00E0010D">
        <w:rPr>
          <w:b/>
          <w:bCs/>
        </w:rPr>
        <w:t>Neden–Sonuç İlişkisi Kurma</w:t>
      </w:r>
      <w:r w:rsidRPr="00E0010D">
        <w:br/>
        <w:t>Ampul parlaklığındaki değişimin sebepleri bazı öğrenciler tarafından tam olarak açıklanamamaktadır.</w:t>
      </w:r>
    </w:p>
    <w:p w14:paraId="463E8C47" w14:textId="6491399B" w:rsidR="00E0010D" w:rsidRPr="00E0010D" w:rsidRDefault="00E0010D" w:rsidP="00E0010D">
      <w:pPr>
        <w:tabs>
          <w:tab w:val="left" w:pos="142"/>
          <w:tab w:val="left" w:pos="426"/>
        </w:tabs>
        <w:spacing w:after="0"/>
      </w:pPr>
    </w:p>
    <w:p w14:paraId="68984ADE" w14:textId="77777777" w:rsidR="00E0010D" w:rsidRPr="00E0010D" w:rsidRDefault="00E0010D" w:rsidP="00E0010D">
      <w:pPr>
        <w:tabs>
          <w:tab w:val="left" w:pos="142"/>
          <w:tab w:val="left" w:pos="426"/>
        </w:tabs>
        <w:spacing w:after="0"/>
        <w:rPr>
          <w:b/>
          <w:bCs/>
        </w:rPr>
      </w:pPr>
      <w:r w:rsidRPr="00E0010D">
        <w:rPr>
          <w:b/>
          <w:bCs/>
        </w:rPr>
        <w:t>V. GELİŞİM ALANLARI</w:t>
      </w:r>
    </w:p>
    <w:p w14:paraId="357D2700" w14:textId="77777777" w:rsidR="00E0010D" w:rsidRPr="00E0010D" w:rsidRDefault="00E0010D" w:rsidP="00E0010D">
      <w:pPr>
        <w:numPr>
          <w:ilvl w:val="0"/>
          <w:numId w:val="63"/>
        </w:numPr>
        <w:tabs>
          <w:tab w:val="left" w:pos="142"/>
          <w:tab w:val="left" w:pos="426"/>
        </w:tabs>
        <w:spacing w:after="0"/>
      </w:pPr>
      <w:r w:rsidRPr="00E0010D">
        <w:t xml:space="preserve">Bilimsel deney tasarımı ve değişken kontrolü </w:t>
      </w:r>
    </w:p>
    <w:p w14:paraId="1D4E0A9C" w14:textId="77777777" w:rsidR="00E0010D" w:rsidRPr="00E0010D" w:rsidRDefault="00E0010D" w:rsidP="00E0010D">
      <w:pPr>
        <w:numPr>
          <w:ilvl w:val="0"/>
          <w:numId w:val="63"/>
        </w:numPr>
        <w:tabs>
          <w:tab w:val="left" w:pos="142"/>
          <w:tab w:val="left" w:pos="426"/>
        </w:tabs>
        <w:spacing w:after="0"/>
      </w:pPr>
      <w:r w:rsidRPr="00E0010D">
        <w:t xml:space="preserve">Veri analizi ve yorumlama becerisi </w:t>
      </w:r>
    </w:p>
    <w:p w14:paraId="55F9D3D1" w14:textId="77777777" w:rsidR="00E0010D" w:rsidRPr="00E0010D" w:rsidRDefault="00E0010D" w:rsidP="00E0010D">
      <w:pPr>
        <w:numPr>
          <w:ilvl w:val="0"/>
          <w:numId w:val="63"/>
        </w:numPr>
        <w:tabs>
          <w:tab w:val="left" w:pos="142"/>
          <w:tab w:val="left" w:pos="426"/>
        </w:tabs>
        <w:spacing w:after="0"/>
      </w:pPr>
      <w:r w:rsidRPr="00E0010D">
        <w:t xml:space="preserve">Neden–sonuç ilişkisi kurma </w:t>
      </w:r>
    </w:p>
    <w:p w14:paraId="6C3FEE43" w14:textId="77777777" w:rsidR="00E0010D" w:rsidRPr="00E0010D" w:rsidRDefault="00E0010D" w:rsidP="00E0010D">
      <w:pPr>
        <w:numPr>
          <w:ilvl w:val="0"/>
          <w:numId w:val="63"/>
        </w:numPr>
        <w:tabs>
          <w:tab w:val="left" w:pos="142"/>
          <w:tab w:val="left" w:pos="426"/>
        </w:tabs>
        <w:spacing w:after="0"/>
      </w:pPr>
      <w:r w:rsidRPr="00E0010D">
        <w:t xml:space="preserve">Deney sonuçlarını genelleme ve çıkarım yapma </w:t>
      </w:r>
    </w:p>
    <w:p w14:paraId="6BA46B69" w14:textId="77777777" w:rsidR="00E0010D" w:rsidRPr="00E0010D" w:rsidRDefault="00E0010D" w:rsidP="00E0010D">
      <w:pPr>
        <w:numPr>
          <w:ilvl w:val="0"/>
          <w:numId w:val="63"/>
        </w:numPr>
        <w:tabs>
          <w:tab w:val="left" w:pos="142"/>
          <w:tab w:val="left" w:pos="426"/>
        </w:tabs>
        <w:spacing w:after="0"/>
      </w:pPr>
      <w:r w:rsidRPr="00E0010D">
        <w:t xml:space="preserve">Bilimsel dil kullanımı </w:t>
      </w:r>
    </w:p>
    <w:p w14:paraId="1DB98AB7" w14:textId="325BE7F2" w:rsidR="00E0010D" w:rsidRPr="00E0010D" w:rsidRDefault="00E0010D" w:rsidP="00E0010D">
      <w:pPr>
        <w:tabs>
          <w:tab w:val="left" w:pos="142"/>
          <w:tab w:val="left" w:pos="426"/>
        </w:tabs>
        <w:spacing w:after="0"/>
      </w:pPr>
    </w:p>
    <w:p w14:paraId="720B53C9" w14:textId="77777777" w:rsidR="00E0010D" w:rsidRPr="00E0010D" w:rsidRDefault="00E0010D" w:rsidP="00E0010D">
      <w:pPr>
        <w:tabs>
          <w:tab w:val="left" w:pos="142"/>
          <w:tab w:val="left" w:pos="426"/>
        </w:tabs>
        <w:spacing w:after="0"/>
        <w:rPr>
          <w:b/>
          <w:bCs/>
        </w:rPr>
      </w:pPr>
      <w:r w:rsidRPr="00E0010D">
        <w:rPr>
          <w:b/>
          <w:bCs/>
        </w:rPr>
        <w:t>VI. SONUÇ VE ÖNERİLER (AYRINTILI)</w:t>
      </w:r>
    </w:p>
    <w:p w14:paraId="379A46E6" w14:textId="7E115F99" w:rsidR="00E0010D" w:rsidRPr="00E0010D" w:rsidRDefault="00E0010D" w:rsidP="00E0010D">
      <w:pPr>
        <w:tabs>
          <w:tab w:val="left" w:pos="142"/>
          <w:tab w:val="left" w:pos="426"/>
        </w:tabs>
        <w:spacing w:after="0"/>
      </w:pPr>
      <w:r w:rsidRPr="00E0010D">
        <w:t xml:space="preserve">Bu ünitede öğrencilerin genel başarı düzeyi </w:t>
      </w:r>
      <w:r w:rsidRPr="00E0010D">
        <w:rPr>
          <w:b/>
          <w:bCs/>
        </w:rPr>
        <w:t>%</w:t>
      </w:r>
      <w:r>
        <w:rPr>
          <w:b/>
          <w:bCs/>
        </w:rPr>
        <w:t>...</w:t>
      </w:r>
      <w:r w:rsidRPr="00E0010D">
        <w:t xml:space="preserve"> olup, özellikle uygulamalı öğrenme alanında güçlü bir performans sergilenmiştir.</w:t>
      </w:r>
    </w:p>
    <w:p w14:paraId="349EA937" w14:textId="77777777" w:rsidR="00E0010D" w:rsidRPr="00E0010D" w:rsidRDefault="00E0010D" w:rsidP="00E0010D">
      <w:pPr>
        <w:tabs>
          <w:tab w:val="left" w:pos="142"/>
          <w:tab w:val="left" w:pos="426"/>
        </w:tabs>
        <w:spacing w:after="0"/>
      </w:pPr>
      <w:r w:rsidRPr="00E0010D">
        <w:t>Öğrenciler;</w:t>
      </w:r>
    </w:p>
    <w:p w14:paraId="45CE7DA5" w14:textId="77777777" w:rsidR="00E0010D" w:rsidRPr="00E0010D" w:rsidRDefault="00E0010D" w:rsidP="00E0010D">
      <w:pPr>
        <w:numPr>
          <w:ilvl w:val="0"/>
          <w:numId w:val="64"/>
        </w:numPr>
        <w:tabs>
          <w:tab w:val="left" w:pos="142"/>
          <w:tab w:val="left" w:pos="426"/>
        </w:tabs>
        <w:spacing w:after="0"/>
      </w:pPr>
      <w:r w:rsidRPr="00E0010D">
        <w:t xml:space="preserve">Elektrik devresi kurabilen, </w:t>
      </w:r>
    </w:p>
    <w:p w14:paraId="1DB6F48A" w14:textId="77777777" w:rsidR="00E0010D" w:rsidRPr="00E0010D" w:rsidRDefault="00E0010D" w:rsidP="00E0010D">
      <w:pPr>
        <w:numPr>
          <w:ilvl w:val="0"/>
          <w:numId w:val="64"/>
        </w:numPr>
        <w:tabs>
          <w:tab w:val="left" w:pos="142"/>
          <w:tab w:val="left" w:pos="426"/>
        </w:tabs>
        <w:spacing w:after="0"/>
      </w:pPr>
      <w:r w:rsidRPr="00E0010D">
        <w:t xml:space="preserve">Maddeleri iletken–yalıtkan olarak ayırt edebilen, </w:t>
      </w:r>
    </w:p>
    <w:p w14:paraId="0ED0248F" w14:textId="77777777" w:rsidR="00E0010D" w:rsidRPr="00E0010D" w:rsidRDefault="00E0010D" w:rsidP="00E0010D">
      <w:pPr>
        <w:numPr>
          <w:ilvl w:val="0"/>
          <w:numId w:val="64"/>
        </w:numPr>
        <w:tabs>
          <w:tab w:val="left" w:pos="142"/>
          <w:tab w:val="left" w:pos="426"/>
        </w:tabs>
        <w:spacing w:after="0"/>
      </w:pPr>
      <w:r w:rsidRPr="00E0010D">
        <w:t xml:space="preserve">Deney yapma sürecine aktif katılan bireylerdir. </w:t>
      </w:r>
    </w:p>
    <w:p w14:paraId="62172DEE" w14:textId="77777777" w:rsidR="00E0010D" w:rsidRPr="00E0010D" w:rsidRDefault="00E0010D" w:rsidP="00E0010D">
      <w:pPr>
        <w:tabs>
          <w:tab w:val="left" w:pos="142"/>
          <w:tab w:val="left" w:pos="426"/>
        </w:tabs>
        <w:spacing w:after="0"/>
      </w:pPr>
      <w:r w:rsidRPr="00E0010D">
        <w:t>Ancak bilimsel süreç becerilerinin daha ileri düzeye taşınabilmesi için aşağıdaki çalışmalar önerilmektedir:</w:t>
      </w:r>
    </w:p>
    <w:p w14:paraId="2E49F534" w14:textId="7B8D7653" w:rsidR="00E0010D" w:rsidRPr="00E0010D" w:rsidRDefault="00E0010D" w:rsidP="00E0010D">
      <w:pPr>
        <w:tabs>
          <w:tab w:val="left" w:pos="142"/>
          <w:tab w:val="left" w:pos="426"/>
        </w:tabs>
        <w:spacing w:after="0"/>
      </w:pPr>
    </w:p>
    <w:p w14:paraId="66509B63" w14:textId="7D015731" w:rsidR="00E0010D" w:rsidRPr="00E0010D" w:rsidRDefault="00E0010D" w:rsidP="00E0010D">
      <w:pPr>
        <w:tabs>
          <w:tab w:val="left" w:pos="142"/>
          <w:tab w:val="left" w:pos="426"/>
        </w:tabs>
        <w:spacing w:after="0"/>
        <w:rPr>
          <w:b/>
          <w:bCs/>
        </w:rPr>
      </w:pPr>
      <w:r w:rsidRPr="00E0010D">
        <w:rPr>
          <w:b/>
          <w:bCs/>
        </w:rPr>
        <w:t xml:space="preserve"> ÖNERİLER</w:t>
      </w:r>
    </w:p>
    <w:p w14:paraId="3D661A74" w14:textId="77777777" w:rsidR="00E0010D" w:rsidRPr="00E0010D" w:rsidRDefault="00E0010D" w:rsidP="00E0010D">
      <w:pPr>
        <w:numPr>
          <w:ilvl w:val="0"/>
          <w:numId w:val="65"/>
        </w:numPr>
        <w:tabs>
          <w:tab w:val="left" w:pos="142"/>
          <w:tab w:val="left" w:pos="426"/>
        </w:tabs>
        <w:spacing w:after="0"/>
      </w:pPr>
      <w:r w:rsidRPr="00E0010D">
        <w:rPr>
          <w:b/>
          <w:bCs/>
        </w:rPr>
        <w:t>Değişken Öğretimi Derinleştirilmeli</w:t>
      </w:r>
      <w:r w:rsidRPr="00E0010D">
        <w:br/>
        <w:t xml:space="preserve">Bağımlı–bağımsız–kontrol değişkenleri somut örneklerle tekrar edilmelidir. </w:t>
      </w:r>
    </w:p>
    <w:p w14:paraId="1111A6CA" w14:textId="77777777" w:rsidR="00E0010D" w:rsidRPr="00E0010D" w:rsidRDefault="00E0010D" w:rsidP="00E0010D">
      <w:pPr>
        <w:numPr>
          <w:ilvl w:val="0"/>
          <w:numId w:val="65"/>
        </w:numPr>
        <w:tabs>
          <w:tab w:val="left" w:pos="142"/>
          <w:tab w:val="left" w:pos="426"/>
        </w:tabs>
        <w:spacing w:after="0"/>
      </w:pPr>
      <w:r w:rsidRPr="00E0010D">
        <w:rPr>
          <w:b/>
          <w:bCs/>
        </w:rPr>
        <w:t>Deney Sonrası Yorumlama Çalışmaları Artırılmalı</w:t>
      </w:r>
      <w:r w:rsidRPr="00E0010D">
        <w:br/>
        <w:t xml:space="preserve">“Ne oldu?” yerine “Neden oldu?” sorusu merkezli etkinlikler yapılmalıdır. </w:t>
      </w:r>
    </w:p>
    <w:p w14:paraId="6D385445" w14:textId="77777777" w:rsidR="00E0010D" w:rsidRPr="00E0010D" w:rsidRDefault="00E0010D" w:rsidP="00E0010D">
      <w:pPr>
        <w:numPr>
          <w:ilvl w:val="0"/>
          <w:numId w:val="65"/>
        </w:numPr>
        <w:tabs>
          <w:tab w:val="left" w:pos="142"/>
          <w:tab w:val="left" w:pos="426"/>
        </w:tabs>
        <w:spacing w:after="0"/>
      </w:pPr>
      <w:r w:rsidRPr="00E0010D">
        <w:rPr>
          <w:b/>
          <w:bCs/>
        </w:rPr>
        <w:t>Tablo ve Grafik Kullanımı Eklenmeli</w:t>
      </w:r>
      <w:r w:rsidRPr="00E0010D">
        <w:br/>
        <w:t xml:space="preserve">Ölçüm sonuçlarının grafikle gösterilmesi öğrencilerin veri analiz becerisini geliştirecektir. </w:t>
      </w:r>
    </w:p>
    <w:p w14:paraId="2505C072" w14:textId="77777777" w:rsidR="00E0010D" w:rsidRPr="00E0010D" w:rsidRDefault="00E0010D" w:rsidP="00E0010D">
      <w:pPr>
        <w:numPr>
          <w:ilvl w:val="0"/>
          <w:numId w:val="65"/>
        </w:numPr>
        <w:tabs>
          <w:tab w:val="left" w:pos="142"/>
          <w:tab w:val="left" w:pos="426"/>
        </w:tabs>
        <w:spacing w:after="0"/>
      </w:pPr>
      <w:r w:rsidRPr="00E0010D">
        <w:rPr>
          <w:b/>
          <w:bCs/>
        </w:rPr>
        <w:t>Senaryo Temelli Problem Soruları Kullanılmalı</w:t>
      </w:r>
      <w:r w:rsidRPr="00E0010D">
        <w:br/>
        <w:t xml:space="preserve">“Bir ampul neden daha parlak yanar?” gibi günlük yaşam problemleri çözdürülmelidir. </w:t>
      </w:r>
    </w:p>
    <w:p w14:paraId="68B4A61C" w14:textId="77777777" w:rsidR="00E0010D" w:rsidRPr="00E0010D" w:rsidRDefault="00E0010D" w:rsidP="00E0010D">
      <w:pPr>
        <w:numPr>
          <w:ilvl w:val="0"/>
          <w:numId w:val="65"/>
        </w:numPr>
        <w:tabs>
          <w:tab w:val="left" w:pos="142"/>
          <w:tab w:val="left" w:pos="426"/>
        </w:tabs>
        <w:spacing w:after="0"/>
      </w:pPr>
      <w:r w:rsidRPr="00E0010D">
        <w:rPr>
          <w:b/>
          <w:bCs/>
        </w:rPr>
        <w:t>Grup Deneyleri ve Tartışma Ortamları Artırılmalı</w:t>
      </w:r>
      <w:r w:rsidRPr="00E0010D">
        <w:br/>
        <w:t xml:space="preserve">Akran öğrenmesi ile öğrencilerin açıklama ve savunma becerileri geliştirilebilir. </w:t>
      </w:r>
    </w:p>
    <w:p w14:paraId="7555720F" w14:textId="377AFB8C" w:rsidR="00E0010D" w:rsidRPr="00E0010D" w:rsidRDefault="00E0010D" w:rsidP="00E0010D">
      <w:pPr>
        <w:tabs>
          <w:tab w:val="left" w:pos="142"/>
          <w:tab w:val="left" w:pos="426"/>
        </w:tabs>
        <w:spacing w:after="0"/>
      </w:pPr>
    </w:p>
    <w:p w14:paraId="6A05AD3F" w14:textId="18E21D11" w:rsidR="00E0010D" w:rsidRPr="00E0010D" w:rsidRDefault="00E0010D" w:rsidP="00E0010D">
      <w:pPr>
        <w:tabs>
          <w:tab w:val="left" w:pos="142"/>
          <w:tab w:val="left" w:pos="426"/>
        </w:tabs>
        <w:spacing w:after="0"/>
        <w:rPr>
          <w:b/>
          <w:bCs/>
        </w:rPr>
      </w:pPr>
      <w:r w:rsidRPr="00E0010D">
        <w:rPr>
          <w:b/>
          <w:bCs/>
        </w:rPr>
        <w:lastRenderedPageBreak/>
        <w:t>GENEL DEĞERLENDİRME</w:t>
      </w:r>
    </w:p>
    <w:p w14:paraId="76D43734" w14:textId="77777777" w:rsidR="00E0010D" w:rsidRPr="00E0010D" w:rsidRDefault="00E0010D" w:rsidP="00E0010D">
      <w:pPr>
        <w:tabs>
          <w:tab w:val="left" w:pos="142"/>
          <w:tab w:val="left" w:pos="426"/>
        </w:tabs>
        <w:spacing w:after="0"/>
      </w:pPr>
      <w:r w:rsidRPr="00E0010D">
        <w:t>Öğrenciler;</w:t>
      </w:r>
    </w:p>
    <w:p w14:paraId="4656C69E" w14:textId="77777777" w:rsidR="00E0010D" w:rsidRPr="00E0010D" w:rsidRDefault="00E0010D" w:rsidP="00E0010D">
      <w:pPr>
        <w:numPr>
          <w:ilvl w:val="0"/>
          <w:numId w:val="66"/>
        </w:numPr>
        <w:tabs>
          <w:tab w:val="left" w:pos="142"/>
          <w:tab w:val="left" w:pos="426"/>
        </w:tabs>
        <w:spacing w:after="0"/>
      </w:pPr>
      <w:r w:rsidRPr="00E0010D">
        <w:t xml:space="preserve">Elektrik konularında temel kavramları öğrenmiş, </w:t>
      </w:r>
    </w:p>
    <w:p w14:paraId="0A0E77A4" w14:textId="77777777" w:rsidR="00E0010D" w:rsidRPr="00E0010D" w:rsidRDefault="00E0010D" w:rsidP="00E0010D">
      <w:pPr>
        <w:numPr>
          <w:ilvl w:val="0"/>
          <w:numId w:val="66"/>
        </w:numPr>
        <w:tabs>
          <w:tab w:val="left" w:pos="142"/>
          <w:tab w:val="left" w:pos="426"/>
        </w:tabs>
        <w:spacing w:after="0"/>
      </w:pPr>
      <w:r w:rsidRPr="00E0010D">
        <w:t xml:space="preserve">Deneysel süreçlere aktif katılım göstermiş, </w:t>
      </w:r>
    </w:p>
    <w:p w14:paraId="681072B1" w14:textId="77777777" w:rsidR="00E0010D" w:rsidRPr="00E0010D" w:rsidRDefault="00E0010D" w:rsidP="00E0010D">
      <w:pPr>
        <w:numPr>
          <w:ilvl w:val="0"/>
          <w:numId w:val="66"/>
        </w:numPr>
        <w:tabs>
          <w:tab w:val="left" w:pos="142"/>
          <w:tab w:val="left" w:pos="426"/>
        </w:tabs>
        <w:spacing w:after="0"/>
      </w:pPr>
      <w:r w:rsidRPr="00E0010D">
        <w:t xml:space="preserve">Uygulamalı öğrenmede başarılı bireylerdir. </w:t>
      </w:r>
    </w:p>
    <w:p w14:paraId="5A0CDF45" w14:textId="77777777" w:rsidR="00E0010D" w:rsidRPr="00E0010D" w:rsidRDefault="00E0010D" w:rsidP="00E0010D">
      <w:pPr>
        <w:tabs>
          <w:tab w:val="left" w:pos="142"/>
          <w:tab w:val="left" w:pos="426"/>
        </w:tabs>
        <w:spacing w:after="0"/>
      </w:pPr>
      <w:r w:rsidRPr="00E0010D">
        <w:t>Bununla birlikte;</w:t>
      </w:r>
    </w:p>
    <w:p w14:paraId="3ADE3448" w14:textId="77777777" w:rsidR="00E0010D" w:rsidRPr="00E0010D" w:rsidRDefault="00E0010D" w:rsidP="00E0010D">
      <w:pPr>
        <w:numPr>
          <w:ilvl w:val="0"/>
          <w:numId w:val="67"/>
        </w:numPr>
        <w:tabs>
          <w:tab w:val="left" w:pos="142"/>
          <w:tab w:val="left" w:pos="426"/>
        </w:tabs>
        <w:spacing w:after="0"/>
      </w:pPr>
      <w:r w:rsidRPr="00E0010D">
        <w:t xml:space="preserve">Bilimsel çıkarım yapma, </w:t>
      </w:r>
    </w:p>
    <w:p w14:paraId="79887C4E" w14:textId="77777777" w:rsidR="00E0010D" w:rsidRPr="00E0010D" w:rsidRDefault="00E0010D" w:rsidP="00E0010D">
      <w:pPr>
        <w:numPr>
          <w:ilvl w:val="0"/>
          <w:numId w:val="67"/>
        </w:numPr>
        <w:tabs>
          <w:tab w:val="left" w:pos="142"/>
          <w:tab w:val="left" w:pos="426"/>
        </w:tabs>
        <w:spacing w:after="0"/>
      </w:pPr>
      <w:r w:rsidRPr="00E0010D">
        <w:t xml:space="preserve">Deney sonuçlarını yorumlama, </w:t>
      </w:r>
    </w:p>
    <w:p w14:paraId="0415A77D" w14:textId="77777777" w:rsidR="00E0010D" w:rsidRPr="00E0010D" w:rsidRDefault="00E0010D" w:rsidP="00E0010D">
      <w:pPr>
        <w:numPr>
          <w:ilvl w:val="0"/>
          <w:numId w:val="67"/>
        </w:numPr>
        <w:tabs>
          <w:tab w:val="left" w:pos="142"/>
          <w:tab w:val="left" w:pos="426"/>
        </w:tabs>
        <w:spacing w:after="0"/>
      </w:pPr>
      <w:r w:rsidRPr="00E0010D">
        <w:t xml:space="preserve">Değişken analizi </w:t>
      </w:r>
    </w:p>
    <w:p w14:paraId="4DC7104B" w14:textId="77777777" w:rsidR="00E0010D" w:rsidRPr="00E0010D" w:rsidRDefault="00E0010D" w:rsidP="00E0010D">
      <w:pPr>
        <w:tabs>
          <w:tab w:val="left" w:pos="142"/>
          <w:tab w:val="left" w:pos="426"/>
        </w:tabs>
        <w:spacing w:after="0"/>
      </w:pPr>
      <w:proofErr w:type="gramStart"/>
      <w:r w:rsidRPr="00E0010D">
        <w:t>alanlarında</w:t>
      </w:r>
      <w:proofErr w:type="gramEnd"/>
      <w:r w:rsidRPr="00E0010D">
        <w:t xml:space="preserve"> gelişim süreci devam etmektedir.</w:t>
      </w:r>
    </w:p>
    <w:p w14:paraId="3F580E3D" w14:textId="77777777" w:rsidR="008179CC" w:rsidRPr="00E0010D" w:rsidRDefault="008179CC" w:rsidP="006D338D">
      <w:pPr>
        <w:tabs>
          <w:tab w:val="left" w:pos="142"/>
          <w:tab w:val="left" w:pos="426"/>
        </w:tabs>
        <w:spacing w:after="0"/>
      </w:pPr>
    </w:p>
    <w:p w14:paraId="75B000CA" w14:textId="77777777" w:rsidR="004120AB" w:rsidRPr="009F3AB2" w:rsidRDefault="004120AB" w:rsidP="009F3AB2">
      <w:pPr>
        <w:ind w:left="284"/>
        <w:rPr>
          <w:u w:val="single"/>
        </w:rPr>
      </w:pPr>
      <w:r w:rsidRPr="009F3AB2">
        <w:rPr>
          <w:b/>
          <w:bCs/>
          <w:u w:val="single"/>
        </w:rPr>
        <w:t>Stratejik Yaklaşımlar:</w:t>
      </w:r>
    </w:p>
    <w:p w14:paraId="7C1B4355" w14:textId="7EEA5D7D" w:rsidR="004120AB" w:rsidRPr="009F3AB2" w:rsidRDefault="004120AB" w:rsidP="009F3AB2">
      <w:pPr>
        <w:numPr>
          <w:ilvl w:val="0"/>
          <w:numId w:val="14"/>
        </w:numPr>
        <w:spacing w:after="0"/>
        <w:ind w:left="284" w:firstLine="0"/>
      </w:pPr>
      <w:r w:rsidRPr="009F3AB2">
        <w:t xml:space="preserve">Türkiye Yüzyılı Maarif </w:t>
      </w:r>
      <w:proofErr w:type="spellStart"/>
      <w:r w:rsidRPr="009F3AB2">
        <w:t>Modeli’nin</w:t>
      </w:r>
      <w:proofErr w:type="spellEnd"/>
      <w:r w:rsidRPr="009F3AB2">
        <w:t xml:space="preserve"> öne çıkardığı değerler eğitimi (</w:t>
      </w:r>
      <w:r w:rsidR="00097352" w:rsidRPr="00097352">
        <w:t>D1. Adalet, D3. Çalışkanlık, D6. Dürüstlük, D16. Sorumluluk, D20. Yardımseverlik</w:t>
      </w:r>
      <w:r w:rsidRPr="009F3AB2">
        <w:t>) grup etkinlikleri ve örnek hikayeler ile işlenmiştir.</w:t>
      </w:r>
    </w:p>
    <w:p w14:paraId="3CF3211F" w14:textId="77777777" w:rsidR="004120AB" w:rsidRPr="009F3AB2" w:rsidRDefault="004120AB" w:rsidP="009F3AB2">
      <w:pPr>
        <w:numPr>
          <w:ilvl w:val="0"/>
          <w:numId w:val="14"/>
        </w:numPr>
        <w:spacing w:after="0"/>
        <w:ind w:left="284" w:firstLine="0"/>
      </w:pPr>
      <w:r w:rsidRPr="009F3AB2">
        <w:t>Problem çözme odaklı çalışmalar uygulanmış, öğrencilerin bir sorun karşısında farklı çözüm yolları üretme becerileri değerlendirilmiştir.</w:t>
      </w:r>
    </w:p>
    <w:p w14:paraId="564A64DF" w14:textId="77777777" w:rsidR="004120AB" w:rsidRPr="009F3AB2" w:rsidRDefault="004120AB" w:rsidP="009F3AB2">
      <w:pPr>
        <w:numPr>
          <w:ilvl w:val="0"/>
          <w:numId w:val="14"/>
        </w:numPr>
        <w:spacing w:after="0"/>
        <w:ind w:left="284" w:firstLine="0"/>
      </w:pPr>
      <w:r w:rsidRPr="009F3AB2">
        <w:t>Grup etkinliklerinde bireysel katkılar ve ekip başarısı analiz edilmiştir.</w:t>
      </w:r>
    </w:p>
    <w:p w14:paraId="16E122EA" w14:textId="79DD5198" w:rsidR="009F3AB2" w:rsidRPr="009F3AB2" w:rsidRDefault="009F3AB2" w:rsidP="006D338D">
      <w:pPr>
        <w:tabs>
          <w:tab w:val="left" w:pos="426"/>
        </w:tabs>
        <w:spacing w:after="0" w:line="240" w:lineRule="auto"/>
        <w:outlineLvl w:val="1"/>
        <w:rPr>
          <w:rFonts w:eastAsia="Times New Roman" w:cs="Times New Roman"/>
          <w:kern w:val="0"/>
          <w:lang w:eastAsia="tr-TR"/>
          <w14:ligatures w14:val="none"/>
        </w:rPr>
      </w:pPr>
    </w:p>
    <w:p w14:paraId="1D749032" w14:textId="17865560" w:rsidR="00F86A05" w:rsidRPr="006D338D" w:rsidRDefault="006D338D" w:rsidP="00F86A05">
      <w:pPr>
        <w:rPr>
          <w:b/>
          <w:bCs/>
          <w:sz w:val="20"/>
          <w:szCs w:val="20"/>
        </w:rPr>
      </w:pPr>
      <w:r w:rsidRPr="006D338D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714239E" wp14:editId="320AEB5E">
            <wp:simplePos x="0" y="0"/>
            <wp:positionH relativeFrom="column">
              <wp:posOffset>966470</wp:posOffset>
            </wp:positionH>
            <wp:positionV relativeFrom="paragraph">
              <wp:posOffset>170180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C8D08" w14:textId="7A29253C" w:rsidR="00F86A05" w:rsidRPr="006D338D" w:rsidRDefault="00F86A05" w:rsidP="00F86A05">
      <w:pPr>
        <w:rPr>
          <w:b/>
          <w:bCs/>
          <w:sz w:val="20"/>
          <w:szCs w:val="20"/>
        </w:rPr>
      </w:pPr>
      <w:r w:rsidRPr="006D338D">
        <w:rPr>
          <w:b/>
          <w:bCs/>
          <w:sz w:val="20"/>
          <w:szCs w:val="20"/>
        </w:rPr>
        <w:t xml:space="preserve">                                                                                    </w:t>
      </w:r>
      <w:hyperlink r:id="rId8" w:history="1">
        <w:r w:rsidRPr="006D338D">
          <w:rPr>
            <w:rStyle w:val="Kpr"/>
            <w:b/>
            <w:bCs/>
            <w:sz w:val="20"/>
            <w:szCs w:val="20"/>
          </w:rPr>
          <w:t>https://www.instagram.com/fenusbilim/</w:t>
        </w:r>
      </w:hyperlink>
      <w:r w:rsidRPr="006D338D">
        <w:rPr>
          <w:b/>
          <w:bCs/>
          <w:sz w:val="20"/>
          <w:szCs w:val="20"/>
        </w:rPr>
        <w:t xml:space="preserve"> </w:t>
      </w:r>
    </w:p>
    <w:p w14:paraId="114B2E98" w14:textId="032053C7" w:rsidR="00F86A05" w:rsidRPr="006D338D" w:rsidRDefault="00F86A05" w:rsidP="00F86A05">
      <w:pPr>
        <w:rPr>
          <w:b/>
          <w:bCs/>
          <w:sz w:val="20"/>
          <w:szCs w:val="20"/>
        </w:rPr>
      </w:pPr>
      <w:r w:rsidRPr="006D338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50CD7E9" wp14:editId="0EF26C96">
            <wp:simplePos x="0" y="0"/>
            <wp:positionH relativeFrom="column">
              <wp:posOffset>962660</wp:posOffset>
            </wp:positionH>
            <wp:positionV relativeFrom="paragraph">
              <wp:posOffset>131445</wp:posOffset>
            </wp:positionV>
            <wp:extent cx="365760" cy="327025"/>
            <wp:effectExtent l="19050" t="19050" r="34290" b="34925"/>
            <wp:wrapTight wrapText="bothSides">
              <wp:wrapPolygon edited="0">
                <wp:start x="-2184" y="198"/>
                <wp:lineTo x="-307" y="20221"/>
                <wp:lineTo x="11116" y="21411"/>
                <wp:lineTo x="12352" y="22531"/>
                <wp:lineTo x="22422" y="21351"/>
                <wp:lineTo x="21547" y="-54"/>
                <wp:lineTo x="19074" y="-2295"/>
                <wp:lineTo x="5648" y="-720"/>
                <wp:lineTo x="-2184" y="198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74A06" w14:textId="50E1D7CA" w:rsidR="00F86A05" w:rsidRPr="006D338D" w:rsidRDefault="00F86A05" w:rsidP="00F86A05">
      <w:pPr>
        <w:rPr>
          <w:b/>
          <w:bCs/>
          <w:sz w:val="20"/>
          <w:szCs w:val="20"/>
        </w:rPr>
      </w:pPr>
      <w:r w:rsidRPr="006D338D">
        <w:rPr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  <w:hyperlink r:id="rId10" w:history="1">
        <w:r w:rsidRPr="006D338D">
          <w:rPr>
            <w:rStyle w:val="Kpr"/>
            <w:b/>
            <w:bCs/>
            <w:sz w:val="20"/>
            <w:szCs w:val="20"/>
          </w:rPr>
          <w:t>https://www.fenusbilim.com/</w:t>
        </w:r>
      </w:hyperlink>
      <w:r w:rsidRPr="006D338D">
        <w:rPr>
          <w:b/>
          <w:bCs/>
          <w:sz w:val="20"/>
          <w:szCs w:val="20"/>
        </w:rPr>
        <w:t xml:space="preserve"> </w:t>
      </w:r>
    </w:p>
    <w:p w14:paraId="25EF82A0" w14:textId="5D0B0E1A" w:rsidR="00F86A05" w:rsidRPr="006D338D" w:rsidRDefault="00F86A05" w:rsidP="00F86A05">
      <w:pPr>
        <w:rPr>
          <w:b/>
          <w:bCs/>
          <w:sz w:val="20"/>
          <w:szCs w:val="20"/>
        </w:rPr>
      </w:pPr>
    </w:p>
    <w:p w14:paraId="6272AD15" w14:textId="4644BE4E" w:rsidR="00E836CD" w:rsidRPr="006D338D" w:rsidRDefault="006D338D" w:rsidP="006D338D">
      <w:pPr>
        <w:rPr>
          <w:b/>
          <w:bCs/>
          <w:sz w:val="32"/>
          <w:szCs w:val="32"/>
        </w:rPr>
      </w:pPr>
      <w:r w:rsidRPr="006D338D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0190A6C" wp14:editId="6D40E9EE">
            <wp:simplePos x="0" y="0"/>
            <wp:positionH relativeFrom="column">
              <wp:posOffset>970280</wp:posOffset>
            </wp:positionH>
            <wp:positionV relativeFrom="paragraph">
              <wp:posOffset>-81915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A05" w:rsidRPr="006D338D">
        <w:rPr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hyperlink r:id="rId12" w:history="1">
        <w:r w:rsidR="00F86A05" w:rsidRPr="006D338D">
          <w:rPr>
            <w:rStyle w:val="Kpr"/>
            <w:b/>
            <w:bCs/>
            <w:sz w:val="20"/>
            <w:szCs w:val="20"/>
          </w:rPr>
          <w:t>https://www.youtube.com/@fenusbilim</w:t>
        </w:r>
      </w:hyperlink>
      <w:r w:rsidR="00F86A05" w:rsidRPr="00F86A05">
        <w:rPr>
          <w:b/>
          <w:bCs/>
          <w:sz w:val="32"/>
          <w:szCs w:val="32"/>
        </w:rPr>
        <w:t xml:space="preserve"> </w:t>
      </w:r>
    </w:p>
    <w:sectPr w:rsidR="00E836CD" w:rsidRPr="006D338D" w:rsidSect="004120AB">
      <w:pgSz w:w="11906" w:h="16838"/>
      <w:pgMar w:top="851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E44"/>
    <w:multiLevelType w:val="multilevel"/>
    <w:tmpl w:val="21D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F2573"/>
    <w:multiLevelType w:val="hybridMultilevel"/>
    <w:tmpl w:val="BB54F414"/>
    <w:lvl w:ilvl="0" w:tplc="041F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1FB30B7"/>
    <w:multiLevelType w:val="multilevel"/>
    <w:tmpl w:val="19C6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D7B04"/>
    <w:multiLevelType w:val="multilevel"/>
    <w:tmpl w:val="22F0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55105C"/>
    <w:multiLevelType w:val="hybridMultilevel"/>
    <w:tmpl w:val="874613E4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A972B1"/>
    <w:multiLevelType w:val="multilevel"/>
    <w:tmpl w:val="92A4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32080"/>
    <w:multiLevelType w:val="multilevel"/>
    <w:tmpl w:val="20E6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76B91"/>
    <w:multiLevelType w:val="multilevel"/>
    <w:tmpl w:val="E81E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4479B"/>
    <w:multiLevelType w:val="multilevel"/>
    <w:tmpl w:val="6EA2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2D4F99"/>
    <w:multiLevelType w:val="hybridMultilevel"/>
    <w:tmpl w:val="EE2CC7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F36D9"/>
    <w:multiLevelType w:val="hybridMultilevel"/>
    <w:tmpl w:val="3AB6D6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64E86"/>
    <w:multiLevelType w:val="multilevel"/>
    <w:tmpl w:val="6B24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F55409"/>
    <w:multiLevelType w:val="multilevel"/>
    <w:tmpl w:val="3FE2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710DE8"/>
    <w:multiLevelType w:val="multilevel"/>
    <w:tmpl w:val="4748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8C37E4"/>
    <w:multiLevelType w:val="multilevel"/>
    <w:tmpl w:val="DEEE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D912B0"/>
    <w:multiLevelType w:val="hybridMultilevel"/>
    <w:tmpl w:val="1DD8300C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5B6B69"/>
    <w:multiLevelType w:val="hybridMultilevel"/>
    <w:tmpl w:val="91DE54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71343"/>
    <w:multiLevelType w:val="multilevel"/>
    <w:tmpl w:val="3886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DB1D30"/>
    <w:multiLevelType w:val="multilevel"/>
    <w:tmpl w:val="D496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5694E"/>
    <w:multiLevelType w:val="multilevel"/>
    <w:tmpl w:val="5120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C120BC"/>
    <w:multiLevelType w:val="multilevel"/>
    <w:tmpl w:val="13CC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F577E6"/>
    <w:multiLevelType w:val="multilevel"/>
    <w:tmpl w:val="0B76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066899"/>
    <w:multiLevelType w:val="multilevel"/>
    <w:tmpl w:val="22F0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93054B"/>
    <w:multiLevelType w:val="multilevel"/>
    <w:tmpl w:val="8F28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F12AC8"/>
    <w:multiLevelType w:val="hybridMultilevel"/>
    <w:tmpl w:val="D250E4E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22008BB"/>
    <w:multiLevelType w:val="multilevel"/>
    <w:tmpl w:val="27FC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B60E1A"/>
    <w:multiLevelType w:val="multilevel"/>
    <w:tmpl w:val="6D80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0414A7"/>
    <w:multiLevelType w:val="multilevel"/>
    <w:tmpl w:val="11E4C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2240A3"/>
    <w:multiLevelType w:val="multilevel"/>
    <w:tmpl w:val="DCE8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9A50A6"/>
    <w:multiLevelType w:val="multilevel"/>
    <w:tmpl w:val="54A0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FD1A8C"/>
    <w:multiLevelType w:val="multilevel"/>
    <w:tmpl w:val="4C26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E72C3D"/>
    <w:multiLevelType w:val="multilevel"/>
    <w:tmpl w:val="9418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D96D2A"/>
    <w:multiLevelType w:val="multilevel"/>
    <w:tmpl w:val="83DE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916D37"/>
    <w:multiLevelType w:val="multilevel"/>
    <w:tmpl w:val="4364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9F46AF"/>
    <w:multiLevelType w:val="hybridMultilevel"/>
    <w:tmpl w:val="B9BA9F3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41919"/>
    <w:multiLevelType w:val="hybridMultilevel"/>
    <w:tmpl w:val="1A84B838"/>
    <w:lvl w:ilvl="0" w:tplc="041F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4F430D40"/>
    <w:multiLevelType w:val="multilevel"/>
    <w:tmpl w:val="0A94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861667"/>
    <w:multiLevelType w:val="multilevel"/>
    <w:tmpl w:val="3E7C6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0750A4"/>
    <w:multiLevelType w:val="multilevel"/>
    <w:tmpl w:val="EFC2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07157BE"/>
    <w:multiLevelType w:val="multilevel"/>
    <w:tmpl w:val="A1E0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3F6F36"/>
    <w:multiLevelType w:val="multilevel"/>
    <w:tmpl w:val="6DB8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55395E"/>
    <w:multiLevelType w:val="multilevel"/>
    <w:tmpl w:val="36B6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581767"/>
    <w:multiLevelType w:val="multilevel"/>
    <w:tmpl w:val="1A24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AF2719"/>
    <w:multiLevelType w:val="multilevel"/>
    <w:tmpl w:val="2C0A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2A1E73"/>
    <w:multiLevelType w:val="multilevel"/>
    <w:tmpl w:val="C16C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CF413B"/>
    <w:multiLevelType w:val="multilevel"/>
    <w:tmpl w:val="5A02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2760FE"/>
    <w:multiLevelType w:val="hybridMultilevel"/>
    <w:tmpl w:val="7B6201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F4184B"/>
    <w:multiLevelType w:val="hybridMultilevel"/>
    <w:tmpl w:val="411098DA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FA34351"/>
    <w:multiLevelType w:val="multilevel"/>
    <w:tmpl w:val="808E6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381265A"/>
    <w:multiLevelType w:val="multilevel"/>
    <w:tmpl w:val="28C6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B55563"/>
    <w:multiLevelType w:val="multilevel"/>
    <w:tmpl w:val="0D44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5A002FE"/>
    <w:multiLevelType w:val="multilevel"/>
    <w:tmpl w:val="F4CA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E2449F"/>
    <w:multiLevelType w:val="hybridMultilevel"/>
    <w:tmpl w:val="7292D168"/>
    <w:lvl w:ilvl="0" w:tplc="BF9AF5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6A3E1C39"/>
    <w:multiLevelType w:val="multilevel"/>
    <w:tmpl w:val="F9DA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F57810"/>
    <w:multiLevelType w:val="hybridMultilevel"/>
    <w:tmpl w:val="9652377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B95770F"/>
    <w:multiLevelType w:val="multilevel"/>
    <w:tmpl w:val="8DEA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BD33CC4"/>
    <w:multiLevelType w:val="multilevel"/>
    <w:tmpl w:val="ED1C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D330AB9"/>
    <w:multiLevelType w:val="multilevel"/>
    <w:tmpl w:val="0F18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E1611A5"/>
    <w:multiLevelType w:val="hybridMultilevel"/>
    <w:tmpl w:val="47EC81E8"/>
    <w:lvl w:ilvl="0" w:tplc="041F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9" w15:restartNumberingAfterBreak="0">
    <w:nsid w:val="752E3580"/>
    <w:multiLevelType w:val="multilevel"/>
    <w:tmpl w:val="4B28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1003BF"/>
    <w:multiLevelType w:val="multilevel"/>
    <w:tmpl w:val="AD90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8DD7C27"/>
    <w:multiLevelType w:val="multilevel"/>
    <w:tmpl w:val="7E7C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D41B78"/>
    <w:multiLevelType w:val="multilevel"/>
    <w:tmpl w:val="1118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C812F3B"/>
    <w:multiLevelType w:val="multilevel"/>
    <w:tmpl w:val="6582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C94001D"/>
    <w:multiLevelType w:val="multilevel"/>
    <w:tmpl w:val="1A3E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E6B2551"/>
    <w:multiLevelType w:val="multilevel"/>
    <w:tmpl w:val="8982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EC175D1"/>
    <w:multiLevelType w:val="multilevel"/>
    <w:tmpl w:val="2E2E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393005">
    <w:abstractNumId w:val="50"/>
  </w:num>
  <w:num w:numId="2" w16cid:durableId="54549085">
    <w:abstractNumId w:val="14"/>
  </w:num>
  <w:num w:numId="3" w16cid:durableId="2064910958">
    <w:abstractNumId w:val="66"/>
  </w:num>
  <w:num w:numId="4" w16cid:durableId="2083675527">
    <w:abstractNumId w:val="2"/>
  </w:num>
  <w:num w:numId="5" w16cid:durableId="42414458">
    <w:abstractNumId w:val="23"/>
  </w:num>
  <w:num w:numId="6" w16cid:durableId="575550019">
    <w:abstractNumId w:val="41"/>
  </w:num>
  <w:num w:numId="7" w16cid:durableId="290211103">
    <w:abstractNumId w:val="61"/>
  </w:num>
  <w:num w:numId="8" w16cid:durableId="544290799">
    <w:abstractNumId w:val="64"/>
  </w:num>
  <w:num w:numId="9" w16cid:durableId="880747858">
    <w:abstractNumId w:val="0"/>
  </w:num>
  <w:num w:numId="10" w16cid:durableId="951741325">
    <w:abstractNumId w:val="59"/>
  </w:num>
  <w:num w:numId="11" w16cid:durableId="1845893533">
    <w:abstractNumId w:val="21"/>
  </w:num>
  <w:num w:numId="12" w16cid:durableId="466512985">
    <w:abstractNumId w:val="49"/>
  </w:num>
  <w:num w:numId="13" w16cid:durableId="469902388">
    <w:abstractNumId w:val="36"/>
  </w:num>
  <w:num w:numId="14" w16cid:durableId="1616936082">
    <w:abstractNumId w:val="42"/>
  </w:num>
  <w:num w:numId="15" w16cid:durableId="1450663510">
    <w:abstractNumId w:val="31"/>
  </w:num>
  <w:num w:numId="16" w16cid:durableId="537397459">
    <w:abstractNumId w:val="13"/>
  </w:num>
  <w:num w:numId="17" w16cid:durableId="2069844388">
    <w:abstractNumId w:val="17"/>
  </w:num>
  <w:num w:numId="18" w16cid:durableId="1068771898">
    <w:abstractNumId w:val="39"/>
  </w:num>
  <w:num w:numId="19" w16cid:durableId="117644331">
    <w:abstractNumId w:val="11"/>
  </w:num>
  <w:num w:numId="20" w16cid:durableId="832645720">
    <w:abstractNumId w:val="43"/>
  </w:num>
  <w:num w:numId="21" w16cid:durableId="1478038158">
    <w:abstractNumId w:val="9"/>
  </w:num>
  <w:num w:numId="22" w16cid:durableId="867370690">
    <w:abstractNumId w:val="54"/>
  </w:num>
  <w:num w:numId="23" w16cid:durableId="924075117">
    <w:abstractNumId w:val="34"/>
  </w:num>
  <w:num w:numId="24" w16cid:durableId="1343967205">
    <w:abstractNumId w:val="46"/>
  </w:num>
  <w:num w:numId="25" w16cid:durableId="1670478971">
    <w:abstractNumId w:val="12"/>
  </w:num>
  <w:num w:numId="26" w16cid:durableId="167527672">
    <w:abstractNumId w:val="62"/>
  </w:num>
  <w:num w:numId="27" w16cid:durableId="2080440668">
    <w:abstractNumId w:val="18"/>
  </w:num>
  <w:num w:numId="28" w16cid:durableId="2052342790">
    <w:abstractNumId w:val="29"/>
  </w:num>
  <w:num w:numId="29" w16cid:durableId="1469782839">
    <w:abstractNumId w:val="40"/>
  </w:num>
  <w:num w:numId="30" w16cid:durableId="1035347893">
    <w:abstractNumId w:val="25"/>
  </w:num>
  <w:num w:numId="31" w16cid:durableId="794757606">
    <w:abstractNumId w:val="47"/>
  </w:num>
  <w:num w:numId="32" w16cid:durableId="1079139485">
    <w:abstractNumId w:val="15"/>
  </w:num>
  <w:num w:numId="33" w16cid:durableId="1838229190">
    <w:abstractNumId w:val="57"/>
  </w:num>
  <w:num w:numId="34" w16cid:durableId="1976567894">
    <w:abstractNumId w:val="58"/>
  </w:num>
  <w:num w:numId="35" w16cid:durableId="73553772">
    <w:abstractNumId w:val="44"/>
  </w:num>
  <w:num w:numId="36" w16cid:durableId="642850178">
    <w:abstractNumId w:val="7"/>
  </w:num>
  <w:num w:numId="37" w16cid:durableId="1793554623">
    <w:abstractNumId w:val="20"/>
  </w:num>
  <w:num w:numId="38" w16cid:durableId="1713262970">
    <w:abstractNumId w:val="1"/>
  </w:num>
  <w:num w:numId="39" w16cid:durableId="229586228">
    <w:abstractNumId w:val="35"/>
  </w:num>
  <w:num w:numId="40" w16cid:durableId="454758320">
    <w:abstractNumId w:val="4"/>
  </w:num>
  <w:num w:numId="41" w16cid:durableId="520777083">
    <w:abstractNumId w:val="52"/>
  </w:num>
  <w:num w:numId="42" w16cid:durableId="12847985">
    <w:abstractNumId w:val="10"/>
  </w:num>
  <w:num w:numId="43" w16cid:durableId="163597582">
    <w:abstractNumId w:val="16"/>
  </w:num>
  <w:num w:numId="44" w16cid:durableId="1797870655">
    <w:abstractNumId w:val="56"/>
  </w:num>
  <w:num w:numId="45" w16cid:durableId="958485400">
    <w:abstractNumId w:val="33"/>
  </w:num>
  <w:num w:numId="46" w16cid:durableId="1614051144">
    <w:abstractNumId w:val="22"/>
  </w:num>
  <w:num w:numId="47" w16cid:durableId="1329560065">
    <w:abstractNumId w:val="55"/>
  </w:num>
  <w:num w:numId="48" w16cid:durableId="1501697774">
    <w:abstractNumId w:val="27"/>
  </w:num>
  <w:num w:numId="49" w16cid:durableId="1878664080">
    <w:abstractNumId w:val="53"/>
  </w:num>
  <w:num w:numId="50" w16cid:durableId="1139107531">
    <w:abstractNumId w:val="24"/>
  </w:num>
  <w:num w:numId="51" w16cid:durableId="872769178">
    <w:abstractNumId w:val="28"/>
  </w:num>
  <w:num w:numId="52" w16cid:durableId="1043947806">
    <w:abstractNumId w:val="51"/>
  </w:num>
  <w:num w:numId="53" w16cid:durableId="437532900">
    <w:abstractNumId w:val="8"/>
  </w:num>
  <w:num w:numId="54" w16cid:durableId="391779613">
    <w:abstractNumId w:val="32"/>
  </w:num>
  <w:num w:numId="55" w16cid:durableId="1205675001">
    <w:abstractNumId w:val="19"/>
  </w:num>
  <w:num w:numId="56" w16cid:durableId="291719401">
    <w:abstractNumId w:val="26"/>
  </w:num>
  <w:num w:numId="57" w16cid:durableId="311906476">
    <w:abstractNumId w:val="48"/>
  </w:num>
  <w:num w:numId="58" w16cid:durableId="20866974">
    <w:abstractNumId w:val="5"/>
  </w:num>
  <w:num w:numId="59" w16cid:durableId="1625311876">
    <w:abstractNumId w:val="45"/>
  </w:num>
  <w:num w:numId="60" w16cid:durableId="429012944">
    <w:abstractNumId w:val="30"/>
  </w:num>
  <w:num w:numId="61" w16cid:durableId="187105665">
    <w:abstractNumId w:val="60"/>
  </w:num>
  <w:num w:numId="62" w16cid:durableId="785925561">
    <w:abstractNumId w:val="38"/>
  </w:num>
  <w:num w:numId="63" w16cid:durableId="1310936502">
    <w:abstractNumId w:val="65"/>
  </w:num>
  <w:num w:numId="64" w16cid:durableId="1852449929">
    <w:abstractNumId w:val="63"/>
  </w:num>
  <w:num w:numId="65" w16cid:durableId="478436">
    <w:abstractNumId w:val="37"/>
  </w:num>
  <w:num w:numId="66" w16cid:durableId="1963918005">
    <w:abstractNumId w:val="6"/>
  </w:num>
  <w:num w:numId="67" w16cid:durableId="1075393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CD"/>
    <w:rsid w:val="00000D03"/>
    <w:rsid w:val="00012805"/>
    <w:rsid w:val="0002596B"/>
    <w:rsid w:val="00075426"/>
    <w:rsid w:val="00077644"/>
    <w:rsid w:val="00097352"/>
    <w:rsid w:val="000C54BA"/>
    <w:rsid w:val="000F02AB"/>
    <w:rsid w:val="001238A3"/>
    <w:rsid w:val="00146D8F"/>
    <w:rsid w:val="001B602F"/>
    <w:rsid w:val="001C4F3B"/>
    <w:rsid w:val="001F2AF1"/>
    <w:rsid w:val="0029398D"/>
    <w:rsid w:val="002E4670"/>
    <w:rsid w:val="002E4AF9"/>
    <w:rsid w:val="002E51B5"/>
    <w:rsid w:val="0037575C"/>
    <w:rsid w:val="00380B55"/>
    <w:rsid w:val="003A6034"/>
    <w:rsid w:val="003D2816"/>
    <w:rsid w:val="003D636E"/>
    <w:rsid w:val="004120AB"/>
    <w:rsid w:val="004322DA"/>
    <w:rsid w:val="004603C5"/>
    <w:rsid w:val="00495DD5"/>
    <w:rsid w:val="004A24CD"/>
    <w:rsid w:val="004A29AC"/>
    <w:rsid w:val="004C2B47"/>
    <w:rsid w:val="00571077"/>
    <w:rsid w:val="005A2D60"/>
    <w:rsid w:val="005E7DD1"/>
    <w:rsid w:val="00605B17"/>
    <w:rsid w:val="00625F14"/>
    <w:rsid w:val="0065009E"/>
    <w:rsid w:val="006611C5"/>
    <w:rsid w:val="006976CA"/>
    <w:rsid w:val="006A1E64"/>
    <w:rsid w:val="006A6621"/>
    <w:rsid w:val="006C2AE0"/>
    <w:rsid w:val="006D0448"/>
    <w:rsid w:val="006D13B9"/>
    <w:rsid w:val="006D338D"/>
    <w:rsid w:val="007C03A0"/>
    <w:rsid w:val="007D55F3"/>
    <w:rsid w:val="008179CC"/>
    <w:rsid w:val="00820D80"/>
    <w:rsid w:val="00841BB5"/>
    <w:rsid w:val="00845A46"/>
    <w:rsid w:val="008756D6"/>
    <w:rsid w:val="008B235D"/>
    <w:rsid w:val="00940E3C"/>
    <w:rsid w:val="00965309"/>
    <w:rsid w:val="00976D00"/>
    <w:rsid w:val="009A24F8"/>
    <w:rsid w:val="009A4242"/>
    <w:rsid w:val="009B6302"/>
    <w:rsid w:val="009C581F"/>
    <w:rsid w:val="009C68D4"/>
    <w:rsid w:val="009E6D7C"/>
    <w:rsid w:val="009F3AB2"/>
    <w:rsid w:val="00A83CFC"/>
    <w:rsid w:val="00A94217"/>
    <w:rsid w:val="00AC02B2"/>
    <w:rsid w:val="00AC4594"/>
    <w:rsid w:val="00B01FFC"/>
    <w:rsid w:val="00B17B4F"/>
    <w:rsid w:val="00B518AD"/>
    <w:rsid w:val="00BB5CC1"/>
    <w:rsid w:val="00BF4588"/>
    <w:rsid w:val="00C03C97"/>
    <w:rsid w:val="00C66C94"/>
    <w:rsid w:val="00D06D46"/>
    <w:rsid w:val="00D355A2"/>
    <w:rsid w:val="00DA0D3F"/>
    <w:rsid w:val="00DC6421"/>
    <w:rsid w:val="00DC72E2"/>
    <w:rsid w:val="00DD5C0D"/>
    <w:rsid w:val="00DE3709"/>
    <w:rsid w:val="00E0010D"/>
    <w:rsid w:val="00E3669E"/>
    <w:rsid w:val="00E74E6F"/>
    <w:rsid w:val="00E82023"/>
    <w:rsid w:val="00E836CD"/>
    <w:rsid w:val="00EB373C"/>
    <w:rsid w:val="00EB7BF0"/>
    <w:rsid w:val="00ED68A3"/>
    <w:rsid w:val="00F26A19"/>
    <w:rsid w:val="00F33DAA"/>
    <w:rsid w:val="00F86A05"/>
    <w:rsid w:val="00FA1A50"/>
    <w:rsid w:val="00FB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6C23"/>
  <w15:chartTrackingRefBased/>
  <w15:docId w15:val="{52F0A6FA-C3AA-4267-9D58-FFE7B7DE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3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83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83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3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3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3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3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3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3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3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E83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E83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36C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36C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36C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36C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36C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36C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3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3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3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3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36C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36C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36C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3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36C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36CD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F4588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6D7C"/>
    <w:rPr>
      <w:rFonts w:ascii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FA1A50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820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fenusbili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@fenusbil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usbilim.com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www.fenusbilim.com/" TargetMode="External"/><Relationship Id="rId10" Type="http://schemas.openxmlformats.org/officeDocument/2006/relationships/hyperlink" Target="https://www.fenusbilim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12</cp:revision>
  <dcterms:created xsi:type="dcterms:W3CDTF">2026-04-04T10:16:00Z</dcterms:created>
  <dcterms:modified xsi:type="dcterms:W3CDTF">2026-04-04T10:33:00Z</dcterms:modified>
</cp:coreProperties>
</file>