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2371B3" w:rsidRDefault="00A63678" w:rsidP="002371B3">
      <w:pPr>
        <w:spacing w:after="0"/>
        <w:jc w:val="center"/>
        <w:rPr>
          <w:rFonts w:asciiTheme="minorHAnsi" w:hAnsiTheme="minorHAnsi" w:cstheme="minorHAnsi"/>
          <w:b/>
        </w:rPr>
      </w:pPr>
      <w:r w:rsidRPr="002371B3">
        <w:rPr>
          <w:rFonts w:asciiTheme="minorHAnsi" w:hAnsiTheme="minorHAnsi" w:cstheme="minorHAnsi"/>
          <w:b/>
        </w:rPr>
        <w:t>202</w:t>
      </w:r>
      <w:r w:rsidR="006220B7" w:rsidRPr="002371B3">
        <w:rPr>
          <w:rFonts w:asciiTheme="minorHAnsi" w:hAnsiTheme="minorHAnsi" w:cstheme="minorHAnsi"/>
          <w:b/>
        </w:rPr>
        <w:t>5</w:t>
      </w:r>
      <w:r w:rsidR="00C27451" w:rsidRPr="002371B3">
        <w:rPr>
          <w:rFonts w:asciiTheme="minorHAnsi" w:hAnsiTheme="minorHAnsi" w:cstheme="minorHAnsi"/>
          <w:b/>
        </w:rPr>
        <w:t>-202</w:t>
      </w:r>
      <w:r w:rsidR="006220B7" w:rsidRPr="002371B3">
        <w:rPr>
          <w:rFonts w:asciiTheme="minorHAnsi" w:hAnsiTheme="minorHAnsi" w:cstheme="minorHAnsi"/>
          <w:b/>
        </w:rPr>
        <w:t>6</w:t>
      </w:r>
      <w:r w:rsidRPr="002371B3">
        <w:rPr>
          <w:rFonts w:asciiTheme="minorHAnsi" w:hAnsiTheme="minorHAnsi" w:cstheme="minorHAnsi"/>
          <w:b/>
        </w:rPr>
        <w:t xml:space="preserve"> EĞİTİM – ÖĞRETİM YILI ……</w:t>
      </w:r>
      <w:proofErr w:type="gramStart"/>
      <w:r w:rsidRPr="002371B3">
        <w:rPr>
          <w:rFonts w:asciiTheme="minorHAnsi" w:hAnsiTheme="minorHAnsi" w:cstheme="minorHAnsi"/>
          <w:b/>
        </w:rPr>
        <w:t>…….</w:t>
      </w:r>
      <w:proofErr w:type="gramEnd"/>
      <w:r w:rsidR="00C27451" w:rsidRPr="002371B3">
        <w:fldChar w:fldCharType="begin"/>
      </w:r>
      <w:r w:rsidR="00C27451" w:rsidRPr="002371B3">
        <w:instrText>HYPERLINK "file:///C:\\Users\\Huawei\\OneDrive\\Masaüstü\\2025%20FENUS\\günlük%20plan\\FEN%20BİLİMLERİ\\5.SINIF\\Siteye%20Eklenenler\\1.DÖNEM\\www.fenusbilim.com"</w:instrText>
      </w:r>
      <w:r w:rsidR="00C27451" w:rsidRPr="002371B3">
        <w:fldChar w:fldCharType="separate"/>
      </w:r>
      <w:r w:rsidR="00C27451" w:rsidRPr="002371B3">
        <w:rPr>
          <w:rStyle w:val="Kpr"/>
          <w:rFonts w:asciiTheme="minorHAnsi" w:hAnsiTheme="minorHAnsi" w:cstheme="minorHAnsi"/>
          <w:b/>
          <w:color w:val="auto"/>
          <w:u w:val="none"/>
        </w:rPr>
        <w:t>www.fenusbilim.com</w:t>
      </w:r>
      <w:r w:rsidR="00C27451" w:rsidRPr="002371B3">
        <w:fldChar w:fldCharType="end"/>
      </w:r>
      <w:r w:rsidR="00C27451" w:rsidRPr="002371B3">
        <w:rPr>
          <w:rFonts w:asciiTheme="minorHAnsi" w:hAnsiTheme="minorHAnsi" w:cstheme="minorHAnsi"/>
          <w:b/>
        </w:rPr>
        <w:t xml:space="preserve"> </w:t>
      </w:r>
      <w:r w:rsidRPr="002371B3">
        <w:rPr>
          <w:rFonts w:asciiTheme="minorHAnsi" w:hAnsiTheme="minorHAnsi" w:cstheme="minorHAnsi"/>
          <w:b/>
        </w:rPr>
        <w:t xml:space="preserve">OKULU </w:t>
      </w:r>
      <w:r w:rsidR="00E2550A" w:rsidRPr="002371B3">
        <w:rPr>
          <w:rFonts w:asciiTheme="minorHAnsi" w:hAnsiTheme="minorHAnsi" w:cstheme="minorHAnsi"/>
          <w:b/>
        </w:rPr>
        <w:t>6</w:t>
      </w:r>
      <w:r w:rsidRPr="002371B3">
        <w:rPr>
          <w:rFonts w:asciiTheme="minorHAnsi" w:hAnsiTheme="minorHAnsi" w:cstheme="minorHAnsi"/>
          <w:b/>
        </w:rPr>
        <w:t xml:space="preserve">. </w:t>
      </w:r>
      <w:r w:rsidR="006220B7" w:rsidRPr="002371B3">
        <w:rPr>
          <w:rFonts w:asciiTheme="minorHAnsi" w:hAnsiTheme="minorHAnsi" w:cstheme="minorHAnsi"/>
          <w:b/>
        </w:rPr>
        <w:t>SINIFLAR FEN</w:t>
      </w:r>
      <w:r w:rsidRPr="002371B3">
        <w:rPr>
          <w:rFonts w:asciiTheme="minorHAnsi" w:hAnsiTheme="minorHAnsi" w:cstheme="minorHAnsi"/>
          <w:b/>
        </w:rPr>
        <w:t xml:space="preserve"> BİLİMLERİ DERSİ GÜNLÜK DERS PLÂNI</w:t>
      </w:r>
    </w:p>
    <w:p w14:paraId="3A06CD5E" w14:textId="4D9CBA02" w:rsidR="00A63678" w:rsidRPr="002371B3" w:rsidRDefault="00A63678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2371B3">
        <w:rPr>
          <w:rFonts w:asciiTheme="minorHAnsi" w:hAnsiTheme="minorHAnsi" w:cstheme="minorHAnsi"/>
          <w:b/>
          <w:sz w:val="18"/>
          <w:szCs w:val="18"/>
        </w:rPr>
        <w:t>I.BÖLÜM</w:t>
      </w:r>
      <w:r w:rsidR="009C6E8A" w:rsidRPr="002371B3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04537F" w:rsidRPr="002371B3">
        <w:rPr>
          <w:rFonts w:asciiTheme="minorHAnsi" w:hAnsiTheme="minorHAnsi" w:cstheme="minorHAnsi"/>
          <w:b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2371B3" w:rsidRPr="002371B3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2371B3" w:rsidRDefault="00685E37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2371B3" w:rsidRDefault="00395E5C" w:rsidP="002371B3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63577001" w:rsidR="00685E37" w:rsidRPr="002371B3" w:rsidRDefault="0004537F" w:rsidP="002371B3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657C39"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24-30 Kasım 2025</w:t>
            </w:r>
          </w:p>
        </w:tc>
      </w:tr>
      <w:tr w:rsidR="002371B3" w:rsidRPr="002371B3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2371B3" w:rsidRDefault="0004537F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2371B3" w:rsidRDefault="00E2550A" w:rsidP="002371B3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>6</w:t>
            </w:r>
            <w:r w:rsidR="0004537F"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79F96E80" w:rsidR="0004537F" w:rsidRPr="002371B3" w:rsidRDefault="0004537F" w:rsidP="002371B3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Süre: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657C39"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>2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saat</w:t>
            </w:r>
          </w:p>
        </w:tc>
      </w:tr>
      <w:tr w:rsidR="002371B3" w:rsidRPr="002371B3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2371B3" w:rsidRDefault="002006FE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2196CF99" w:rsidR="002006FE" w:rsidRPr="002371B3" w:rsidRDefault="00657C39" w:rsidP="002371B3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CANLILARDA SİSTEMLER</w:t>
            </w:r>
          </w:p>
        </w:tc>
      </w:tr>
      <w:tr w:rsidR="002371B3" w:rsidRPr="002371B3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2371B3" w:rsidRDefault="00F1617F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11B438C4" w:rsidR="00F1617F" w:rsidRPr="002371B3" w:rsidRDefault="00657C39" w:rsidP="002371B3">
            <w:pPr>
              <w:spacing w:after="0"/>
              <w:ind w:right="113"/>
              <w:rPr>
                <w:rFonts w:cs="Calibri"/>
                <w:sz w:val="18"/>
                <w:szCs w:val="18"/>
              </w:rPr>
            </w:pPr>
            <w:r w:rsidRPr="002371B3">
              <w:rPr>
                <w:rFonts w:cs="Calibri"/>
                <w:sz w:val="18"/>
                <w:szCs w:val="18"/>
              </w:rPr>
              <w:t>Denetleyici ve Düzenleyici Sistemler</w:t>
            </w:r>
          </w:p>
        </w:tc>
      </w:tr>
      <w:tr w:rsidR="002371B3" w:rsidRPr="002371B3" w14:paraId="022AB9F2" w14:textId="77777777" w:rsidTr="007B6603">
        <w:trPr>
          <w:trHeight w:val="2171"/>
          <w:jc w:val="center"/>
        </w:trPr>
        <w:tc>
          <w:tcPr>
            <w:tcW w:w="2898" w:type="dxa"/>
          </w:tcPr>
          <w:p w14:paraId="20735657" w14:textId="77777777" w:rsidR="00F1617F" w:rsidRPr="002371B3" w:rsidRDefault="00F1617F" w:rsidP="002371B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F1617F" w:rsidRPr="002371B3" w:rsidRDefault="007B6603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</w:tcPr>
          <w:p w14:paraId="70AF02FE" w14:textId="47A49BB7" w:rsidR="005032C2" w:rsidRPr="002371B3" w:rsidRDefault="008D0BD4" w:rsidP="002371B3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2371B3">
              <w:rPr>
                <w:rFonts w:cs="Calibri"/>
                <w:b/>
                <w:bCs/>
                <w:sz w:val="18"/>
                <w:szCs w:val="18"/>
              </w:rPr>
              <w:t xml:space="preserve">FB.6.3.2.4. Denetleyici ve düzenleyici sistemlerin sağlığı için yapılması gerekenlerle ilgili bilgi </w:t>
            </w:r>
            <w:hyperlink r:id="rId6" w:history="1">
              <w:r w:rsidRPr="002371B3">
                <w:rPr>
                  <w:rStyle w:val="Kpr"/>
                  <w:rFonts w:cs="Calibri"/>
                  <w:b/>
                  <w:bCs/>
                  <w:color w:val="auto"/>
                  <w:sz w:val="18"/>
                  <w:szCs w:val="18"/>
                  <w:u w:val="none"/>
                </w:rPr>
                <w:t>toplayabilme</w:t>
              </w:r>
            </w:hyperlink>
          </w:p>
          <w:p w14:paraId="341F3B27" w14:textId="77777777" w:rsidR="008D0BD4" w:rsidRPr="002371B3" w:rsidRDefault="008D0BD4" w:rsidP="002371B3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2371B3">
              <w:rPr>
                <w:rFonts w:cs="Calibri"/>
                <w:b/>
                <w:bCs/>
                <w:sz w:val="18"/>
                <w:szCs w:val="18"/>
              </w:rPr>
              <w:t>Süreç Bileşenleri:</w:t>
            </w:r>
          </w:p>
          <w:p w14:paraId="225DF3BA" w14:textId="77777777" w:rsidR="00110388" w:rsidRPr="002371B3" w:rsidRDefault="00110388" w:rsidP="002371B3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2371B3">
              <w:rPr>
                <w:rFonts w:cs="Calibri"/>
                <w:b/>
                <w:bCs/>
                <w:sz w:val="18"/>
                <w:szCs w:val="18"/>
              </w:rPr>
              <w:t>FB.6.3.2.4.</w:t>
            </w:r>
          </w:p>
          <w:p w14:paraId="095BF254" w14:textId="77777777" w:rsidR="00110388" w:rsidRPr="002371B3" w:rsidRDefault="00110388" w:rsidP="002371B3">
            <w:pPr>
              <w:spacing w:after="0"/>
              <w:rPr>
                <w:rFonts w:cs="Calibri"/>
                <w:sz w:val="18"/>
                <w:szCs w:val="18"/>
              </w:rPr>
            </w:pPr>
            <w:r w:rsidRPr="002371B3">
              <w:rPr>
                <w:rFonts w:cs="Calibri"/>
                <w:sz w:val="18"/>
                <w:szCs w:val="18"/>
              </w:rPr>
              <w:t xml:space="preserve">a) Denetleyici ve düzenleyici sistemlerin sağlığı ile ilgili bilgiye ulaşmak için kullanacağı araçları belirler. </w:t>
            </w:r>
          </w:p>
          <w:p w14:paraId="276C2622" w14:textId="77777777" w:rsidR="00110388" w:rsidRPr="002371B3" w:rsidRDefault="00110388" w:rsidP="002371B3">
            <w:pPr>
              <w:spacing w:after="0"/>
              <w:rPr>
                <w:rFonts w:cs="Calibri"/>
                <w:sz w:val="18"/>
                <w:szCs w:val="18"/>
              </w:rPr>
            </w:pPr>
            <w:r w:rsidRPr="002371B3">
              <w:rPr>
                <w:rFonts w:cs="Calibri"/>
                <w:sz w:val="18"/>
                <w:szCs w:val="18"/>
              </w:rPr>
              <w:t xml:space="preserve">b) Denetleyici ve düzenleyici sağlığı hakkında bilgiler bulur. </w:t>
            </w:r>
          </w:p>
          <w:p w14:paraId="7AFFA0DE" w14:textId="77777777" w:rsidR="00110388" w:rsidRPr="002371B3" w:rsidRDefault="00110388" w:rsidP="002371B3">
            <w:pPr>
              <w:spacing w:after="0"/>
              <w:rPr>
                <w:rFonts w:cs="Calibri"/>
                <w:sz w:val="18"/>
                <w:szCs w:val="18"/>
              </w:rPr>
            </w:pPr>
            <w:r w:rsidRPr="002371B3">
              <w:rPr>
                <w:rFonts w:cs="Calibri"/>
                <w:sz w:val="18"/>
                <w:szCs w:val="18"/>
              </w:rPr>
              <w:t>c) Denetleyici ve düzenleyici sağlığı konusunda bulduğu bilgileri doğrular.</w:t>
            </w:r>
          </w:p>
          <w:p w14:paraId="6FA0AD71" w14:textId="3BCB5F88" w:rsidR="008D0BD4" w:rsidRPr="002371B3" w:rsidRDefault="00110388" w:rsidP="002371B3">
            <w:pPr>
              <w:spacing w:after="0"/>
              <w:rPr>
                <w:rFonts w:cs="Calibri"/>
                <w:sz w:val="18"/>
                <w:szCs w:val="18"/>
              </w:rPr>
            </w:pPr>
            <w:r w:rsidRPr="002371B3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2371B3">
              <w:rPr>
                <w:rFonts w:cs="Calibri"/>
                <w:sz w:val="18"/>
                <w:szCs w:val="18"/>
              </w:rPr>
              <w:t>ç</w:t>
            </w:r>
            <w:proofErr w:type="gramEnd"/>
            <w:r w:rsidRPr="002371B3">
              <w:rPr>
                <w:rFonts w:cs="Calibri"/>
                <w:sz w:val="18"/>
                <w:szCs w:val="18"/>
              </w:rPr>
              <w:t>) Denetleyici ve düzenleyici sağlığı konusunda ulaştığı bilgileri kaydeder.</w:t>
            </w:r>
          </w:p>
        </w:tc>
      </w:tr>
    </w:tbl>
    <w:p w14:paraId="2E21F028" w14:textId="2A7B45B9" w:rsidR="00FB6068" w:rsidRPr="002371B3" w:rsidRDefault="00FB6068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2371B3">
        <w:rPr>
          <w:rFonts w:asciiTheme="minorHAnsi" w:hAnsiTheme="minorHAnsi" w:cstheme="minorHAnsi"/>
          <w:b/>
          <w:sz w:val="18"/>
          <w:szCs w:val="18"/>
        </w:rPr>
        <w:t xml:space="preserve">II. </w:t>
      </w:r>
      <w:r w:rsidR="009C6E8A" w:rsidRPr="002371B3">
        <w:rPr>
          <w:rFonts w:asciiTheme="minorHAnsi" w:hAnsiTheme="minorHAnsi" w:cstheme="minorHAnsi"/>
          <w:b/>
          <w:sz w:val="18"/>
          <w:szCs w:val="18"/>
        </w:rPr>
        <w:t>BÖLÜM:</w:t>
      </w:r>
      <w:r w:rsidRPr="002371B3">
        <w:rPr>
          <w:rFonts w:asciiTheme="minorHAnsi" w:hAnsiTheme="minorHAnsi" w:cstheme="minorHAnsi"/>
          <w:b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2371B3" w:rsidRPr="002371B3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2371B3" w:rsidRDefault="00314CAA" w:rsidP="002371B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2371B3" w:rsidRDefault="00314CAA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2371B3" w:rsidRPr="002371B3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2371B3" w:rsidRDefault="008C3A36" w:rsidP="002371B3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2371B3" w:rsidRDefault="008C3A36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2371B3">
              <w:rPr>
                <w:rFonts w:asciiTheme="minorHAnsi" w:hAnsiTheme="minorHAnsi" w:cstheme="minorHAnsi"/>
                <w:sz w:val="18"/>
                <w:szCs w:val="18"/>
              </w:rPr>
              <w:t>Vatanseverlik, D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20. Yardımseverlik</w:t>
            </w:r>
          </w:p>
        </w:tc>
      </w:tr>
      <w:tr w:rsidR="002371B3" w:rsidRPr="002371B3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2371B3" w:rsidRDefault="008C3A36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2371B3" w:rsidRDefault="0090610D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2371B3" w:rsidRDefault="00FB6068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2371B3">
        <w:rPr>
          <w:rFonts w:asciiTheme="minorHAnsi" w:hAnsiTheme="minorHAnsi" w:cstheme="minorHAnsi"/>
          <w:b/>
          <w:sz w:val="18"/>
          <w:szCs w:val="18"/>
        </w:rPr>
        <w:t>I</w:t>
      </w:r>
      <w:r w:rsidR="00A63678" w:rsidRPr="002371B3">
        <w:rPr>
          <w:rFonts w:asciiTheme="minorHAnsi" w:hAnsiTheme="minorHAnsi" w:cstheme="minorHAnsi"/>
          <w:b/>
          <w:sz w:val="18"/>
          <w:szCs w:val="18"/>
        </w:rPr>
        <w:t>II.BÖLÜM</w:t>
      </w:r>
      <w:r w:rsidR="002923CA" w:rsidRPr="002371B3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2371B3">
        <w:rPr>
          <w:rFonts w:asciiTheme="minorHAnsi" w:hAnsiTheme="minorHAnsi" w:cstheme="minorHAnsi"/>
          <w:b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2371B3" w:rsidRPr="002371B3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2371B3" w:rsidRDefault="00984A92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2371B3" w:rsidRDefault="00984A92" w:rsidP="002371B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2371B3" w:rsidRDefault="00984A92" w:rsidP="002371B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2371B3" w:rsidRDefault="00984A92" w:rsidP="002371B3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2371B3" w:rsidRPr="002371B3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1E1D6386" w:rsidR="00984A92" w:rsidRPr="002371B3" w:rsidRDefault="00984A92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</w:t>
            </w:r>
            <w:hyperlink r:id="rId7" w:history="1">
              <w:r w:rsidRPr="002371B3">
                <w:rPr>
                  <w:rStyle w:val="Kpr"/>
                  <w:rFonts w:asciiTheme="minorHAnsi" w:hAnsiTheme="minorHAnsi" w:cstheme="minorHAnsi"/>
                  <w:b/>
                  <w:color w:val="auto"/>
                  <w:sz w:val="18"/>
                  <w:szCs w:val="18"/>
                  <w:u w:val="none"/>
                </w:rPr>
                <w:t xml:space="preserve"> Aşaması</w:t>
              </w:r>
            </w:hyperlink>
          </w:p>
          <w:p w14:paraId="1F9AA7A2" w14:textId="77777777" w:rsidR="00984A92" w:rsidRPr="002371B3" w:rsidRDefault="00984A92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2371B3" w:rsidRDefault="00984A92" w:rsidP="002371B3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2371B3" w:rsidRDefault="00984A92" w:rsidP="002371B3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2371B3" w:rsidRDefault="00984A92" w:rsidP="002371B3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2371B3" w:rsidRDefault="00984A92" w:rsidP="002371B3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2371B3" w:rsidRDefault="00984A92" w:rsidP="002371B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2371B3" w:rsidRDefault="00984A92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2371B3" w:rsidRDefault="00984A92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62D27862" w14:textId="4B7D3CA6" w:rsidR="008B4582" w:rsidRPr="002371B3" w:rsidRDefault="008B4582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Derse günlük yaşamdan bağlam içeren şu senaryoyla giriş yapabilir: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371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“Başımız ağrıdığında hemen ilaç almak doğru mudur? Uygun olmayan ilaç kullanımı sinir ve iç salgı sistemimizi nasıl etkileyebilir?”</w:t>
            </w:r>
          </w:p>
          <w:p w14:paraId="1478644E" w14:textId="5308D873" w:rsidR="008B4582" w:rsidRPr="002371B3" w:rsidRDefault="008B4582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• Öğrencilerden tahminlerini söylemeleri istenebilir.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Ardından MEB Fen </w:t>
            </w:r>
            <w:proofErr w:type="gramStart"/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kitabındaki  </w:t>
            </w:r>
            <w:r w:rsidRPr="002371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</w:t>
            </w:r>
            <w:proofErr w:type="gramEnd"/>
            <w:r w:rsidRPr="002371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Denetleyici ve Düzenleyici Sistemlerin Sağlığı” tablosu (s.125)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sınıfa yansıtılabilir.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>Öğrencilerden listedeki maddeler hakkında “Bu davranış neden önemlidir?” sorusuna ilişkin görüşlerini belirtmeleri istenebilir.</w:t>
            </w:r>
          </w:p>
          <w:p w14:paraId="69ACCC0A" w14:textId="77777777" w:rsidR="008B4582" w:rsidRPr="002371B3" w:rsidRDefault="008B4582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• Mevcut ön bilgiyi ortaya çıkarmak için beyin fırtınası yapılabilir: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371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“Sinir sistemi sağlığını etkileyebilecek alışkanlıklar neler olabilir?”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371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“Hormon dengesi hangi durumlarda bozulabilir?”</w:t>
            </w:r>
          </w:p>
          <w:p w14:paraId="251C9551" w14:textId="77777777" w:rsidR="008B4582" w:rsidRPr="002371B3" w:rsidRDefault="008B4582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• Soyut kavramları somutlaştırmak için sinir sistemi modeli veya iç salgı bezlerinin yerlerini gösteren basit bir poster kullanılabilir.</w:t>
            </w:r>
          </w:p>
          <w:p w14:paraId="54991DAA" w14:textId="77777777" w:rsidR="008B4582" w:rsidRPr="002371B3" w:rsidRDefault="008B4582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Bu aşamada öğrencilerin ilgisi çekilir, konu günlük yaşamla ilişkilendirilir ve ön bilgi aktif hâle getirilir.</w:t>
            </w:r>
          </w:p>
          <w:p w14:paraId="78681049" w14:textId="1984C946" w:rsidR="00984A92" w:rsidRPr="002371B3" w:rsidRDefault="00984A92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71B3" w:rsidRPr="002371B3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2371B3" w:rsidRDefault="00984A92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2371B3" w:rsidRDefault="00984A92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2371B3" w:rsidRDefault="00984A92" w:rsidP="002371B3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2371B3" w:rsidRDefault="00984A92" w:rsidP="002371B3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Soyut kavramları somutlaştırıcı aktiviteler yapma fırsatı sun</w:t>
            </w:r>
          </w:p>
          <w:p w14:paraId="48AC71DE" w14:textId="46F2F0EF" w:rsidR="00984A92" w:rsidRPr="002371B3" w:rsidRDefault="00984A92" w:rsidP="002371B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2371B3" w:rsidRDefault="00984A92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5B4760F9" w14:textId="1781EF57" w:rsidR="00A32FFB" w:rsidRPr="002371B3" w:rsidRDefault="00A32FFB" w:rsidP="002371B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 xml:space="preserve">Öğrenciler, </w:t>
            </w:r>
            <w:r w:rsidR="00FB39A8"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MEB </w:t>
            </w:r>
            <w:r w:rsidR="00683CBE"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Fen kitabındaki </w:t>
            </w:r>
            <w:r w:rsidRPr="002371B3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PERFORMANS İSTASYONU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yönergelerine uygun şekilde araştırma sürecine yönlendirilebilir (s.125).</w:t>
            </w:r>
          </w:p>
          <w:p w14:paraId="5C602964" w14:textId="346A29F4" w:rsidR="00A32FFB" w:rsidRPr="002371B3" w:rsidRDefault="00A32FFB" w:rsidP="002371B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Bilgiye ulaşmak için araç belirleme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Öğrencilere şu sorular yöneltilebilir: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“Bu konu hakkında bilgi toplamak için hangi kaynakları kullanabilirsin?”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“Genel ağda güvenilir adresleri nasıl ayırt edebilirsin?”</w:t>
            </w:r>
          </w:p>
          <w:p w14:paraId="24C7B325" w14:textId="36C8219E" w:rsidR="00AE550F" w:rsidRPr="002371B3" w:rsidRDefault="00A32FFB" w:rsidP="002371B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>Öğrenciler şu araçları seçebilir: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Güvenilir internet siteleri (Sağlık Bakanlığı, üniversite siteleri vb.)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</w:t>
            </w:r>
            <w:r w:rsidR="005E189F"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>MEB Fen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Ders kitabı (sayfa 125–126)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>• Basılı dergi/ansiklopedi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Okul hemşiresi/branş öğretmeni ile görüşme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Kısa anket çalışması</w:t>
            </w:r>
            <w:r w:rsidR="005E189F"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</w:r>
            <w:r w:rsidR="00FA3919"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MEB Fen kitabında 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>verilen bilgiler doğrultusunda öğrenciler araştırma yaparak şu maddeleri kaydedebilir: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Dengeli beslenmenin önemi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Zararlı alışkanlıklardan uzak durma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Beyni aktif tutacak etkinlikler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Uyku düzeni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Kask/dizlik gibi güvenlik ekipmanlarının önemi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Düzenli sporun etkisi</w:t>
            </w:r>
            <w:r w:rsidR="00FB39A8"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Öğrenciler kaynaklar arasında karşılaştırmalar yapabilir ve şu şekilde doğrulama yapabilir: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Arkadaşlarıyla bilgileri karşılaştırabilir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Öğretmenine danışabilir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Kaynağın güvenilir olup olmadığını kontrol edebilir (“Uzman görüşü var mı?”, “Bilimsel mi?”)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</w:t>
            </w:r>
            <w:r w:rsidR="00FB39A8"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MEB fen kitabındaki 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>bilgilerle karşılaştırabilir</w:t>
            </w:r>
            <w:r w:rsidR="00FB39A8"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Öğrenciler: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Defterlerine araştırma notlarını yazabilir,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“Denetleyici ve düzenleyici sistem sağlığı raporu” oluşturabilir,</w:t>
            </w:r>
            <w:r w:rsidRPr="002371B3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Poster/tablolar hazırlayabilir.</w:t>
            </w:r>
          </w:p>
        </w:tc>
      </w:tr>
      <w:tr w:rsidR="002371B3" w:rsidRPr="002371B3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2371B3" w:rsidRDefault="00984A92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2371B3" w:rsidRDefault="00984A92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2371B3" w:rsidRDefault="00984A92" w:rsidP="002371B3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2371B3" w:rsidRDefault="00984A92" w:rsidP="002371B3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2371B3" w:rsidRDefault="00984A92" w:rsidP="002371B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2371B3" w:rsidRDefault="00984A92" w:rsidP="002371B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2371B3" w:rsidRDefault="00984A92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0464822C" w14:textId="733ADCE2" w:rsidR="00697724" w:rsidRPr="002371B3" w:rsidRDefault="00697724" w:rsidP="002371B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• Öğrenciler 3–4 kişilik gruplara ayrılarak araştırmada topladıkları verileri birleştirebilir.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Gruplar MEB Fen kitabındaki performans istasyonunda önerildiği gibi </w:t>
            </w:r>
            <w:r w:rsidRPr="002371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ortak bir poster, tablo veya mini rapor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hazırlayabilir. (s.125)</w:t>
            </w:r>
          </w:p>
          <w:p w14:paraId="71130976" w14:textId="234BB63F" w:rsidR="00697724" w:rsidRPr="002371B3" w:rsidRDefault="00697724" w:rsidP="002371B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Posterde şu bölümler bulunabilir: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371B3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Sinir sistemi sa</w:t>
            </w:r>
            <w:r w:rsidRPr="002371B3">
              <w:rPr>
                <w:rFonts w:cs="Calibri"/>
                <w:sz w:val="18"/>
                <w:szCs w:val="18"/>
              </w:rPr>
              <w:t>ğ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2371B3">
              <w:rPr>
                <w:rFonts w:cs="Calibri"/>
                <w:sz w:val="18"/>
                <w:szCs w:val="18"/>
              </w:rPr>
              <w:t>ığı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2371B3">
              <w:rPr>
                <w:rFonts w:cs="Calibri"/>
                <w:sz w:val="18"/>
                <w:szCs w:val="18"/>
              </w:rPr>
              <w:t>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koruma yollar</w:t>
            </w:r>
            <w:r w:rsidRPr="002371B3">
              <w:rPr>
                <w:rFonts w:cs="Calibri"/>
                <w:sz w:val="18"/>
                <w:szCs w:val="18"/>
              </w:rPr>
              <w:t>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371B3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71B3">
              <w:rPr>
                <w:rFonts w:cs="Calibri"/>
                <w:sz w:val="18"/>
                <w:szCs w:val="18"/>
              </w:rPr>
              <w:t>İç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salg</w:t>
            </w:r>
            <w:r w:rsidRPr="002371B3">
              <w:rPr>
                <w:rFonts w:cs="Calibri"/>
                <w:sz w:val="18"/>
                <w:szCs w:val="18"/>
              </w:rPr>
              <w:t>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sistemi sa</w:t>
            </w:r>
            <w:r w:rsidRPr="002371B3">
              <w:rPr>
                <w:rFonts w:cs="Calibri"/>
                <w:sz w:val="18"/>
                <w:szCs w:val="18"/>
              </w:rPr>
              <w:t>ğ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2371B3">
              <w:rPr>
                <w:rFonts w:cs="Calibri"/>
                <w:sz w:val="18"/>
                <w:szCs w:val="18"/>
              </w:rPr>
              <w:t>ığı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2371B3">
              <w:rPr>
                <w:rFonts w:cs="Calibri"/>
                <w:sz w:val="18"/>
                <w:szCs w:val="18"/>
              </w:rPr>
              <w:t>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koruma yollar</w:t>
            </w:r>
            <w:r w:rsidRPr="002371B3">
              <w:rPr>
                <w:rFonts w:cs="Calibri"/>
                <w:sz w:val="18"/>
                <w:szCs w:val="18"/>
              </w:rPr>
              <w:t>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371B3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Yap</w:t>
            </w:r>
            <w:r w:rsidRPr="002371B3">
              <w:rPr>
                <w:rFonts w:cs="Calibri"/>
                <w:sz w:val="18"/>
                <w:szCs w:val="18"/>
              </w:rPr>
              <w:t>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lmas</w:t>
            </w:r>
            <w:r w:rsidRPr="002371B3">
              <w:rPr>
                <w:rFonts w:cs="Calibri"/>
                <w:sz w:val="18"/>
                <w:szCs w:val="18"/>
              </w:rPr>
              <w:t>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gerekenler </w:t>
            </w:r>
            <w:r w:rsidRPr="002371B3">
              <w:rPr>
                <w:rFonts w:cs="Calibri"/>
                <w:sz w:val="18"/>
                <w:szCs w:val="18"/>
              </w:rPr>
              <w:t>–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yap</w:t>
            </w:r>
            <w:r w:rsidRPr="002371B3">
              <w:rPr>
                <w:rFonts w:cs="Calibri"/>
                <w:sz w:val="18"/>
                <w:szCs w:val="18"/>
              </w:rPr>
              <w:t>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lmamas</w:t>
            </w:r>
            <w:r w:rsidRPr="002371B3">
              <w:rPr>
                <w:rFonts w:cs="Calibri"/>
                <w:sz w:val="18"/>
                <w:szCs w:val="18"/>
              </w:rPr>
              <w:t>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gerekenler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371B3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71B3">
              <w:rPr>
                <w:rFonts w:cs="Calibri"/>
                <w:sz w:val="18"/>
                <w:szCs w:val="18"/>
              </w:rPr>
              <w:t>“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Neden?</w:t>
            </w:r>
            <w:r w:rsidRPr="002371B3">
              <w:rPr>
                <w:rFonts w:cs="Calibri"/>
                <w:sz w:val="18"/>
                <w:szCs w:val="18"/>
              </w:rPr>
              <w:t>”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 w:rsidRPr="002371B3">
              <w:rPr>
                <w:rFonts w:cs="Calibri"/>
                <w:sz w:val="18"/>
                <w:szCs w:val="18"/>
              </w:rPr>
              <w:t>çı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klamalar</w:t>
            </w:r>
            <w:r w:rsidRPr="002371B3">
              <w:rPr>
                <w:rFonts w:cs="Calibri"/>
                <w:sz w:val="18"/>
                <w:szCs w:val="18"/>
              </w:rPr>
              <w:t>ı</w:t>
            </w:r>
          </w:p>
          <w:p w14:paraId="2F3CDC6C" w14:textId="37CAEA1A" w:rsidR="009A36B8" w:rsidRPr="002371B3" w:rsidRDefault="00697724" w:rsidP="002371B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• Gruplar posteri sınıfa sunabilir.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>• Öğretmen analitik dereceli puanlama anahtarıyla değerlendirme yapabilir.</w:t>
            </w:r>
          </w:p>
        </w:tc>
      </w:tr>
      <w:tr w:rsidR="002371B3" w:rsidRPr="002371B3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2371B3" w:rsidRDefault="00984A92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2371B3" w:rsidRDefault="00984A92" w:rsidP="002371B3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2371B3" w:rsidRDefault="00984A92" w:rsidP="002371B3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2371B3" w:rsidRDefault="00984A92" w:rsidP="002371B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2371B3" w:rsidRDefault="00984A92" w:rsidP="002371B3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763312CC" w14:textId="77777777" w:rsidR="00A74DEE" w:rsidRPr="002371B3" w:rsidRDefault="00A74DEE" w:rsidP="002371B3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Öğretmen, öğrencilerin bilgiyi günlük yaşama aktarmalarını sağlayacak sorular yöneltebilir: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>– “Düzenli uyku sinir sistemi sağlığını nasıl etkileyebilir?”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>– “Sürekli abur cubur tüketmek hormon dengesini nasıl bozabilir?”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>– “Bisiklete binerken kask takmazsan hangi sistem zarar görebilir?”</w:t>
            </w:r>
          </w:p>
          <w:p w14:paraId="5E6FA3AD" w14:textId="1F6E8079" w:rsidR="00A74DEE" w:rsidRPr="002371B3" w:rsidRDefault="00A74DEE" w:rsidP="002371B3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• MEB Fen kitabındaki Pekiştirme</w:t>
            </w:r>
            <w:r w:rsidRPr="002371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İstasyonu 8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 (s.126) kullanılabilir.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>Öğrenciler tabloları inceleyerek doğru–yanlış ifadeleri değerlendirebilir ve çıkış yolunu belirleyebilir.</w:t>
            </w:r>
          </w:p>
          <w:p w14:paraId="7BE7021B" w14:textId="77777777" w:rsidR="00A74DEE" w:rsidRPr="002371B3" w:rsidRDefault="00A74DEE" w:rsidP="002371B3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>• Öğrencilerden araştırdıkları bilgileri günlük yaşam önerilerine dönüştürmeleri istenebilir: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>– “Günde 8 saat uyuyabilirim.”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>– “Sinir sistemimi korumak için düzenli spor yapabilirim.”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>– “Bilinçsiz ilaç kullanmaktan kaçınabilirim.”</w:t>
            </w:r>
            <w:r w:rsidRPr="002371B3">
              <w:rPr>
                <w:rFonts w:asciiTheme="minorHAnsi" w:hAnsiTheme="minorHAnsi" w:cstheme="minorHAnsi"/>
                <w:sz w:val="18"/>
                <w:szCs w:val="18"/>
              </w:rPr>
              <w:br/>
              <w:t>– “Hormon dengesini korumak için dengeli beslenebilirim.”</w:t>
            </w:r>
          </w:p>
          <w:p w14:paraId="32FED261" w14:textId="6A901D5D" w:rsidR="00A401FA" w:rsidRPr="002371B3" w:rsidRDefault="00A74DEE" w:rsidP="002371B3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71B3">
              <w:rPr>
                <w:rFonts w:asciiTheme="minorHAnsi" w:hAnsiTheme="minorHAnsi" w:cstheme="minorHAnsi"/>
                <w:sz w:val="18"/>
                <w:szCs w:val="18"/>
              </w:rPr>
              <w:t xml:space="preserve">• Öğrenciler kişisel sağlık hedefleri belirleyebilir ve mini bir “Kendimi Geliştirme Planı” </w:t>
            </w:r>
            <w:hyperlink r:id="rId8" w:history="1">
              <w:r w:rsidRPr="002371B3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hazırlayabilir.</w:t>
              </w:r>
            </w:hyperlink>
          </w:p>
        </w:tc>
      </w:tr>
    </w:tbl>
    <w:p w14:paraId="769EA9E3" w14:textId="100B5FD8" w:rsidR="00A63678" w:rsidRPr="002371B3" w:rsidRDefault="009C6E8A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2371B3">
        <w:rPr>
          <w:rFonts w:asciiTheme="minorHAnsi" w:hAnsiTheme="minorHAnsi" w:cstheme="minorHAnsi"/>
          <w:b/>
          <w:sz w:val="18"/>
          <w:szCs w:val="18"/>
        </w:rPr>
        <w:t xml:space="preserve">IV.BÖLÜM: </w:t>
      </w:r>
      <w:r w:rsidRPr="002371B3">
        <w:rPr>
          <w:rFonts w:asciiTheme="minorHAnsi" w:eastAsiaTheme="minorEastAsia" w:hAnsiTheme="minorHAnsi" w:cstheme="minorHAnsi"/>
          <w:b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2371B3" w:rsidRPr="002371B3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6C720A92" w14:textId="77777777" w:rsidR="00DD1F81" w:rsidRPr="002371B3" w:rsidRDefault="00DD1F81" w:rsidP="002371B3">
            <w:pPr>
              <w:spacing w:after="0"/>
              <w:rPr>
                <w:rFonts w:cs="Calibri"/>
                <w:sz w:val="18"/>
                <w:szCs w:val="18"/>
              </w:rPr>
            </w:pPr>
            <w:r w:rsidRPr="002371B3">
              <w:rPr>
                <w:rFonts w:cs="Calibri"/>
                <w:sz w:val="18"/>
                <w:szCs w:val="18"/>
              </w:rPr>
              <w:t xml:space="preserve">-  Bilgi toplama becerisi </w:t>
            </w:r>
            <w:r w:rsidRPr="002371B3">
              <w:rPr>
                <w:rFonts w:cs="Calibri"/>
                <w:b/>
                <w:bCs/>
                <w:sz w:val="18"/>
                <w:szCs w:val="18"/>
              </w:rPr>
              <w:t>açık uçlu sorular, araştırma ödevleri</w:t>
            </w:r>
            <w:r w:rsidRPr="002371B3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6E0C8184" w14:textId="77777777" w:rsidR="00DD1F81" w:rsidRPr="002371B3" w:rsidRDefault="00DD1F81" w:rsidP="002371B3">
            <w:pPr>
              <w:spacing w:after="0"/>
              <w:rPr>
                <w:rFonts w:cs="Calibri"/>
                <w:sz w:val="18"/>
                <w:szCs w:val="18"/>
              </w:rPr>
            </w:pPr>
            <w:r w:rsidRPr="002371B3">
              <w:rPr>
                <w:rFonts w:cs="Calibri"/>
                <w:sz w:val="18"/>
                <w:szCs w:val="18"/>
              </w:rPr>
              <w:t xml:space="preserve">-  </w:t>
            </w:r>
            <w:r w:rsidRPr="002371B3">
              <w:rPr>
                <w:rFonts w:cs="Calibri"/>
                <w:b/>
                <w:bCs/>
                <w:sz w:val="18"/>
                <w:szCs w:val="18"/>
              </w:rPr>
              <w:t>Kaynak tarama ve not alma çalışmaları</w:t>
            </w:r>
            <w:r w:rsidRPr="002371B3">
              <w:rPr>
                <w:rFonts w:cs="Calibri"/>
                <w:sz w:val="18"/>
                <w:szCs w:val="18"/>
              </w:rPr>
              <w:t xml:space="preserve"> değerlendirilir.</w:t>
            </w:r>
          </w:p>
          <w:p w14:paraId="70D1962B" w14:textId="77777777" w:rsidR="00DD1F81" w:rsidRPr="002371B3" w:rsidRDefault="00DD1F81" w:rsidP="002371B3">
            <w:pPr>
              <w:spacing w:after="0"/>
              <w:rPr>
                <w:rFonts w:cs="Calibri"/>
                <w:sz w:val="18"/>
                <w:szCs w:val="18"/>
              </w:rPr>
            </w:pPr>
            <w:r w:rsidRPr="002371B3">
              <w:rPr>
                <w:rFonts w:cs="Calibri"/>
                <w:sz w:val="18"/>
                <w:szCs w:val="18"/>
              </w:rPr>
              <w:t xml:space="preserve">-  </w:t>
            </w:r>
            <w:r w:rsidRPr="002371B3">
              <w:rPr>
                <w:rFonts w:cs="Calibri"/>
                <w:b/>
                <w:bCs/>
                <w:sz w:val="18"/>
                <w:szCs w:val="18"/>
              </w:rPr>
              <w:t>Bilgi doğrulama ve raporlama</w:t>
            </w:r>
            <w:r w:rsidRPr="002371B3">
              <w:rPr>
                <w:rFonts w:cs="Calibri"/>
                <w:sz w:val="18"/>
                <w:szCs w:val="18"/>
              </w:rPr>
              <w:t xml:space="preserve"> süreçleri gözlem formlarıyla izlenir.</w:t>
            </w:r>
          </w:p>
          <w:p w14:paraId="337ADB25" w14:textId="77777777" w:rsidR="00DD1F81" w:rsidRPr="002371B3" w:rsidRDefault="00DD1F81" w:rsidP="002371B3">
            <w:pPr>
              <w:spacing w:after="0"/>
              <w:rPr>
                <w:rFonts w:cs="Calibri"/>
                <w:sz w:val="18"/>
                <w:szCs w:val="18"/>
              </w:rPr>
            </w:pPr>
            <w:r w:rsidRPr="002371B3">
              <w:rPr>
                <w:rFonts w:cs="Calibri"/>
                <w:sz w:val="18"/>
                <w:szCs w:val="18"/>
              </w:rPr>
              <w:t xml:space="preserve">-  </w:t>
            </w:r>
            <w:r w:rsidRPr="002371B3">
              <w:rPr>
                <w:rFonts w:cs="Calibri"/>
                <w:b/>
                <w:bCs/>
                <w:sz w:val="18"/>
                <w:szCs w:val="18"/>
              </w:rPr>
              <w:t xml:space="preserve">Dijital içerikler (EBA, bilimsel web siteleri, </w:t>
            </w:r>
            <w:proofErr w:type="spellStart"/>
            <w:r w:rsidRPr="002371B3">
              <w:rPr>
                <w:rFonts w:cs="Calibri"/>
                <w:b/>
                <w:bCs/>
                <w:sz w:val="18"/>
                <w:szCs w:val="18"/>
              </w:rPr>
              <w:t>quizler</w:t>
            </w:r>
            <w:proofErr w:type="spellEnd"/>
            <w:r w:rsidRPr="002371B3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2371B3">
              <w:rPr>
                <w:rFonts w:cs="Calibri"/>
                <w:sz w:val="18"/>
                <w:szCs w:val="18"/>
              </w:rPr>
              <w:t xml:space="preserve"> ile süreç desteklenir.</w:t>
            </w:r>
          </w:p>
          <w:p w14:paraId="0B35E719" w14:textId="77777777" w:rsidR="00DD1F81" w:rsidRPr="002371B3" w:rsidRDefault="00DD1F81" w:rsidP="002371B3">
            <w:pPr>
              <w:spacing w:after="0"/>
              <w:rPr>
                <w:rFonts w:cs="Calibri"/>
                <w:sz w:val="18"/>
                <w:szCs w:val="18"/>
              </w:rPr>
            </w:pPr>
            <w:r w:rsidRPr="002371B3">
              <w:rPr>
                <w:rFonts w:cs="Calibri"/>
                <w:sz w:val="18"/>
                <w:szCs w:val="18"/>
              </w:rPr>
              <w:t xml:space="preserve">-  </w:t>
            </w:r>
            <w:r w:rsidRPr="002371B3">
              <w:rPr>
                <w:rFonts w:cs="Calibri"/>
                <w:b/>
                <w:bCs/>
                <w:sz w:val="18"/>
                <w:szCs w:val="18"/>
              </w:rPr>
              <w:t>Akran değerlendirmesi ve grup çalışmaları</w:t>
            </w:r>
            <w:r w:rsidRPr="002371B3">
              <w:rPr>
                <w:rFonts w:cs="Calibri"/>
                <w:sz w:val="18"/>
                <w:szCs w:val="18"/>
              </w:rPr>
              <w:t xml:space="preserve"> ile öğrenme süreci gözlemlenir.</w:t>
            </w:r>
          </w:p>
          <w:p w14:paraId="4F843563" w14:textId="2DEF5697" w:rsidR="001A50EF" w:rsidRPr="002371B3" w:rsidRDefault="00DD1F81" w:rsidP="002371B3">
            <w:pPr>
              <w:spacing w:after="0"/>
              <w:rPr>
                <w:rFonts w:cs="Calibri"/>
                <w:sz w:val="18"/>
                <w:szCs w:val="18"/>
              </w:rPr>
            </w:pPr>
            <w:r w:rsidRPr="002371B3">
              <w:rPr>
                <w:rFonts w:cs="Calibri"/>
                <w:sz w:val="18"/>
                <w:szCs w:val="18"/>
              </w:rPr>
              <w:t xml:space="preserve">-  </w:t>
            </w:r>
            <w:r w:rsidRPr="002371B3">
              <w:rPr>
                <w:rFonts w:cs="Calibri"/>
                <w:b/>
                <w:bCs/>
                <w:sz w:val="18"/>
                <w:szCs w:val="18"/>
              </w:rPr>
              <w:t>Poster, broşür, dijital sunum</w:t>
            </w:r>
            <w:r w:rsidRPr="002371B3">
              <w:rPr>
                <w:rFonts w:cs="Calibri"/>
                <w:sz w:val="18"/>
                <w:szCs w:val="18"/>
              </w:rPr>
              <w:t xml:space="preserve"> gibi performans görevleri değerlendirilir.</w:t>
            </w:r>
          </w:p>
        </w:tc>
      </w:tr>
    </w:tbl>
    <w:p w14:paraId="28225DFB" w14:textId="45152C72" w:rsidR="00A63678" w:rsidRPr="002371B3" w:rsidRDefault="00A63678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2371B3">
        <w:rPr>
          <w:rFonts w:asciiTheme="minorHAnsi" w:hAnsiTheme="minorHAnsi" w:cstheme="minorHAnsi"/>
          <w:b/>
          <w:sz w:val="18"/>
          <w:szCs w:val="18"/>
        </w:rPr>
        <w:t>IV.BÖLÜM</w:t>
      </w:r>
      <w:r w:rsidR="00922DCA" w:rsidRPr="002371B3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22DCA" w:rsidRPr="002371B3">
        <w:rPr>
          <w:rFonts w:asciiTheme="minorHAnsi" w:eastAsiaTheme="minorEastAsia" w:hAnsiTheme="minorHAnsi" w:cstheme="minorHAnsi"/>
          <w:b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2371B3" w:rsidRPr="002371B3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753A169F" w14:textId="77777777" w:rsidR="002371B3" w:rsidRPr="002371B3" w:rsidRDefault="002371B3" w:rsidP="002371B3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lastRenderedPageBreak/>
              <w:t>Türkçe dersiyle</w:t>
            </w:r>
            <w:r w:rsidRPr="002371B3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öğrenciler denetleyici ve düzenleyici sistemlerin sağlığını koruma yollarını araştırarak rapor, poster metni veya günlük yaşam önerileri yazar; ayrıca grup sunumlarında konuşma–dinleme ve açıklama becerileri gelişir.</w:t>
            </w:r>
          </w:p>
          <w:p w14:paraId="5082D7E2" w14:textId="77777777" w:rsidR="002371B3" w:rsidRPr="002371B3" w:rsidRDefault="002371B3" w:rsidP="002371B3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Görsel Sanatlar dersiyle</w:t>
            </w:r>
            <w:r w:rsidRPr="002371B3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sinir ve iç salgı sistemi sağlığını anlatan posterler, “yapılması–yapılmaması gerekenler” tabloları ve kavram görselleri hazırlanarak sağlık davranışları görselleştirilir.</w:t>
            </w:r>
          </w:p>
          <w:p w14:paraId="46A0D856" w14:textId="77777777" w:rsidR="002371B3" w:rsidRPr="002371B3" w:rsidRDefault="002371B3" w:rsidP="002371B3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Bilişim Teknolojileri dersiyle</w:t>
            </w:r>
            <w:r w:rsidRPr="002371B3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güvenilir internet kaynağı seçme, dijital araştırma yapma, dijital poster veya tablo oluşturma ve çevrim içi bilgi doğrulama gibi beceriler desteklenir.</w:t>
            </w:r>
          </w:p>
          <w:p w14:paraId="23982FEA" w14:textId="77777777" w:rsidR="002371B3" w:rsidRPr="002371B3" w:rsidRDefault="002371B3" w:rsidP="002371B3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Rehberlik dersiyle</w:t>
            </w:r>
            <w:r w:rsidRPr="002371B3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sağlıklı yaşam alışkanlıkları, bilinçli ilaç kullanımı, stres yönetimi, düzenli uyku ve beslenmenin ruh hâli üzerindeki etkileri ele alınarak öğrencilerin sağlıklı karar verme becerileri güçlendirilir.</w:t>
            </w:r>
          </w:p>
          <w:p w14:paraId="3AB485C3" w14:textId="44AF3D84" w:rsidR="00922DCA" w:rsidRPr="002371B3" w:rsidRDefault="002371B3" w:rsidP="002371B3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Sosyal Bilgiler dersiyle</w:t>
            </w:r>
            <w:r w:rsidRPr="002371B3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, toplum sağlığı, güvenlik ekipmanlarının kullanımı (kask, dizlik), bilinçli birey olma ve güvenli davranış geliştirme kavramları ilişkilendirilerek öğrencilerin günlük yaşamla bağlantı kurması </w:t>
            </w:r>
            <w:hyperlink r:id="rId9" w:history="1">
              <w:r w:rsidRPr="002371B3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18"/>
                  <w:szCs w:val="18"/>
                  <w:u w:val="none"/>
                </w:rPr>
                <w:t>sağlanır.</w:t>
              </w:r>
            </w:hyperlink>
          </w:p>
        </w:tc>
      </w:tr>
    </w:tbl>
    <w:p w14:paraId="51BDF3BC" w14:textId="77777777" w:rsidR="00A63678" w:rsidRPr="002371B3" w:rsidRDefault="00A63678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2371B3">
        <w:rPr>
          <w:rFonts w:asciiTheme="minorHAnsi" w:hAnsiTheme="minorHAnsi" w:cstheme="minorHAnsi"/>
          <w:b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2371B3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2371B3" w:rsidRDefault="00A63678" w:rsidP="002371B3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2371B3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2371B3" w:rsidRDefault="00A63678" w:rsidP="002371B3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</w:tbl>
    <w:p w14:paraId="28AA26FD" w14:textId="77777777" w:rsidR="00356A3E" w:rsidRPr="002371B3" w:rsidRDefault="00356A3E" w:rsidP="002371B3">
      <w:pPr>
        <w:spacing w:after="0"/>
        <w:ind w:left="7080" w:firstLine="708"/>
        <w:rPr>
          <w:rFonts w:asciiTheme="minorHAnsi" w:hAnsiTheme="minorHAnsi" w:cstheme="minorHAnsi"/>
          <w:b/>
          <w:sz w:val="18"/>
          <w:szCs w:val="18"/>
        </w:rPr>
      </w:pPr>
    </w:p>
    <w:p w14:paraId="616C1D64" w14:textId="04D6C9EB" w:rsidR="007327B8" w:rsidRPr="002371B3" w:rsidRDefault="007327B8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0AA9CA7E" w14:textId="77777777" w:rsidR="007327B8" w:rsidRPr="002371B3" w:rsidRDefault="007327B8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4810B0A" w14:textId="77777777" w:rsidR="007327B8" w:rsidRPr="002371B3" w:rsidRDefault="007327B8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CBDD7DD" w14:textId="6EE7C7CF" w:rsidR="00A63678" w:rsidRPr="002371B3" w:rsidRDefault="007327B8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2371B3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2371B3">
        <w:rPr>
          <w:rFonts w:asciiTheme="minorHAnsi" w:hAnsiTheme="minorHAnsi" w:cstheme="minorHAnsi"/>
          <w:b/>
          <w:sz w:val="18"/>
          <w:szCs w:val="18"/>
        </w:rPr>
        <w:t>Uygundur</w:t>
      </w:r>
    </w:p>
    <w:p w14:paraId="3A0EEB0A" w14:textId="7E884348" w:rsidR="00A63678" w:rsidRPr="002371B3" w:rsidRDefault="00A63678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2371B3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</w:t>
      </w:r>
      <w:r w:rsidRPr="002371B3">
        <w:rPr>
          <w:rFonts w:asciiTheme="minorHAnsi" w:hAnsiTheme="minorHAnsi" w:cstheme="minorHAnsi"/>
          <w:b/>
          <w:sz w:val="18"/>
          <w:szCs w:val="18"/>
        </w:rPr>
        <w:tab/>
      </w:r>
      <w:r w:rsidRPr="002371B3">
        <w:rPr>
          <w:rFonts w:asciiTheme="minorHAnsi" w:hAnsiTheme="minorHAnsi" w:cstheme="minorHAnsi"/>
          <w:b/>
          <w:sz w:val="18"/>
          <w:szCs w:val="18"/>
        </w:rPr>
        <w:tab/>
      </w:r>
      <w:r w:rsidRPr="002371B3">
        <w:rPr>
          <w:rFonts w:asciiTheme="minorHAnsi" w:hAnsiTheme="minorHAnsi" w:cstheme="minorHAnsi"/>
          <w:b/>
          <w:sz w:val="18"/>
          <w:szCs w:val="18"/>
        </w:rPr>
        <w:tab/>
      </w:r>
      <w:r w:rsidRPr="002371B3">
        <w:rPr>
          <w:rFonts w:asciiTheme="minorHAnsi" w:hAnsiTheme="minorHAnsi" w:cstheme="minorHAnsi"/>
          <w:b/>
          <w:sz w:val="18"/>
          <w:szCs w:val="18"/>
        </w:rPr>
        <w:tab/>
      </w:r>
      <w:r w:rsidR="007327B8" w:rsidRPr="002371B3">
        <w:rPr>
          <w:rFonts w:asciiTheme="minorHAnsi" w:hAnsiTheme="minorHAnsi" w:cstheme="minorHAnsi"/>
          <w:b/>
          <w:sz w:val="18"/>
          <w:szCs w:val="18"/>
        </w:rPr>
        <w:t xml:space="preserve">                    </w:t>
      </w:r>
      <w:r w:rsidR="008D0AD5" w:rsidRPr="002371B3">
        <w:rPr>
          <w:rFonts w:asciiTheme="minorHAnsi" w:hAnsiTheme="minorHAnsi" w:cstheme="minorHAnsi"/>
          <w:b/>
          <w:sz w:val="18"/>
          <w:szCs w:val="18"/>
        </w:rPr>
        <w:t xml:space="preserve">       </w:t>
      </w:r>
      <w:r w:rsidRPr="002371B3">
        <w:rPr>
          <w:rFonts w:asciiTheme="minorHAnsi" w:hAnsiTheme="minorHAnsi" w:cstheme="minorHAnsi"/>
          <w:b/>
          <w:sz w:val="18"/>
          <w:szCs w:val="18"/>
        </w:rPr>
        <w:t>.</w:t>
      </w:r>
      <w:r w:rsidR="008D0AD5" w:rsidRPr="002371B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371B3">
        <w:rPr>
          <w:rFonts w:asciiTheme="minorHAnsi" w:hAnsiTheme="minorHAnsi" w:cstheme="minorHAnsi"/>
          <w:b/>
          <w:sz w:val="18"/>
          <w:szCs w:val="18"/>
        </w:rPr>
        <w:t>......................</w:t>
      </w:r>
    </w:p>
    <w:p w14:paraId="50713386" w14:textId="2AEF7BE8" w:rsidR="00F54805" w:rsidRPr="002371B3" w:rsidRDefault="00A63678" w:rsidP="002371B3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2371B3">
        <w:rPr>
          <w:rFonts w:asciiTheme="minorHAnsi" w:hAnsiTheme="minorHAnsi" w:cstheme="minorHAnsi"/>
          <w:b/>
          <w:sz w:val="18"/>
          <w:szCs w:val="18"/>
        </w:rPr>
        <w:t xml:space="preserve">Fen Bilimleri Öğretmeni   </w:t>
      </w:r>
      <w:r w:rsidRPr="002371B3">
        <w:rPr>
          <w:rFonts w:asciiTheme="minorHAnsi" w:hAnsiTheme="minorHAnsi" w:cstheme="minorHAnsi"/>
          <w:b/>
          <w:sz w:val="18"/>
          <w:szCs w:val="18"/>
        </w:rPr>
        <w:tab/>
      </w:r>
      <w:r w:rsidRPr="002371B3">
        <w:rPr>
          <w:rFonts w:asciiTheme="minorHAnsi" w:hAnsiTheme="minorHAnsi" w:cstheme="minorHAnsi"/>
          <w:b/>
          <w:sz w:val="18"/>
          <w:szCs w:val="18"/>
        </w:rPr>
        <w:tab/>
      </w:r>
      <w:r w:rsidRPr="002371B3">
        <w:rPr>
          <w:rFonts w:asciiTheme="minorHAnsi" w:hAnsiTheme="minorHAnsi" w:cstheme="minorHAnsi"/>
          <w:b/>
          <w:sz w:val="18"/>
          <w:szCs w:val="18"/>
        </w:rPr>
        <w:tab/>
      </w:r>
      <w:r w:rsidRPr="002371B3">
        <w:rPr>
          <w:rFonts w:asciiTheme="minorHAnsi" w:hAnsiTheme="minorHAnsi" w:cstheme="minorHAnsi"/>
          <w:b/>
          <w:sz w:val="18"/>
          <w:szCs w:val="18"/>
        </w:rPr>
        <w:tab/>
      </w:r>
      <w:r w:rsidR="00356A3E" w:rsidRPr="002371B3">
        <w:rPr>
          <w:rFonts w:asciiTheme="minorHAnsi" w:hAnsiTheme="minorHAnsi" w:cstheme="minorHAnsi"/>
          <w:b/>
          <w:sz w:val="18"/>
          <w:szCs w:val="18"/>
        </w:rPr>
        <w:t xml:space="preserve">                            </w:t>
      </w:r>
      <w:r w:rsidR="008D0AD5" w:rsidRPr="002371B3">
        <w:rPr>
          <w:rFonts w:asciiTheme="minorHAnsi" w:hAnsiTheme="minorHAnsi" w:cstheme="minorHAnsi"/>
          <w:b/>
          <w:sz w:val="18"/>
          <w:szCs w:val="18"/>
        </w:rPr>
        <w:t xml:space="preserve">           </w:t>
      </w:r>
      <w:r w:rsidRPr="002371B3">
        <w:rPr>
          <w:rFonts w:asciiTheme="minorHAnsi" w:hAnsiTheme="minorHAnsi" w:cstheme="minorHAnsi"/>
          <w:b/>
          <w:sz w:val="18"/>
          <w:szCs w:val="18"/>
        </w:rPr>
        <w:t xml:space="preserve">Okul Müdürü </w:t>
      </w:r>
    </w:p>
    <w:p w14:paraId="168D34D5" w14:textId="2E7CC86C" w:rsidR="007F233A" w:rsidRPr="002371B3" w:rsidRDefault="003A6297" w:rsidP="002371B3">
      <w:p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2371B3">
        <w:rPr>
          <w:rFonts w:asciiTheme="minorHAnsi" w:hAnsiTheme="minorHAnsi" w:cstheme="minorHAnsi"/>
          <w:b/>
          <w:bCs/>
          <w:sz w:val="18"/>
          <w:szCs w:val="18"/>
        </w:rPr>
        <w:t xml:space="preserve">Diğer haftaların günlük planları için </w:t>
      </w:r>
      <w:hyperlink r:id="rId10" w:history="1">
        <w:r w:rsidRPr="002371B3">
          <w:rPr>
            <w:rStyle w:val="Kpr"/>
            <w:rFonts w:asciiTheme="minorHAnsi" w:hAnsiTheme="minorHAnsi" w:cstheme="minorHAnsi"/>
            <w:b/>
            <w:bCs/>
            <w:color w:val="auto"/>
            <w:sz w:val="18"/>
            <w:szCs w:val="18"/>
            <w:u w:val="none"/>
          </w:rPr>
          <w:t>www.fenusbilim.com</w:t>
        </w:r>
      </w:hyperlink>
      <w:r w:rsidRPr="002371B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sectPr w:rsidR="007F233A" w:rsidRPr="0023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7"/>
  </w:num>
  <w:num w:numId="2" w16cid:durableId="66349471">
    <w:abstractNumId w:val="13"/>
  </w:num>
  <w:num w:numId="3" w16cid:durableId="1261372345">
    <w:abstractNumId w:val="20"/>
  </w:num>
  <w:num w:numId="4" w16cid:durableId="313340762">
    <w:abstractNumId w:val="0"/>
  </w:num>
  <w:num w:numId="5" w16cid:durableId="1314018762">
    <w:abstractNumId w:val="32"/>
  </w:num>
  <w:num w:numId="6" w16cid:durableId="1053113684">
    <w:abstractNumId w:val="30"/>
  </w:num>
  <w:num w:numId="7" w16cid:durableId="1545557389">
    <w:abstractNumId w:val="31"/>
  </w:num>
  <w:num w:numId="8" w16cid:durableId="1089539652">
    <w:abstractNumId w:val="16"/>
  </w:num>
  <w:num w:numId="9" w16cid:durableId="659115417">
    <w:abstractNumId w:val="28"/>
  </w:num>
  <w:num w:numId="10" w16cid:durableId="2029670170">
    <w:abstractNumId w:val="3"/>
  </w:num>
  <w:num w:numId="11" w16cid:durableId="1850217664">
    <w:abstractNumId w:val="27"/>
  </w:num>
  <w:num w:numId="12" w16cid:durableId="1517380869">
    <w:abstractNumId w:val="10"/>
  </w:num>
  <w:num w:numId="13" w16cid:durableId="1235503791">
    <w:abstractNumId w:val="6"/>
  </w:num>
  <w:num w:numId="14" w16cid:durableId="197158629">
    <w:abstractNumId w:val="24"/>
  </w:num>
  <w:num w:numId="15" w16cid:durableId="1998726478">
    <w:abstractNumId w:val="8"/>
  </w:num>
  <w:num w:numId="16" w16cid:durableId="1852333764">
    <w:abstractNumId w:val="18"/>
  </w:num>
  <w:num w:numId="17" w16cid:durableId="721363518">
    <w:abstractNumId w:val="15"/>
  </w:num>
  <w:num w:numId="18" w16cid:durableId="1999655272">
    <w:abstractNumId w:val="26"/>
  </w:num>
  <w:num w:numId="19" w16cid:durableId="927083511">
    <w:abstractNumId w:val="11"/>
  </w:num>
  <w:num w:numId="20" w16cid:durableId="10879620">
    <w:abstractNumId w:val="29"/>
  </w:num>
  <w:num w:numId="21" w16cid:durableId="399407950">
    <w:abstractNumId w:val="23"/>
  </w:num>
  <w:num w:numId="22" w16cid:durableId="143593060">
    <w:abstractNumId w:val="9"/>
  </w:num>
  <w:num w:numId="23" w16cid:durableId="174198785">
    <w:abstractNumId w:val="5"/>
  </w:num>
  <w:num w:numId="24" w16cid:durableId="839078111">
    <w:abstractNumId w:val="12"/>
  </w:num>
  <w:num w:numId="25" w16cid:durableId="1836067725">
    <w:abstractNumId w:val="17"/>
  </w:num>
  <w:num w:numId="26" w16cid:durableId="1938246622">
    <w:abstractNumId w:val="1"/>
  </w:num>
  <w:num w:numId="27" w16cid:durableId="1907884409">
    <w:abstractNumId w:val="14"/>
  </w:num>
  <w:num w:numId="28" w16cid:durableId="1172525019">
    <w:abstractNumId w:val="21"/>
  </w:num>
  <w:num w:numId="29" w16cid:durableId="255787926">
    <w:abstractNumId w:val="25"/>
  </w:num>
  <w:num w:numId="30" w16cid:durableId="1744140702">
    <w:abstractNumId w:val="22"/>
  </w:num>
  <w:num w:numId="31" w16cid:durableId="924724965">
    <w:abstractNumId w:val="19"/>
  </w:num>
  <w:num w:numId="32" w16cid:durableId="34085578">
    <w:abstractNumId w:val="4"/>
  </w:num>
  <w:num w:numId="33" w16cid:durableId="16909934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7115"/>
    <w:rsid w:val="000A7DE1"/>
    <w:rsid w:val="000B3197"/>
    <w:rsid w:val="000F6D9A"/>
    <w:rsid w:val="001007E6"/>
    <w:rsid w:val="001058F7"/>
    <w:rsid w:val="00107C8A"/>
    <w:rsid w:val="00110388"/>
    <w:rsid w:val="001241B7"/>
    <w:rsid w:val="00135C2B"/>
    <w:rsid w:val="0015085D"/>
    <w:rsid w:val="00162900"/>
    <w:rsid w:val="00171C49"/>
    <w:rsid w:val="001942DC"/>
    <w:rsid w:val="00197150"/>
    <w:rsid w:val="001A42D7"/>
    <w:rsid w:val="001A50EF"/>
    <w:rsid w:val="001A7BBC"/>
    <w:rsid w:val="001B6F7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371B3"/>
    <w:rsid w:val="00262945"/>
    <w:rsid w:val="00270CB8"/>
    <w:rsid w:val="002923CA"/>
    <w:rsid w:val="002A214B"/>
    <w:rsid w:val="002D5D8D"/>
    <w:rsid w:val="00303FA4"/>
    <w:rsid w:val="003070C5"/>
    <w:rsid w:val="00314CAA"/>
    <w:rsid w:val="00344FAE"/>
    <w:rsid w:val="00356A3E"/>
    <w:rsid w:val="003615FE"/>
    <w:rsid w:val="00367D91"/>
    <w:rsid w:val="0037373A"/>
    <w:rsid w:val="00395E5C"/>
    <w:rsid w:val="003A5C35"/>
    <w:rsid w:val="003A6297"/>
    <w:rsid w:val="003E49FB"/>
    <w:rsid w:val="003F1AE7"/>
    <w:rsid w:val="00414187"/>
    <w:rsid w:val="004174F1"/>
    <w:rsid w:val="00434F7A"/>
    <w:rsid w:val="00476398"/>
    <w:rsid w:val="00496E11"/>
    <w:rsid w:val="004A74AF"/>
    <w:rsid w:val="004D43CC"/>
    <w:rsid w:val="004D69D9"/>
    <w:rsid w:val="004D757D"/>
    <w:rsid w:val="004E0E7C"/>
    <w:rsid w:val="004E7FA6"/>
    <w:rsid w:val="005032C2"/>
    <w:rsid w:val="00507E2A"/>
    <w:rsid w:val="00522C80"/>
    <w:rsid w:val="00551969"/>
    <w:rsid w:val="00553685"/>
    <w:rsid w:val="00562ECC"/>
    <w:rsid w:val="00572724"/>
    <w:rsid w:val="00581A01"/>
    <w:rsid w:val="00586E50"/>
    <w:rsid w:val="005977B6"/>
    <w:rsid w:val="005A64BA"/>
    <w:rsid w:val="005D5FC3"/>
    <w:rsid w:val="005E189F"/>
    <w:rsid w:val="005F6E7A"/>
    <w:rsid w:val="0060598A"/>
    <w:rsid w:val="006220B7"/>
    <w:rsid w:val="0062610C"/>
    <w:rsid w:val="00631C05"/>
    <w:rsid w:val="00635577"/>
    <w:rsid w:val="00657C39"/>
    <w:rsid w:val="00672273"/>
    <w:rsid w:val="00683CBE"/>
    <w:rsid w:val="00685E37"/>
    <w:rsid w:val="0068797B"/>
    <w:rsid w:val="006952E9"/>
    <w:rsid w:val="00697724"/>
    <w:rsid w:val="006B0278"/>
    <w:rsid w:val="007021CC"/>
    <w:rsid w:val="007255B2"/>
    <w:rsid w:val="00731B00"/>
    <w:rsid w:val="007327B8"/>
    <w:rsid w:val="00751AA4"/>
    <w:rsid w:val="00786A1C"/>
    <w:rsid w:val="007932B2"/>
    <w:rsid w:val="007B6603"/>
    <w:rsid w:val="007D2E26"/>
    <w:rsid w:val="007E4075"/>
    <w:rsid w:val="007F233A"/>
    <w:rsid w:val="00802E79"/>
    <w:rsid w:val="00806059"/>
    <w:rsid w:val="00824015"/>
    <w:rsid w:val="00844B35"/>
    <w:rsid w:val="008463EA"/>
    <w:rsid w:val="0087796F"/>
    <w:rsid w:val="00892FF1"/>
    <w:rsid w:val="008A772A"/>
    <w:rsid w:val="008B4582"/>
    <w:rsid w:val="008C2B06"/>
    <w:rsid w:val="008C3A36"/>
    <w:rsid w:val="008D0AD5"/>
    <w:rsid w:val="008D0BD4"/>
    <w:rsid w:val="0090610D"/>
    <w:rsid w:val="0091075D"/>
    <w:rsid w:val="00922DCA"/>
    <w:rsid w:val="00923F63"/>
    <w:rsid w:val="00961FD3"/>
    <w:rsid w:val="009679B9"/>
    <w:rsid w:val="00984A92"/>
    <w:rsid w:val="00995989"/>
    <w:rsid w:val="009A36B8"/>
    <w:rsid w:val="009C1D70"/>
    <w:rsid w:val="009C6E8A"/>
    <w:rsid w:val="009C71B4"/>
    <w:rsid w:val="009D27DC"/>
    <w:rsid w:val="009F07F2"/>
    <w:rsid w:val="00A00A5B"/>
    <w:rsid w:val="00A038D1"/>
    <w:rsid w:val="00A155E8"/>
    <w:rsid w:val="00A231B7"/>
    <w:rsid w:val="00A32FFB"/>
    <w:rsid w:val="00A401FA"/>
    <w:rsid w:val="00A602A4"/>
    <w:rsid w:val="00A63678"/>
    <w:rsid w:val="00A646EB"/>
    <w:rsid w:val="00A74DEE"/>
    <w:rsid w:val="00A905F2"/>
    <w:rsid w:val="00AE550F"/>
    <w:rsid w:val="00B120A0"/>
    <w:rsid w:val="00B32ECC"/>
    <w:rsid w:val="00B6404C"/>
    <w:rsid w:val="00BA53B3"/>
    <w:rsid w:val="00BC085D"/>
    <w:rsid w:val="00BD0DC6"/>
    <w:rsid w:val="00BD6C0E"/>
    <w:rsid w:val="00BE3BB4"/>
    <w:rsid w:val="00C0484C"/>
    <w:rsid w:val="00C27451"/>
    <w:rsid w:val="00C30EFC"/>
    <w:rsid w:val="00C330A9"/>
    <w:rsid w:val="00C52D12"/>
    <w:rsid w:val="00C63331"/>
    <w:rsid w:val="00CC4FD3"/>
    <w:rsid w:val="00D00E8D"/>
    <w:rsid w:val="00D07EA5"/>
    <w:rsid w:val="00D33E2F"/>
    <w:rsid w:val="00D71F82"/>
    <w:rsid w:val="00DD1F81"/>
    <w:rsid w:val="00E23E6F"/>
    <w:rsid w:val="00E2550A"/>
    <w:rsid w:val="00E42922"/>
    <w:rsid w:val="00E45F26"/>
    <w:rsid w:val="00EA4EE5"/>
    <w:rsid w:val="00EA7D7A"/>
    <w:rsid w:val="00EB29C9"/>
    <w:rsid w:val="00EB7E50"/>
    <w:rsid w:val="00EC0095"/>
    <w:rsid w:val="00ED59E7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77195"/>
    <w:rsid w:val="00FA3919"/>
    <w:rsid w:val="00FA6BCF"/>
    <w:rsid w:val="00FB39A8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enusbilim.com/2021/02/12/5-sinif-gunluk-planl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1047</Words>
  <Characters>7960</Characters>
  <Application>Microsoft Office Word</Application>
  <DocSecurity>0</DocSecurity>
  <Lines>227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17</cp:revision>
  <dcterms:created xsi:type="dcterms:W3CDTF">2025-11-19T11:23:00Z</dcterms:created>
  <dcterms:modified xsi:type="dcterms:W3CDTF">2025-11-20T09:13:00Z</dcterms:modified>
</cp:coreProperties>
</file>