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5B2CA3DD"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8B63EB">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8B63EB">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45701C9C"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 xml:space="preserve">Tarih: </w:t>
            </w:r>
            <w:r w:rsidR="008B63EB">
              <w:rPr>
                <w:rFonts w:asciiTheme="minorHAnsi" w:hAnsiTheme="minorHAnsi" w:cstheme="minorHAnsi"/>
                <w:b/>
                <w:sz w:val="20"/>
                <w:szCs w:val="20"/>
              </w:rPr>
              <w:t>16 – 22 Şubat 2026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46719FDD"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8B63EB">
              <w:rPr>
                <w:rFonts w:asciiTheme="minorHAnsi" w:eastAsiaTheme="minorEastAsia" w:hAnsiTheme="minorHAnsi" w:cstheme="minorHAnsi"/>
                <w:color w:val="000000" w:themeColor="text1"/>
                <w:sz w:val="20"/>
                <w:szCs w:val="20"/>
              </w:rPr>
              <w:t>4</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13BF0517" w:rsidR="00D51D0C" w:rsidRPr="004C27D4" w:rsidRDefault="00D51D0C"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 xml:space="preserve">4. </w:t>
            </w:r>
            <w:proofErr w:type="gramStart"/>
            <w:r>
              <w:rPr>
                <w:rFonts w:cs="Calibri"/>
                <w:b/>
                <w:bCs/>
                <w:color w:val="000000"/>
                <w:sz w:val="18"/>
                <w:szCs w:val="18"/>
              </w:rPr>
              <w:t>Ünite :</w:t>
            </w:r>
            <w:proofErr w:type="gramEnd"/>
            <w:r>
              <w:rPr>
                <w:rFonts w:cs="Calibri"/>
                <w:b/>
                <w:bCs/>
                <w:color w:val="000000"/>
                <w:sz w:val="18"/>
                <w:szCs w:val="18"/>
              </w:rPr>
              <w:t xml:space="preserve"> </w:t>
            </w:r>
            <w:r w:rsidRPr="00B22574">
              <w:rPr>
                <w:rFonts w:cs="Calibri"/>
                <w:b/>
                <w:bCs/>
                <w:color w:val="000000"/>
                <w:sz w:val="18"/>
                <w:szCs w:val="18"/>
              </w:rPr>
              <w:t>IŞIĞIN DÜNYASI</w:t>
            </w:r>
          </w:p>
        </w:tc>
      </w:tr>
      <w:tr w:rsidR="009924D7" w:rsidRPr="004C27D4" w14:paraId="3E561861" w14:textId="77777777" w:rsidTr="00AC4BDB">
        <w:trPr>
          <w:trHeight w:val="311"/>
          <w:jc w:val="center"/>
        </w:trPr>
        <w:tc>
          <w:tcPr>
            <w:tcW w:w="2898" w:type="dxa"/>
          </w:tcPr>
          <w:p w14:paraId="27D2879C" w14:textId="1B595528" w:rsidR="009924D7" w:rsidRPr="004C27D4" w:rsidRDefault="009924D7" w:rsidP="009924D7">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669608A1" w:rsidR="009924D7" w:rsidRPr="004C27D4" w:rsidRDefault="009924D7" w:rsidP="009924D7">
            <w:pPr>
              <w:spacing w:after="0"/>
              <w:rPr>
                <w:rFonts w:asciiTheme="minorHAnsi" w:eastAsiaTheme="minorEastAsia" w:hAnsiTheme="minorHAnsi" w:cstheme="minorHAnsi"/>
                <w:b/>
                <w:bCs/>
                <w:iCs/>
                <w:color w:val="000000" w:themeColor="text1"/>
                <w:sz w:val="20"/>
                <w:szCs w:val="20"/>
              </w:rPr>
            </w:pPr>
            <w:r w:rsidRPr="00B22574">
              <w:rPr>
                <w:rFonts w:cs="Calibri"/>
                <w:color w:val="000000"/>
                <w:sz w:val="18"/>
                <w:szCs w:val="18"/>
              </w:rPr>
              <w:t>Madde ve Işık</w:t>
            </w:r>
            <w:r>
              <w:rPr>
                <w:rFonts w:cs="Calibri"/>
                <w:color w:val="000000"/>
                <w:sz w:val="18"/>
                <w:szCs w:val="18"/>
              </w:rPr>
              <w:t xml:space="preserve"> </w:t>
            </w:r>
          </w:p>
        </w:tc>
      </w:tr>
      <w:tr w:rsidR="00C90BD4" w:rsidRPr="004C27D4" w14:paraId="022AB9F2" w14:textId="77777777" w:rsidTr="007A7E58">
        <w:trPr>
          <w:trHeight w:val="2171"/>
          <w:jc w:val="center"/>
        </w:trPr>
        <w:tc>
          <w:tcPr>
            <w:tcW w:w="2898" w:type="dxa"/>
          </w:tcPr>
          <w:p w14:paraId="20735657" w14:textId="77777777" w:rsidR="00C90BD4" w:rsidRPr="004C27D4" w:rsidRDefault="00C90BD4" w:rsidP="00C90BD4">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C90BD4" w:rsidRPr="004C27D4" w:rsidRDefault="00C90BD4" w:rsidP="00C90B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6FA0AD71" w14:textId="734098B8" w:rsidR="00743076" w:rsidRPr="004C27D4" w:rsidRDefault="00451F26" w:rsidP="00C90BD4">
            <w:pPr>
              <w:spacing w:after="0"/>
              <w:rPr>
                <w:rFonts w:asciiTheme="minorHAnsi" w:hAnsiTheme="minorHAnsi" w:cstheme="minorHAnsi"/>
                <w:color w:val="000000"/>
                <w:sz w:val="20"/>
                <w:szCs w:val="20"/>
              </w:rPr>
            </w:pPr>
            <w:r w:rsidRPr="00C86B99">
              <w:rPr>
                <w:rFonts w:cs="Calibri"/>
                <w:b/>
                <w:bCs/>
                <w:color w:val="000000"/>
                <w:sz w:val="18"/>
                <w:szCs w:val="18"/>
              </w:rPr>
              <w:t>FB.5.4.2.1.:</w:t>
            </w:r>
            <w:r w:rsidR="00C86B99" w:rsidRPr="00C86B99">
              <w:rPr>
                <w:rFonts w:cs="Calibri"/>
                <w:b/>
                <w:bCs/>
                <w:color w:val="000000"/>
                <w:sz w:val="18"/>
                <w:szCs w:val="18"/>
              </w:rPr>
              <w:t xml:space="preserve"> Maddeleri ışığı geçirme durumlarına göre sınıflandırabilme</w:t>
            </w:r>
            <w:r w:rsidRPr="00B22574">
              <w:rPr>
                <w:rFonts w:cs="Calibri"/>
                <w:color w:val="000000"/>
                <w:sz w:val="18"/>
                <w:szCs w:val="18"/>
              </w:rPr>
              <w:br/>
              <w:t>a) Maddelerin ışığı geçirme durumlarına göre niteliklerini belirler.</w:t>
            </w:r>
            <w:r w:rsidRPr="00B22574">
              <w:rPr>
                <w:rFonts w:cs="Calibri"/>
                <w:color w:val="000000"/>
                <w:sz w:val="18"/>
                <w:szCs w:val="18"/>
              </w:rPr>
              <w:br/>
              <w:t>b) Maddeleri ışığı geçirme durumlarına göre ayrıştırır.</w:t>
            </w:r>
            <w:r w:rsidRPr="00B22574">
              <w:rPr>
                <w:rFonts w:cs="Calibri"/>
                <w:color w:val="000000"/>
                <w:sz w:val="18"/>
                <w:szCs w:val="18"/>
              </w:rPr>
              <w:br/>
              <w:t>c) Maddeleri ışığı geçirme durumlarına göre gruplandırır.</w:t>
            </w:r>
            <w:r w:rsidRPr="00B22574">
              <w:rPr>
                <w:rFonts w:cs="Calibri"/>
                <w:color w:val="000000"/>
                <w:sz w:val="18"/>
                <w:szCs w:val="18"/>
              </w:rPr>
              <w:br/>
              <w:t>ç) Maddeleri ışığı geçirme durumlarına göre etiketler.</w:t>
            </w:r>
            <w:r w:rsidRPr="00B22574">
              <w:rPr>
                <w:rFonts w:cs="Calibri"/>
                <w:color w:val="000000"/>
                <w:sz w:val="18"/>
                <w:szCs w:val="18"/>
              </w:rPr>
              <w:br/>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0763644B" w14:textId="77777777" w:rsidR="007916E1" w:rsidRPr="007916E1" w:rsidRDefault="007916E1" w:rsidP="007916E1">
            <w:pPr>
              <w:spacing w:after="0"/>
              <w:rPr>
                <w:rFonts w:asciiTheme="minorHAnsi" w:hAnsiTheme="minorHAnsi" w:cstheme="minorHAnsi"/>
                <w:sz w:val="20"/>
                <w:szCs w:val="20"/>
              </w:rPr>
            </w:pPr>
            <w:r w:rsidRPr="007916E1">
              <w:rPr>
                <w:rFonts w:asciiTheme="minorHAnsi" w:hAnsiTheme="minorHAnsi" w:cstheme="minorHAnsi"/>
                <w:sz w:val="20"/>
                <w:szCs w:val="20"/>
              </w:rPr>
              <w:t>Öğretmen, sınıfa farklı tipte perdelerin (tül, kalın kumaş perde, stor perde, saydam jelatin vb.) olduğu görseller göstererek şu soruları yöneltir:</w:t>
            </w:r>
          </w:p>
          <w:p w14:paraId="0B0B4939" w14:textId="77777777" w:rsidR="007916E1" w:rsidRPr="007916E1" w:rsidRDefault="007916E1" w:rsidP="007916E1">
            <w:pPr>
              <w:numPr>
                <w:ilvl w:val="0"/>
                <w:numId w:val="17"/>
              </w:numPr>
              <w:spacing w:after="0"/>
              <w:rPr>
                <w:rFonts w:asciiTheme="minorHAnsi" w:hAnsiTheme="minorHAnsi" w:cstheme="minorHAnsi"/>
                <w:b/>
                <w:bCs/>
                <w:sz w:val="20"/>
                <w:szCs w:val="20"/>
              </w:rPr>
            </w:pPr>
            <w:r w:rsidRPr="007916E1">
              <w:rPr>
                <w:rFonts w:asciiTheme="minorHAnsi" w:hAnsiTheme="minorHAnsi" w:cstheme="minorHAnsi"/>
                <w:b/>
                <w:bCs/>
                <w:sz w:val="20"/>
                <w:szCs w:val="20"/>
              </w:rPr>
              <w:t>Farklı perdeler neden üretiliyor?</w:t>
            </w:r>
          </w:p>
          <w:p w14:paraId="4B04B71E" w14:textId="77777777" w:rsidR="007916E1" w:rsidRPr="007916E1" w:rsidRDefault="007916E1" w:rsidP="007916E1">
            <w:pPr>
              <w:numPr>
                <w:ilvl w:val="0"/>
                <w:numId w:val="17"/>
              </w:numPr>
              <w:spacing w:after="0"/>
              <w:rPr>
                <w:rFonts w:asciiTheme="minorHAnsi" w:hAnsiTheme="minorHAnsi" w:cstheme="minorHAnsi"/>
                <w:b/>
                <w:bCs/>
                <w:sz w:val="20"/>
                <w:szCs w:val="20"/>
              </w:rPr>
            </w:pPr>
            <w:r w:rsidRPr="007916E1">
              <w:rPr>
                <w:rFonts w:asciiTheme="minorHAnsi" w:hAnsiTheme="minorHAnsi" w:cstheme="minorHAnsi"/>
                <w:b/>
                <w:bCs/>
                <w:sz w:val="20"/>
                <w:szCs w:val="20"/>
              </w:rPr>
              <w:t>Güneş ışığını tamamen kesen veya bir kısmını geçiren perdeler hangi durumlarda kullanılır?</w:t>
            </w:r>
          </w:p>
          <w:p w14:paraId="0EF1E892" w14:textId="77777777" w:rsidR="007916E1" w:rsidRPr="007916E1" w:rsidRDefault="007916E1" w:rsidP="007916E1">
            <w:pPr>
              <w:numPr>
                <w:ilvl w:val="0"/>
                <w:numId w:val="17"/>
              </w:numPr>
              <w:spacing w:after="0"/>
              <w:rPr>
                <w:rFonts w:asciiTheme="minorHAnsi" w:hAnsiTheme="minorHAnsi" w:cstheme="minorHAnsi"/>
                <w:b/>
                <w:bCs/>
                <w:sz w:val="20"/>
                <w:szCs w:val="20"/>
              </w:rPr>
            </w:pPr>
            <w:r w:rsidRPr="007916E1">
              <w:rPr>
                <w:rFonts w:asciiTheme="minorHAnsi" w:hAnsiTheme="minorHAnsi" w:cstheme="minorHAnsi"/>
                <w:b/>
                <w:bCs/>
                <w:sz w:val="20"/>
                <w:szCs w:val="20"/>
              </w:rPr>
              <w:t>Odada ışığı tamamen kesersek ne olur?</w:t>
            </w:r>
          </w:p>
          <w:p w14:paraId="7173E760" w14:textId="77777777" w:rsidR="007916E1" w:rsidRPr="007916E1" w:rsidRDefault="007916E1" w:rsidP="007916E1">
            <w:pPr>
              <w:spacing w:after="0"/>
              <w:rPr>
                <w:rFonts w:asciiTheme="minorHAnsi" w:hAnsiTheme="minorHAnsi" w:cstheme="minorHAnsi"/>
                <w:sz w:val="20"/>
                <w:szCs w:val="20"/>
              </w:rPr>
            </w:pPr>
            <w:r w:rsidRPr="007916E1">
              <w:rPr>
                <w:rFonts w:asciiTheme="minorHAnsi" w:hAnsiTheme="minorHAnsi" w:cstheme="minorHAnsi"/>
                <w:sz w:val="20"/>
                <w:szCs w:val="20"/>
              </w:rPr>
              <w:t>Ardından öğrencilere aşağıdaki kısa senaryo sunulur:</w:t>
            </w:r>
          </w:p>
          <w:p w14:paraId="068052E0" w14:textId="77777777" w:rsidR="007916E1" w:rsidRPr="007916E1" w:rsidRDefault="007916E1" w:rsidP="007916E1">
            <w:pPr>
              <w:spacing w:after="0"/>
              <w:rPr>
                <w:rFonts w:asciiTheme="minorHAnsi" w:hAnsiTheme="minorHAnsi" w:cstheme="minorHAnsi"/>
                <w:b/>
                <w:bCs/>
                <w:sz w:val="20"/>
                <w:szCs w:val="20"/>
              </w:rPr>
            </w:pPr>
            <w:r w:rsidRPr="007916E1">
              <w:rPr>
                <w:rFonts w:asciiTheme="minorHAnsi" w:hAnsiTheme="minorHAnsi" w:cstheme="minorHAnsi"/>
                <w:b/>
                <w:bCs/>
                <w:i/>
                <w:iCs/>
                <w:sz w:val="20"/>
                <w:szCs w:val="20"/>
              </w:rPr>
              <w:t>"Ayşe ve ailesi yeni bir eve taşındı. Oturma odaları çok güneş alıyor ve sabahları çok aydınlık oluyor. Ancak geceleri uyurken dışarıdan gelen ışık odalarına giriyor. Aile, perde seçerken hangi faktörleri göz önünde bulundurmalıdır?"</w:t>
            </w:r>
          </w:p>
          <w:p w14:paraId="03F81EBD" w14:textId="77777777" w:rsidR="007916E1" w:rsidRPr="007916E1" w:rsidRDefault="007916E1" w:rsidP="007916E1">
            <w:pPr>
              <w:spacing w:after="0"/>
              <w:rPr>
                <w:rFonts w:asciiTheme="minorHAnsi" w:hAnsiTheme="minorHAnsi" w:cstheme="minorHAnsi"/>
                <w:sz w:val="20"/>
                <w:szCs w:val="20"/>
              </w:rPr>
            </w:pPr>
            <w:r w:rsidRPr="007916E1">
              <w:rPr>
                <w:rFonts w:asciiTheme="minorHAnsi" w:hAnsiTheme="minorHAnsi" w:cstheme="minorHAnsi"/>
                <w:sz w:val="20"/>
                <w:szCs w:val="20"/>
              </w:rPr>
              <w:t>Öğrencilerden beyin fırtınası yaparak fikir üretmeleri istenir ve bu durumun ışık geçirgenliği ile nasıl ilgili olduğu tartışılır.</w:t>
            </w:r>
          </w:p>
          <w:p w14:paraId="68668DB0" w14:textId="77154DB1" w:rsidR="00147F28" w:rsidRPr="00147F28" w:rsidRDefault="00147F28" w:rsidP="00147F28">
            <w:pPr>
              <w:spacing w:after="0"/>
              <w:rPr>
                <w:rFonts w:asciiTheme="minorHAnsi" w:hAnsiTheme="minorHAnsi" w:cstheme="minorHAnsi"/>
                <w:b/>
                <w:bCs/>
                <w:sz w:val="20"/>
                <w:szCs w:val="20"/>
              </w:rPr>
            </w:pPr>
            <w:r w:rsidRPr="00147F28">
              <w:rPr>
                <w:rFonts w:asciiTheme="minorHAnsi" w:hAnsiTheme="minorHAnsi" w:cstheme="minorHAnsi"/>
                <w:b/>
                <w:bCs/>
                <w:sz w:val="20"/>
                <w:szCs w:val="20"/>
              </w:rPr>
              <w:t xml:space="preserve">Perde Seçimi ve Günlük Yaşam Bağlantısı </w:t>
            </w:r>
            <w:r w:rsidRPr="00147F28">
              <w:rPr>
                <w:rFonts w:asciiTheme="minorHAnsi" w:hAnsiTheme="minorHAnsi" w:cstheme="minorHAnsi"/>
                <w:b/>
                <w:bCs/>
                <w:i/>
                <w:iCs/>
                <w:sz w:val="20"/>
                <w:szCs w:val="20"/>
              </w:rPr>
              <w:t>(</w:t>
            </w:r>
            <w:r>
              <w:rPr>
                <w:rFonts w:asciiTheme="minorHAnsi" w:hAnsiTheme="minorHAnsi" w:cstheme="minorHAnsi"/>
                <w:b/>
                <w:bCs/>
                <w:i/>
                <w:iCs/>
                <w:sz w:val="20"/>
                <w:szCs w:val="20"/>
              </w:rPr>
              <w:t xml:space="preserve">Okul MEB kitabında </w:t>
            </w:r>
            <w:r w:rsidRPr="00147F28">
              <w:rPr>
                <w:rFonts w:asciiTheme="minorHAnsi" w:hAnsiTheme="minorHAnsi" w:cstheme="minorHAnsi"/>
                <w:b/>
                <w:bCs/>
                <w:i/>
                <w:iCs/>
                <w:sz w:val="20"/>
                <w:szCs w:val="20"/>
              </w:rPr>
              <w:t>Sayfa 24-25, SDB1.2)</w:t>
            </w:r>
          </w:p>
          <w:p w14:paraId="41568A87" w14:textId="77777777" w:rsidR="00147F28" w:rsidRPr="00147F28" w:rsidRDefault="00147F28" w:rsidP="00147F28">
            <w:pPr>
              <w:numPr>
                <w:ilvl w:val="0"/>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Öğrencilere şu senaryo sunulur:</w:t>
            </w:r>
            <w:r w:rsidRPr="00147F28">
              <w:rPr>
                <w:rFonts w:asciiTheme="minorHAnsi" w:hAnsiTheme="minorHAnsi" w:cstheme="minorHAnsi"/>
                <w:sz w:val="20"/>
                <w:szCs w:val="20"/>
              </w:rPr>
              <w:br/>
            </w:r>
            <w:r w:rsidRPr="00147F28">
              <w:rPr>
                <w:rFonts w:asciiTheme="minorHAnsi" w:hAnsiTheme="minorHAnsi" w:cstheme="minorHAnsi"/>
                <w:i/>
                <w:iCs/>
                <w:sz w:val="20"/>
                <w:szCs w:val="20"/>
              </w:rPr>
              <w:t>"Evlerde kullanılan perdeler neden farklıdır? Gece ve gündüz için farklı perde kullanma ihtiyacı neden doğar?"</w:t>
            </w:r>
          </w:p>
          <w:p w14:paraId="300D44F8" w14:textId="77777777" w:rsidR="00147F28" w:rsidRPr="00147F28" w:rsidRDefault="00147F28" w:rsidP="00147F28">
            <w:pPr>
              <w:numPr>
                <w:ilvl w:val="0"/>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Beyin fırtınası</w:t>
            </w:r>
            <w:r w:rsidRPr="00147F28">
              <w:rPr>
                <w:rFonts w:asciiTheme="minorHAnsi" w:hAnsiTheme="minorHAnsi" w:cstheme="minorHAnsi"/>
                <w:sz w:val="20"/>
                <w:szCs w:val="20"/>
              </w:rPr>
              <w:t xml:space="preserve"> yöntemiyle öğrencilerin görüşleri alınır.</w:t>
            </w:r>
          </w:p>
          <w:p w14:paraId="081BB577" w14:textId="7E45D78B" w:rsidR="00147F28" w:rsidRPr="00147F28" w:rsidRDefault="00147F28" w:rsidP="00147F28">
            <w:pPr>
              <w:numPr>
                <w:ilvl w:val="0"/>
                <w:numId w:val="13"/>
              </w:numPr>
              <w:spacing w:after="0"/>
              <w:rPr>
                <w:rFonts w:asciiTheme="minorHAnsi" w:hAnsiTheme="minorHAnsi" w:cstheme="minorHAnsi"/>
                <w:sz w:val="20"/>
                <w:szCs w:val="20"/>
              </w:rPr>
            </w:pPr>
            <w:r>
              <w:rPr>
                <w:rFonts w:asciiTheme="minorHAnsi" w:hAnsiTheme="minorHAnsi" w:cstheme="minorHAnsi"/>
                <w:b/>
                <w:bCs/>
                <w:sz w:val="20"/>
                <w:szCs w:val="20"/>
              </w:rPr>
              <w:t>Okul Fen Kitabından</w:t>
            </w:r>
            <w:r w:rsidRPr="00147F28">
              <w:rPr>
                <w:rFonts w:asciiTheme="minorHAnsi" w:hAnsiTheme="minorHAnsi" w:cstheme="minorHAnsi"/>
                <w:b/>
                <w:bCs/>
                <w:sz w:val="20"/>
                <w:szCs w:val="20"/>
              </w:rPr>
              <w:t xml:space="preserve"> "Hazırlık İstasyonu" etkinliği uygulanır:</w:t>
            </w:r>
            <w:r w:rsidRPr="00147F28">
              <w:rPr>
                <w:rFonts w:asciiTheme="minorHAnsi" w:hAnsiTheme="minorHAnsi" w:cstheme="minorHAnsi"/>
                <w:sz w:val="20"/>
                <w:szCs w:val="20"/>
              </w:rPr>
              <w:t xml:space="preserve"> </w:t>
            </w:r>
          </w:p>
          <w:p w14:paraId="2A0D41C4" w14:textId="77777777" w:rsidR="00147F28" w:rsidRPr="00147F28" w:rsidRDefault="00147F28" w:rsidP="00147F28">
            <w:pPr>
              <w:numPr>
                <w:ilvl w:val="1"/>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Soru:</w:t>
            </w:r>
            <w:r w:rsidRPr="00147F28">
              <w:rPr>
                <w:rFonts w:asciiTheme="minorHAnsi" w:hAnsiTheme="minorHAnsi" w:cstheme="minorHAnsi"/>
                <w:sz w:val="20"/>
                <w:szCs w:val="20"/>
              </w:rPr>
              <w:t xml:space="preserve"> "Bir pencereye gelen ışığın; odaya büyük bir kısmının girebilmesi, kısmen girebilmesi ya da hiç girememesi için hangi uygulamalar yapılabilir?"</w:t>
            </w:r>
          </w:p>
          <w:p w14:paraId="59A0C422" w14:textId="77777777" w:rsidR="00147F28" w:rsidRPr="00147F28" w:rsidRDefault="00147F28" w:rsidP="00147F28">
            <w:pPr>
              <w:numPr>
                <w:ilvl w:val="1"/>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t>Öğrenciler bireysel veya grup halinde düşünerek yanıtlarını yazar.</w:t>
            </w:r>
          </w:p>
          <w:p w14:paraId="07913495" w14:textId="77777777" w:rsidR="00147F28" w:rsidRPr="00147F28" w:rsidRDefault="00147F28" w:rsidP="00147F28">
            <w:pPr>
              <w:numPr>
                <w:ilvl w:val="1"/>
                <w:numId w:val="13"/>
              </w:numPr>
              <w:spacing w:after="0"/>
              <w:rPr>
                <w:rFonts w:asciiTheme="minorHAnsi" w:hAnsiTheme="minorHAnsi" w:cstheme="minorHAnsi"/>
                <w:sz w:val="20"/>
                <w:szCs w:val="20"/>
              </w:rPr>
            </w:pPr>
            <w:r w:rsidRPr="00147F28">
              <w:rPr>
                <w:rFonts w:asciiTheme="minorHAnsi" w:hAnsiTheme="minorHAnsi" w:cstheme="minorHAnsi"/>
                <w:b/>
                <w:bCs/>
                <w:sz w:val="20"/>
                <w:szCs w:val="20"/>
              </w:rPr>
              <w:lastRenderedPageBreak/>
              <w:t>Sonuçlar sınıfta tartışılarak farklı perde türleriyle ışık geçirgenliği arasındaki ilişki açıklanır.</w:t>
            </w:r>
          </w:p>
          <w:p w14:paraId="78681049" w14:textId="33156DB8" w:rsidR="00E152ED" w:rsidRPr="00997BB2" w:rsidRDefault="00147F28" w:rsidP="00147F28">
            <w:pPr>
              <w:numPr>
                <w:ilvl w:val="0"/>
                <w:numId w:val="13"/>
              </w:numPr>
              <w:spacing w:after="0"/>
              <w:rPr>
                <w:rFonts w:asciiTheme="minorHAnsi" w:hAnsiTheme="minorHAnsi" w:cstheme="minorHAnsi"/>
                <w:sz w:val="20"/>
                <w:szCs w:val="20"/>
              </w:rPr>
            </w:pPr>
            <w:r>
              <w:rPr>
                <w:rFonts w:asciiTheme="minorHAnsi" w:hAnsiTheme="minorHAnsi" w:cstheme="minorHAnsi"/>
                <w:b/>
                <w:bCs/>
                <w:sz w:val="20"/>
                <w:szCs w:val="20"/>
              </w:rPr>
              <w:t>Okul Fen Kitabından</w:t>
            </w:r>
            <w:r w:rsidRPr="00147F28">
              <w:rPr>
                <w:rFonts w:asciiTheme="minorHAnsi" w:hAnsiTheme="minorHAnsi" w:cstheme="minorHAnsi"/>
                <w:b/>
                <w:bCs/>
                <w:sz w:val="20"/>
                <w:szCs w:val="20"/>
              </w:rPr>
              <w:t xml:space="preserve"> "Merak İstasyonu" etkinliği uygulanarak, konu hakkında öğrencilerin merak ettikleri sorular yazdırılır.</w:t>
            </w: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Okulun kaynakları, konunun içeriği, öğrencilerin hazır bulunuşluk 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40ACF5F5" w14:textId="069E608D" w:rsidR="00113798" w:rsidRPr="00113798"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 xml:space="preserve"> </w:t>
            </w:r>
            <w:r w:rsidRPr="00113798">
              <w:rPr>
                <w:rFonts w:asciiTheme="minorHAnsi" w:eastAsiaTheme="minorEastAsia" w:hAnsiTheme="minorHAnsi" w:cstheme="minorHAnsi"/>
                <w:b/>
                <w:bCs/>
                <w:color w:val="000000" w:themeColor="text1"/>
                <w:sz w:val="20"/>
                <w:szCs w:val="20"/>
              </w:rPr>
              <w:t>Öğrenciler üçer veya dörder kişilik gruplara ayrılır.</w:t>
            </w:r>
            <w:r w:rsidRPr="00113798">
              <w:rPr>
                <w:rFonts w:asciiTheme="minorHAnsi" w:eastAsiaTheme="minorEastAsia" w:hAnsiTheme="minorHAnsi" w:cstheme="minorHAnsi"/>
                <w:color w:val="000000" w:themeColor="text1"/>
                <w:sz w:val="20"/>
                <w:szCs w:val="20"/>
              </w:rPr>
              <w:t xml:space="preserve"> </w:t>
            </w:r>
          </w:p>
          <w:p w14:paraId="46649511" w14:textId="08D668ED" w:rsidR="00113798" w:rsidRPr="00113798"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Pr>
                <w:rFonts w:asciiTheme="minorHAnsi" w:eastAsiaTheme="minorEastAsia" w:hAnsiTheme="minorHAnsi" w:cstheme="minorHAnsi"/>
                <w:color w:val="000000" w:themeColor="text1"/>
                <w:sz w:val="20"/>
                <w:szCs w:val="20"/>
              </w:rPr>
              <w:t xml:space="preserve">Okul Fen </w:t>
            </w:r>
            <w:proofErr w:type="spellStart"/>
            <w:r>
              <w:rPr>
                <w:rFonts w:asciiTheme="minorHAnsi" w:eastAsiaTheme="minorEastAsia" w:hAnsiTheme="minorHAnsi" w:cstheme="minorHAnsi"/>
                <w:color w:val="000000" w:themeColor="text1"/>
                <w:sz w:val="20"/>
                <w:szCs w:val="20"/>
              </w:rPr>
              <w:t>Kitabındaki</w:t>
            </w:r>
            <w:r w:rsidRPr="00113798">
              <w:rPr>
                <w:rFonts w:asciiTheme="minorHAnsi" w:eastAsiaTheme="minorEastAsia" w:hAnsiTheme="minorHAnsi" w:cstheme="minorHAnsi"/>
                <w:b/>
                <w:bCs/>
                <w:color w:val="000000" w:themeColor="text1"/>
                <w:sz w:val="20"/>
                <w:szCs w:val="20"/>
              </w:rPr>
              <w:t>"IŞIK</w:t>
            </w:r>
            <w:proofErr w:type="spellEnd"/>
            <w:r w:rsidRPr="00113798">
              <w:rPr>
                <w:rFonts w:asciiTheme="minorHAnsi" w:eastAsiaTheme="minorEastAsia" w:hAnsiTheme="minorHAnsi" w:cstheme="minorHAnsi"/>
                <w:b/>
                <w:bCs/>
                <w:color w:val="000000" w:themeColor="text1"/>
                <w:sz w:val="20"/>
                <w:szCs w:val="20"/>
              </w:rPr>
              <w:t xml:space="preserve"> VE MADDE" etkinliği uygulanır:</w:t>
            </w:r>
            <w:r w:rsidRPr="00113798">
              <w:rPr>
                <w:rFonts w:asciiTheme="minorHAnsi" w:eastAsiaTheme="minorEastAsia" w:hAnsiTheme="minorHAnsi" w:cstheme="minorHAnsi"/>
                <w:color w:val="000000" w:themeColor="text1"/>
                <w:sz w:val="20"/>
                <w:szCs w:val="20"/>
              </w:rPr>
              <w:t xml:space="preserve"> </w:t>
            </w:r>
          </w:p>
          <w:p w14:paraId="1BB77795" w14:textId="77777777" w:rsidR="00113798" w:rsidRPr="00113798" w:rsidRDefault="00113798" w:rsidP="00113798">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Malzemeler:</w:t>
            </w:r>
            <w:r w:rsidRPr="00113798">
              <w:rPr>
                <w:rFonts w:asciiTheme="minorHAnsi" w:eastAsiaTheme="minorEastAsia" w:hAnsiTheme="minorHAnsi" w:cstheme="minorHAnsi"/>
                <w:color w:val="000000" w:themeColor="text1"/>
                <w:sz w:val="20"/>
                <w:szCs w:val="20"/>
              </w:rPr>
              <w:t xml:space="preserve"> </w:t>
            </w:r>
          </w:p>
          <w:p w14:paraId="687350C4"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Işık kaynağı (lazer/el feneri)</w:t>
            </w:r>
          </w:p>
          <w:p w14:paraId="2AEE4D8A"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Çeşitli maddeler: kitap, şeffaf dosya, karton, cam, buzlu cam, alüminyum folyo vb.</w:t>
            </w:r>
          </w:p>
          <w:p w14:paraId="132174E9" w14:textId="77777777" w:rsidR="00113798" w:rsidRPr="00113798" w:rsidRDefault="00113798" w:rsidP="00113798">
            <w:pPr>
              <w:numPr>
                <w:ilvl w:val="0"/>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Uygulama:</w:t>
            </w:r>
            <w:r w:rsidRPr="00113798">
              <w:rPr>
                <w:rFonts w:asciiTheme="minorHAnsi" w:eastAsiaTheme="minorEastAsia" w:hAnsiTheme="minorHAnsi" w:cstheme="minorHAnsi"/>
                <w:color w:val="000000" w:themeColor="text1"/>
                <w:sz w:val="20"/>
                <w:szCs w:val="20"/>
              </w:rPr>
              <w:t xml:space="preserve"> </w:t>
            </w:r>
          </w:p>
          <w:p w14:paraId="058ED6F4"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Öğrenciler ışık kaynağını farklı maddelere tutarak, ışığın geçip geçmediğini gözlemler.</w:t>
            </w:r>
          </w:p>
          <w:p w14:paraId="49C81AF0" w14:textId="77777777" w:rsidR="00BA3E40"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Tablo doldurulur:</w:t>
            </w:r>
            <w:r w:rsidRPr="00113798">
              <w:rPr>
                <w:rFonts w:asciiTheme="minorHAnsi" w:eastAsiaTheme="minorEastAsia" w:hAnsiTheme="minorHAnsi" w:cstheme="minorHAnsi"/>
                <w:color w:val="000000" w:themeColor="text1"/>
                <w:sz w:val="20"/>
                <w:szCs w:val="20"/>
              </w:rPr>
              <w:t xml:space="preserve"> Maddeler </w:t>
            </w:r>
            <w:r w:rsidRPr="00113798">
              <w:rPr>
                <w:rFonts w:asciiTheme="minorHAnsi" w:eastAsiaTheme="minorEastAsia" w:hAnsiTheme="minorHAnsi" w:cstheme="minorHAnsi"/>
                <w:b/>
                <w:bCs/>
                <w:color w:val="000000" w:themeColor="text1"/>
                <w:sz w:val="20"/>
                <w:szCs w:val="20"/>
              </w:rPr>
              <w:t>saydam, yarı saydam ve opak</w:t>
            </w:r>
            <w:r w:rsidRPr="00113798">
              <w:rPr>
                <w:rFonts w:asciiTheme="minorHAnsi" w:eastAsiaTheme="minorEastAsia" w:hAnsiTheme="minorHAnsi" w:cstheme="minorHAnsi"/>
                <w:color w:val="000000" w:themeColor="text1"/>
                <w:sz w:val="20"/>
                <w:szCs w:val="20"/>
              </w:rPr>
              <w:t xml:space="preserve"> olarak sınıflandırılır.</w:t>
            </w:r>
          </w:p>
          <w:tbl>
            <w:tblPr>
              <w:tblStyle w:val="TabloKlavuzu"/>
              <w:tblW w:w="6373" w:type="dxa"/>
              <w:tblLook w:val="04A0" w:firstRow="1" w:lastRow="0" w:firstColumn="1" w:lastColumn="0" w:noHBand="0" w:noVBand="1"/>
            </w:tblPr>
            <w:tblGrid>
              <w:gridCol w:w="1364"/>
              <w:gridCol w:w="1455"/>
              <w:gridCol w:w="1971"/>
              <w:gridCol w:w="1583"/>
            </w:tblGrid>
            <w:tr w:rsidR="00BA3E40" w:rsidRPr="006D38AF" w14:paraId="67CAC0F8" w14:textId="77777777" w:rsidTr="00BA3E40">
              <w:trPr>
                <w:trHeight w:val="20"/>
              </w:trPr>
              <w:tc>
                <w:tcPr>
                  <w:tcW w:w="0" w:type="auto"/>
                  <w:hideMark/>
                </w:tcPr>
                <w:p w14:paraId="1CBE5503" w14:textId="77777777" w:rsidR="00BA3E40" w:rsidRPr="006D38AF" w:rsidRDefault="00BA3E40" w:rsidP="00BA3E40">
                  <w:pPr>
                    <w:spacing w:after="160" w:line="278" w:lineRule="auto"/>
                    <w:rPr>
                      <w:b/>
                      <w:bCs/>
                      <w:sz w:val="14"/>
                      <w:szCs w:val="14"/>
                    </w:rPr>
                  </w:pPr>
                  <w:r w:rsidRPr="006D38AF">
                    <w:rPr>
                      <w:b/>
                      <w:bCs/>
                      <w:sz w:val="14"/>
                      <w:szCs w:val="14"/>
                    </w:rPr>
                    <w:t>Madde</w:t>
                  </w:r>
                </w:p>
              </w:tc>
              <w:tc>
                <w:tcPr>
                  <w:tcW w:w="0" w:type="auto"/>
                  <w:hideMark/>
                </w:tcPr>
                <w:p w14:paraId="4CD0162D" w14:textId="77777777" w:rsidR="00BA3E40" w:rsidRPr="006D38AF" w:rsidRDefault="00BA3E40" w:rsidP="00BA3E40">
                  <w:pPr>
                    <w:spacing w:after="160" w:line="278" w:lineRule="auto"/>
                    <w:rPr>
                      <w:b/>
                      <w:bCs/>
                      <w:sz w:val="14"/>
                      <w:szCs w:val="14"/>
                    </w:rPr>
                  </w:pPr>
                  <w:r w:rsidRPr="006D38AF">
                    <w:rPr>
                      <w:b/>
                      <w:bCs/>
                      <w:sz w:val="14"/>
                      <w:szCs w:val="14"/>
                    </w:rPr>
                    <w:t>Işığı Geçiriyor mu?</w:t>
                  </w:r>
                </w:p>
              </w:tc>
              <w:tc>
                <w:tcPr>
                  <w:tcW w:w="0" w:type="auto"/>
                  <w:hideMark/>
                </w:tcPr>
                <w:p w14:paraId="65EF9E21" w14:textId="77777777" w:rsidR="00BA3E40" w:rsidRPr="006D38AF" w:rsidRDefault="00BA3E40" w:rsidP="00BA3E40">
                  <w:pPr>
                    <w:spacing w:after="160" w:line="278" w:lineRule="auto"/>
                    <w:rPr>
                      <w:b/>
                      <w:bCs/>
                      <w:sz w:val="14"/>
                      <w:szCs w:val="14"/>
                    </w:rPr>
                  </w:pPr>
                  <w:r w:rsidRPr="006D38AF">
                    <w:rPr>
                      <w:b/>
                      <w:bCs/>
                      <w:sz w:val="14"/>
                      <w:szCs w:val="14"/>
                    </w:rPr>
                    <w:t>Işığı Kısmen Geçiriyor mu?</w:t>
                  </w:r>
                </w:p>
              </w:tc>
              <w:tc>
                <w:tcPr>
                  <w:tcW w:w="0" w:type="auto"/>
                  <w:hideMark/>
                </w:tcPr>
                <w:p w14:paraId="34923367" w14:textId="77777777" w:rsidR="00BA3E40" w:rsidRPr="006D38AF" w:rsidRDefault="00BA3E40" w:rsidP="00BA3E40">
                  <w:pPr>
                    <w:spacing w:after="160" w:line="278" w:lineRule="auto"/>
                    <w:rPr>
                      <w:b/>
                      <w:bCs/>
                      <w:sz w:val="14"/>
                      <w:szCs w:val="14"/>
                    </w:rPr>
                  </w:pPr>
                  <w:r w:rsidRPr="006D38AF">
                    <w:rPr>
                      <w:b/>
                      <w:bCs/>
                      <w:sz w:val="14"/>
                      <w:szCs w:val="14"/>
                    </w:rPr>
                    <w:t>Işığı Geçirmiyor mu?</w:t>
                  </w:r>
                </w:p>
              </w:tc>
            </w:tr>
            <w:tr w:rsidR="00BA3E40" w:rsidRPr="006D38AF" w14:paraId="026DE945" w14:textId="77777777" w:rsidTr="00BA3E40">
              <w:trPr>
                <w:trHeight w:val="20"/>
              </w:trPr>
              <w:tc>
                <w:tcPr>
                  <w:tcW w:w="0" w:type="auto"/>
                  <w:hideMark/>
                </w:tcPr>
                <w:p w14:paraId="6859E007" w14:textId="77777777" w:rsidR="00BA3E40" w:rsidRPr="006D38AF" w:rsidRDefault="00BA3E40" w:rsidP="00BA3E40">
                  <w:pPr>
                    <w:spacing w:after="160" w:line="278" w:lineRule="auto"/>
                    <w:rPr>
                      <w:sz w:val="14"/>
                      <w:szCs w:val="14"/>
                    </w:rPr>
                  </w:pPr>
                  <w:r w:rsidRPr="006D38AF">
                    <w:rPr>
                      <w:sz w:val="14"/>
                      <w:szCs w:val="14"/>
                    </w:rPr>
                    <w:t>Kitap</w:t>
                  </w:r>
                </w:p>
              </w:tc>
              <w:tc>
                <w:tcPr>
                  <w:tcW w:w="0" w:type="auto"/>
                  <w:hideMark/>
                </w:tcPr>
                <w:p w14:paraId="5AF468FF"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6D6CF38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07C7434F"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119DADFF" w14:textId="77777777" w:rsidTr="00BA3E40">
              <w:trPr>
                <w:trHeight w:val="20"/>
              </w:trPr>
              <w:tc>
                <w:tcPr>
                  <w:tcW w:w="0" w:type="auto"/>
                  <w:hideMark/>
                </w:tcPr>
                <w:p w14:paraId="4D9ABF0D" w14:textId="77777777" w:rsidR="00BA3E40" w:rsidRPr="006D38AF" w:rsidRDefault="00BA3E40" w:rsidP="00BA3E40">
                  <w:pPr>
                    <w:spacing w:after="160" w:line="278" w:lineRule="auto"/>
                    <w:rPr>
                      <w:sz w:val="14"/>
                      <w:szCs w:val="14"/>
                    </w:rPr>
                  </w:pPr>
                  <w:r w:rsidRPr="006D38AF">
                    <w:rPr>
                      <w:sz w:val="14"/>
                      <w:szCs w:val="14"/>
                    </w:rPr>
                    <w:t>Şeffaf Dosya</w:t>
                  </w:r>
                </w:p>
              </w:tc>
              <w:tc>
                <w:tcPr>
                  <w:tcW w:w="0" w:type="auto"/>
                  <w:hideMark/>
                </w:tcPr>
                <w:p w14:paraId="44A03E6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5286B661"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150F939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13A0495B" w14:textId="77777777" w:rsidTr="00BA3E40">
              <w:trPr>
                <w:trHeight w:val="20"/>
              </w:trPr>
              <w:tc>
                <w:tcPr>
                  <w:tcW w:w="0" w:type="auto"/>
                  <w:hideMark/>
                </w:tcPr>
                <w:p w14:paraId="6928D492" w14:textId="77777777" w:rsidR="00BA3E40" w:rsidRPr="006D38AF" w:rsidRDefault="00BA3E40" w:rsidP="00BA3E40">
                  <w:pPr>
                    <w:spacing w:after="160" w:line="278" w:lineRule="auto"/>
                    <w:rPr>
                      <w:sz w:val="14"/>
                      <w:szCs w:val="14"/>
                    </w:rPr>
                  </w:pPr>
                  <w:r w:rsidRPr="006D38AF">
                    <w:rPr>
                      <w:sz w:val="14"/>
                      <w:szCs w:val="14"/>
                    </w:rPr>
                    <w:t>Karton</w:t>
                  </w:r>
                </w:p>
              </w:tc>
              <w:tc>
                <w:tcPr>
                  <w:tcW w:w="0" w:type="auto"/>
                  <w:hideMark/>
                </w:tcPr>
                <w:p w14:paraId="5E6FC313"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009B882C"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69C3B269"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010BA424" w14:textId="77777777" w:rsidTr="00BA3E40">
              <w:trPr>
                <w:trHeight w:val="20"/>
              </w:trPr>
              <w:tc>
                <w:tcPr>
                  <w:tcW w:w="0" w:type="auto"/>
                  <w:hideMark/>
                </w:tcPr>
                <w:p w14:paraId="072AD385" w14:textId="77777777" w:rsidR="00BA3E40" w:rsidRPr="006D38AF" w:rsidRDefault="00BA3E40" w:rsidP="00BA3E40">
                  <w:pPr>
                    <w:spacing w:after="160" w:line="278" w:lineRule="auto"/>
                    <w:rPr>
                      <w:sz w:val="14"/>
                      <w:szCs w:val="14"/>
                    </w:rPr>
                  </w:pPr>
                  <w:r w:rsidRPr="006D38AF">
                    <w:rPr>
                      <w:sz w:val="14"/>
                      <w:szCs w:val="14"/>
                    </w:rPr>
                    <w:t>Cam</w:t>
                  </w:r>
                </w:p>
              </w:tc>
              <w:tc>
                <w:tcPr>
                  <w:tcW w:w="0" w:type="auto"/>
                  <w:hideMark/>
                </w:tcPr>
                <w:p w14:paraId="11015648"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7B57CE23"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728C0794"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7145CB52" w14:textId="77777777" w:rsidTr="00BA3E40">
              <w:trPr>
                <w:trHeight w:val="20"/>
              </w:trPr>
              <w:tc>
                <w:tcPr>
                  <w:tcW w:w="0" w:type="auto"/>
                  <w:hideMark/>
                </w:tcPr>
                <w:p w14:paraId="36A4B7CB" w14:textId="77777777" w:rsidR="00BA3E40" w:rsidRPr="006D38AF" w:rsidRDefault="00BA3E40" w:rsidP="00BA3E40">
                  <w:pPr>
                    <w:spacing w:after="160" w:line="278" w:lineRule="auto"/>
                    <w:rPr>
                      <w:sz w:val="14"/>
                      <w:szCs w:val="14"/>
                    </w:rPr>
                  </w:pPr>
                  <w:r w:rsidRPr="006D38AF">
                    <w:rPr>
                      <w:sz w:val="14"/>
                      <w:szCs w:val="14"/>
                    </w:rPr>
                    <w:t>Buzlu Cam</w:t>
                  </w:r>
                </w:p>
              </w:tc>
              <w:tc>
                <w:tcPr>
                  <w:tcW w:w="0" w:type="auto"/>
                  <w:hideMark/>
                </w:tcPr>
                <w:p w14:paraId="682BC1DC"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71B8F56D"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5FAC5500"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r w:rsidR="00BA3E40" w:rsidRPr="006D38AF" w14:paraId="43BBF1F2" w14:textId="77777777" w:rsidTr="00BA3E40">
              <w:trPr>
                <w:trHeight w:val="20"/>
              </w:trPr>
              <w:tc>
                <w:tcPr>
                  <w:tcW w:w="0" w:type="auto"/>
                  <w:hideMark/>
                </w:tcPr>
                <w:p w14:paraId="1D95FF54" w14:textId="77777777" w:rsidR="00BA3E40" w:rsidRPr="006D38AF" w:rsidRDefault="00BA3E40" w:rsidP="00BA3E40">
                  <w:pPr>
                    <w:spacing w:after="160" w:line="278" w:lineRule="auto"/>
                    <w:rPr>
                      <w:sz w:val="14"/>
                      <w:szCs w:val="14"/>
                    </w:rPr>
                  </w:pPr>
                  <w:r w:rsidRPr="006D38AF">
                    <w:rPr>
                      <w:sz w:val="14"/>
                      <w:szCs w:val="14"/>
                    </w:rPr>
                    <w:t>Alüminyum Folyo</w:t>
                  </w:r>
                </w:p>
              </w:tc>
              <w:tc>
                <w:tcPr>
                  <w:tcW w:w="0" w:type="auto"/>
                  <w:hideMark/>
                </w:tcPr>
                <w:p w14:paraId="1E70FAC8"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6F518626"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c>
                <w:tcPr>
                  <w:tcW w:w="0" w:type="auto"/>
                  <w:hideMark/>
                </w:tcPr>
                <w:p w14:paraId="25944230" w14:textId="77777777" w:rsidR="00BA3E40" w:rsidRPr="006D38AF" w:rsidRDefault="00BA3E40" w:rsidP="00BA3E40">
                  <w:pPr>
                    <w:spacing w:after="160" w:line="278" w:lineRule="auto"/>
                    <w:rPr>
                      <w:sz w:val="14"/>
                      <w:szCs w:val="14"/>
                    </w:rPr>
                  </w:pPr>
                  <w:r w:rsidRPr="006D38AF">
                    <w:rPr>
                      <w:rFonts w:ascii="Segoe UI Emoji" w:hAnsi="Segoe UI Emoji" w:cs="Segoe UI Emoji"/>
                      <w:sz w:val="14"/>
                      <w:szCs w:val="14"/>
                    </w:rPr>
                    <w:t>✅</w:t>
                  </w:r>
                </w:p>
              </w:tc>
            </w:tr>
          </w:tbl>
          <w:p w14:paraId="53D90CFB" w14:textId="7F6466C9"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p>
          <w:p w14:paraId="48D3D7D1" w14:textId="77777777" w:rsidR="00113798" w:rsidRPr="00113798" w:rsidRDefault="00113798" w:rsidP="00113798">
            <w:pPr>
              <w:numPr>
                <w:ilvl w:val="1"/>
                <w:numId w:val="14"/>
              </w:num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b/>
                <w:bCs/>
                <w:color w:val="000000" w:themeColor="text1"/>
                <w:sz w:val="20"/>
                <w:szCs w:val="20"/>
              </w:rPr>
              <w:t>Sonuçlar tartışılır:</w:t>
            </w:r>
            <w:r w:rsidRPr="00113798">
              <w:rPr>
                <w:rFonts w:asciiTheme="minorHAnsi" w:eastAsiaTheme="minorEastAsia" w:hAnsiTheme="minorHAnsi" w:cstheme="minorHAnsi"/>
                <w:color w:val="000000" w:themeColor="text1"/>
                <w:sz w:val="20"/>
                <w:szCs w:val="20"/>
              </w:rPr>
              <w:t xml:space="preserve"> Öğrenciler maddelerin ışık geçirgenliğini açıklayan çıkarımlarda bulunur.</w:t>
            </w:r>
          </w:p>
          <w:p w14:paraId="020B5694" w14:textId="1E292544" w:rsidR="00113798" w:rsidRPr="00113798"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 xml:space="preserve">  </w:t>
            </w:r>
            <w:r w:rsidRPr="00113798">
              <w:rPr>
                <w:rFonts w:asciiTheme="minorHAnsi" w:eastAsiaTheme="minorEastAsia" w:hAnsiTheme="minorHAnsi" w:cstheme="minorHAnsi"/>
                <w:b/>
                <w:bCs/>
                <w:color w:val="000000" w:themeColor="text1"/>
                <w:sz w:val="20"/>
                <w:szCs w:val="20"/>
              </w:rPr>
              <w:t>Öğrenciler görev paylaşımı yaparak gözlemlerini anlatır ve değerlendirme yapar.</w:t>
            </w:r>
            <w:r w:rsidRPr="00113798">
              <w:rPr>
                <w:rFonts w:asciiTheme="minorHAnsi" w:eastAsiaTheme="minorEastAsia" w:hAnsiTheme="minorHAnsi" w:cstheme="minorHAnsi"/>
                <w:color w:val="000000" w:themeColor="text1"/>
                <w:sz w:val="20"/>
                <w:szCs w:val="20"/>
              </w:rPr>
              <w:t xml:space="preserve"> </w:t>
            </w:r>
          </w:p>
          <w:p w14:paraId="24C7B325" w14:textId="2483FB3B" w:rsidR="00AE550F" w:rsidRPr="00875B9B" w:rsidRDefault="00113798" w:rsidP="00113798">
            <w:pPr>
              <w:tabs>
                <w:tab w:val="left" w:pos="274"/>
                <w:tab w:val="left" w:pos="433"/>
              </w:tabs>
              <w:spacing w:after="0"/>
              <w:rPr>
                <w:rFonts w:asciiTheme="minorHAnsi" w:eastAsiaTheme="minorEastAsia" w:hAnsiTheme="minorHAnsi" w:cstheme="minorHAnsi"/>
                <w:color w:val="000000" w:themeColor="text1"/>
                <w:sz w:val="20"/>
                <w:szCs w:val="20"/>
              </w:rPr>
            </w:pPr>
            <w:r w:rsidRPr="00113798">
              <w:rPr>
                <w:rFonts w:asciiTheme="minorHAnsi" w:eastAsiaTheme="minorEastAsia" w:hAnsiTheme="minorHAnsi" w:cstheme="minorHAnsi"/>
                <w:color w:val="000000" w:themeColor="text1"/>
                <w:sz w:val="20"/>
                <w:szCs w:val="20"/>
              </w:rPr>
              <w:t xml:space="preserve">  </w:t>
            </w:r>
            <w:r w:rsidRPr="00113798">
              <w:rPr>
                <w:rFonts w:asciiTheme="minorHAnsi" w:eastAsiaTheme="minorEastAsia" w:hAnsiTheme="minorHAnsi" w:cstheme="minorHAnsi"/>
                <w:b/>
                <w:bCs/>
                <w:color w:val="000000" w:themeColor="text1"/>
                <w:sz w:val="20"/>
                <w:szCs w:val="20"/>
              </w:rPr>
              <w:t xml:space="preserve">Son olarak, öğrenciler elde ettikleri gözlem sonuçlarını sistematik şekilde </w:t>
            </w:r>
            <w:proofErr w:type="spellStart"/>
            <w:r w:rsidRPr="00113798">
              <w:rPr>
                <w:rFonts w:asciiTheme="minorHAnsi" w:eastAsiaTheme="minorEastAsia" w:hAnsiTheme="minorHAnsi" w:cstheme="minorHAnsi"/>
                <w:b/>
                <w:bCs/>
                <w:color w:val="000000" w:themeColor="text1"/>
                <w:sz w:val="20"/>
                <w:szCs w:val="20"/>
              </w:rPr>
              <w:t>tablolaştırır</w:t>
            </w:r>
            <w:proofErr w:type="spellEnd"/>
            <w:r w:rsidRPr="00113798">
              <w:rPr>
                <w:rFonts w:asciiTheme="minorHAnsi" w:eastAsiaTheme="minorEastAsia" w:hAnsiTheme="minorHAnsi" w:cstheme="minorHAnsi"/>
                <w:b/>
                <w:bCs/>
                <w:color w:val="000000" w:themeColor="text1"/>
                <w:sz w:val="20"/>
                <w:szCs w:val="20"/>
              </w:rPr>
              <w:t xml:space="preserve"> </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2A40D305" w14:textId="6EE07B29" w:rsidR="00365623" w:rsidRPr="00365623" w:rsidRDefault="00365623" w:rsidP="00365623">
            <w:pPr>
              <w:tabs>
                <w:tab w:val="left" w:pos="375"/>
              </w:tabs>
              <w:spacing w:after="0"/>
              <w:rPr>
                <w:rFonts w:asciiTheme="minorHAnsi" w:hAnsiTheme="minorHAnsi" w:cstheme="minorHAnsi"/>
                <w:b/>
                <w:bCs/>
                <w:sz w:val="20"/>
                <w:szCs w:val="20"/>
              </w:rPr>
            </w:pPr>
            <w:r w:rsidRPr="00365623">
              <w:rPr>
                <w:rFonts w:asciiTheme="minorHAnsi" w:hAnsiTheme="minorHAnsi" w:cstheme="minorHAnsi"/>
                <w:b/>
                <w:bCs/>
                <w:sz w:val="20"/>
                <w:szCs w:val="20"/>
              </w:rPr>
              <w:t xml:space="preserve">Etkinlik: Maddeleri Işık Geçirgenliğine Göre Gruplama </w:t>
            </w:r>
          </w:p>
          <w:p w14:paraId="13EC3F76"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Öğrenciler, deney sonuçlarını kullanarak maddeleri gruplandırır.</w:t>
            </w:r>
          </w:p>
          <w:p w14:paraId="694B40C5"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Üç farklı kategori oluşturulur:</w:t>
            </w:r>
            <w:r w:rsidRPr="00365623">
              <w:rPr>
                <w:rFonts w:asciiTheme="minorHAnsi" w:hAnsiTheme="minorHAnsi" w:cstheme="minorHAnsi"/>
                <w:sz w:val="20"/>
                <w:szCs w:val="20"/>
              </w:rPr>
              <w:t xml:space="preserve"> </w:t>
            </w:r>
          </w:p>
          <w:p w14:paraId="0700BA89"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Saydam Maddeler:</w:t>
            </w:r>
            <w:r w:rsidRPr="00365623">
              <w:rPr>
                <w:rFonts w:asciiTheme="minorHAnsi" w:hAnsiTheme="minorHAnsi" w:cstheme="minorHAnsi"/>
                <w:sz w:val="20"/>
                <w:szCs w:val="20"/>
              </w:rPr>
              <w:t xml:space="preserve"> Işığı tamamen geçirenler</w:t>
            </w:r>
          </w:p>
          <w:p w14:paraId="4200BBA3"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Yarı Saydam Maddeler:</w:t>
            </w:r>
            <w:r w:rsidRPr="00365623">
              <w:rPr>
                <w:rFonts w:asciiTheme="minorHAnsi" w:hAnsiTheme="minorHAnsi" w:cstheme="minorHAnsi"/>
                <w:sz w:val="20"/>
                <w:szCs w:val="20"/>
              </w:rPr>
              <w:t xml:space="preserve"> Işığın bir kısmını geçirenler</w:t>
            </w:r>
          </w:p>
          <w:p w14:paraId="312B39F4"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Opak Maddeler:</w:t>
            </w:r>
            <w:r w:rsidRPr="00365623">
              <w:rPr>
                <w:rFonts w:asciiTheme="minorHAnsi" w:hAnsiTheme="minorHAnsi" w:cstheme="minorHAnsi"/>
                <w:sz w:val="20"/>
                <w:szCs w:val="20"/>
              </w:rPr>
              <w:t xml:space="preserve"> Işığı hiç geçirmeyenler</w:t>
            </w:r>
          </w:p>
          <w:p w14:paraId="625B0208"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Günlük yaşamdan örnekler bulmaları istenir:</w:t>
            </w:r>
            <w:r w:rsidRPr="00365623">
              <w:rPr>
                <w:rFonts w:asciiTheme="minorHAnsi" w:hAnsiTheme="minorHAnsi" w:cstheme="minorHAnsi"/>
                <w:sz w:val="20"/>
                <w:szCs w:val="20"/>
              </w:rPr>
              <w:t xml:space="preserve"> </w:t>
            </w:r>
          </w:p>
          <w:p w14:paraId="5869D62E"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sz w:val="20"/>
                <w:szCs w:val="20"/>
              </w:rPr>
              <w:t>Saydam: Gözlük camı, pencere camı</w:t>
            </w:r>
          </w:p>
          <w:p w14:paraId="6F4A846A"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sz w:val="20"/>
                <w:szCs w:val="20"/>
              </w:rPr>
              <w:t>Yarı saydam: Buzlu cam, yağlı kâğıt</w:t>
            </w:r>
          </w:p>
          <w:p w14:paraId="18C6D151" w14:textId="77777777" w:rsidR="00365623" w:rsidRPr="00365623" w:rsidRDefault="00365623" w:rsidP="00365623">
            <w:pPr>
              <w:numPr>
                <w:ilvl w:val="1"/>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sz w:val="20"/>
                <w:szCs w:val="20"/>
              </w:rPr>
              <w:t>Opak: Kitap, ahşap masa</w:t>
            </w:r>
          </w:p>
          <w:p w14:paraId="1E58DF2E" w14:textId="77777777" w:rsidR="00365623"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Yakından uzağa ilkesi ile ışık geçirgenliğine göre cisimleri sınıflandırmaları sağlanır.</w:t>
            </w:r>
          </w:p>
          <w:p w14:paraId="2F3CDC6C" w14:textId="56E93102" w:rsidR="00030622" w:rsidRPr="00365623" w:rsidRDefault="00365623" w:rsidP="00365623">
            <w:pPr>
              <w:numPr>
                <w:ilvl w:val="0"/>
                <w:numId w:val="18"/>
              </w:numPr>
              <w:tabs>
                <w:tab w:val="left" w:pos="375"/>
              </w:tabs>
              <w:spacing w:after="0"/>
              <w:rPr>
                <w:rFonts w:asciiTheme="minorHAnsi" w:hAnsiTheme="minorHAnsi" w:cstheme="minorHAnsi"/>
                <w:sz w:val="20"/>
                <w:szCs w:val="20"/>
              </w:rPr>
            </w:pPr>
            <w:r w:rsidRPr="00365623">
              <w:rPr>
                <w:rFonts w:asciiTheme="minorHAnsi" w:hAnsiTheme="minorHAnsi" w:cstheme="minorHAnsi"/>
                <w:b/>
                <w:bCs/>
                <w:sz w:val="20"/>
                <w:szCs w:val="20"/>
              </w:rPr>
              <w:t>Sonuçlar sınıfta sunularak tartışılır.</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lastRenderedPageBreak/>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5253130C"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lastRenderedPageBreak/>
              <w:t>Öğrenciler gruplara ayrılarak "Işık Geçirgenliğine Farklı Örnekler" adlı bir poster çalışması yapar.</w:t>
            </w:r>
          </w:p>
          <w:p w14:paraId="580E86FA"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Posterde:</w:t>
            </w:r>
            <w:r w:rsidRPr="00731C96">
              <w:rPr>
                <w:rFonts w:asciiTheme="minorHAnsi" w:hAnsiTheme="minorHAnsi" w:cstheme="minorHAnsi"/>
                <w:sz w:val="20"/>
                <w:szCs w:val="20"/>
              </w:rPr>
              <w:t xml:space="preserve"> </w:t>
            </w:r>
          </w:p>
          <w:p w14:paraId="405D19EF"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sz w:val="20"/>
                <w:szCs w:val="20"/>
              </w:rPr>
              <w:t>Saydam, yarı saydam ve opak maddelerin günlük yaşamdaki kullanım alanları araştırılır.</w:t>
            </w:r>
          </w:p>
          <w:p w14:paraId="4EB8BBFE"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Görseller, gazete haberleri, karikatürler kullanılarak zenginleştirilir.</w:t>
            </w:r>
          </w:p>
          <w:p w14:paraId="2010D4C5"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lastRenderedPageBreak/>
              <w:t>Posterler sınıfta sunularak öğrenciler öğrendikleri bilgileri birbirleriyle paylaşır.</w:t>
            </w:r>
          </w:p>
          <w:p w14:paraId="40BF46B5" w14:textId="77777777" w:rsidR="00731C96" w:rsidRPr="00731C96" w:rsidRDefault="00731C96" w:rsidP="00731C96">
            <w:pPr>
              <w:pStyle w:val="NormalWeb"/>
              <w:numPr>
                <w:ilvl w:val="0"/>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Öğrenciler şu sorulara yanıt arar:</w:t>
            </w:r>
            <w:r w:rsidRPr="00731C96">
              <w:rPr>
                <w:rFonts w:asciiTheme="minorHAnsi" w:hAnsiTheme="minorHAnsi" w:cstheme="minorHAnsi"/>
                <w:sz w:val="20"/>
                <w:szCs w:val="20"/>
              </w:rPr>
              <w:t xml:space="preserve"> </w:t>
            </w:r>
          </w:p>
          <w:p w14:paraId="05086FFD"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Günlük hayatta farklı perde türleri neden kullanılır?</w:t>
            </w:r>
          </w:p>
          <w:p w14:paraId="2FBCF568"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Saydam maddeler günlük hayatta nerelerde kullanılır?</w:t>
            </w:r>
          </w:p>
          <w:p w14:paraId="7F1F6EF8" w14:textId="77777777" w:rsidR="00731C96" w:rsidRPr="00731C96" w:rsidRDefault="00731C96" w:rsidP="00731C96">
            <w:pPr>
              <w:pStyle w:val="NormalWeb"/>
              <w:numPr>
                <w:ilvl w:val="1"/>
                <w:numId w:val="16"/>
              </w:numPr>
              <w:spacing w:before="0" w:beforeAutospacing="0" w:after="0" w:afterAutospacing="0" w:line="276" w:lineRule="auto"/>
              <w:rPr>
                <w:rFonts w:asciiTheme="minorHAnsi" w:hAnsiTheme="minorHAnsi" w:cstheme="minorHAnsi"/>
                <w:sz w:val="20"/>
                <w:szCs w:val="20"/>
              </w:rPr>
            </w:pPr>
            <w:r w:rsidRPr="00731C96">
              <w:rPr>
                <w:rFonts w:asciiTheme="minorHAnsi" w:hAnsiTheme="minorHAnsi" w:cstheme="minorHAnsi"/>
                <w:b/>
                <w:bCs/>
                <w:sz w:val="20"/>
                <w:szCs w:val="20"/>
              </w:rPr>
              <w:t>Opak maddelerin avantajları ve dezavantajları nelerdir?</w:t>
            </w:r>
          </w:p>
          <w:p w14:paraId="32FED261" w14:textId="560361EA" w:rsidR="00302ADF" w:rsidRPr="001C71A2" w:rsidRDefault="00302ADF" w:rsidP="00B36531">
            <w:pPr>
              <w:pStyle w:val="NormalWeb"/>
              <w:spacing w:before="0" w:beforeAutospacing="0" w:after="0" w:afterAutospacing="0" w:line="276" w:lineRule="auto"/>
              <w:rPr>
                <w:rFonts w:asciiTheme="minorHAnsi" w:hAnsiTheme="minorHAnsi" w:cstheme="minorHAnsi"/>
                <w:sz w:val="20"/>
                <w:szCs w:val="20"/>
              </w:rPr>
            </w:pP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6D4EAE" w:rsidRPr="004C27D4" w14:paraId="1E0104D0" w14:textId="77777777" w:rsidTr="00B95CAA">
        <w:trPr>
          <w:trHeight w:val="1226"/>
          <w:jc w:val="center"/>
        </w:trPr>
        <w:tc>
          <w:tcPr>
            <w:tcW w:w="10746" w:type="dxa"/>
            <w:vAlign w:val="center"/>
          </w:tcPr>
          <w:p w14:paraId="1A15C019" w14:textId="77777777" w:rsidR="006D4EAE" w:rsidRPr="00873288" w:rsidRDefault="006D4EAE" w:rsidP="006D4EAE">
            <w:pPr>
              <w:spacing w:line="240" w:lineRule="auto"/>
              <w:rPr>
                <w:rFonts w:cs="Calibri"/>
                <w:sz w:val="18"/>
                <w:szCs w:val="18"/>
              </w:rPr>
            </w:pPr>
            <w:r>
              <w:rPr>
                <w:rFonts w:cs="Calibri"/>
                <w:sz w:val="18"/>
                <w:szCs w:val="18"/>
              </w:rPr>
              <w:t>Farklı</w:t>
            </w:r>
            <w:r w:rsidRPr="00873288">
              <w:rPr>
                <w:rFonts w:cs="Calibri"/>
                <w:sz w:val="18"/>
                <w:szCs w:val="18"/>
              </w:rPr>
              <w:t xml:space="preserve"> maddelerin ışığı geçirme durumlarına göre niteliklerini belirler (örneğin, saydam, yarı saydam, opak).</w:t>
            </w:r>
          </w:p>
          <w:p w14:paraId="4F774630" w14:textId="77777777" w:rsidR="006D4EAE" w:rsidRPr="00873288" w:rsidRDefault="006D4EAE" w:rsidP="006D4EAE">
            <w:pPr>
              <w:spacing w:line="240" w:lineRule="auto"/>
              <w:rPr>
                <w:rFonts w:cs="Calibri"/>
                <w:sz w:val="18"/>
                <w:szCs w:val="18"/>
              </w:rPr>
            </w:pPr>
            <w:r w:rsidRPr="00873288">
              <w:rPr>
                <w:rFonts w:cs="Calibri"/>
                <w:sz w:val="18"/>
                <w:szCs w:val="18"/>
              </w:rPr>
              <w:t>Maddeleri ışığı geçirme kapasitelerine göre ayrıştırır ve karşılaştırmalar yapar.</w:t>
            </w:r>
          </w:p>
          <w:p w14:paraId="2DCC87BD" w14:textId="77777777" w:rsidR="006D4EAE" w:rsidRPr="00873288" w:rsidRDefault="006D4EAE" w:rsidP="006D4EAE">
            <w:pPr>
              <w:spacing w:line="240" w:lineRule="auto"/>
              <w:rPr>
                <w:rFonts w:cs="Calibri"/>
                <w:sz w:val="18"/>
                <w:szCs w:val="18"/>
              </w:rPr>
            </w:pPr>
            <w:r w:rsidRPr="00873288">
              <w:rPr>
                <w:rFonts w:cs="Calibri"/>
                <w:sz w:val="18"/>
                <w:szCs w:val="18"/>
              </w:rPr>
              <w:t>Sınıflandırdıkları maddeleri belirli gruplara ayırır ve her grubun karakteristik özelliklerini tanımlar</w:t>
            </w:r>
            <w:hyperlink r:id="rId6" w:history="1">
              <w:r w:rsidRPr="00C95EFE">
                <w:rPr>
                  <w:rStyle w:val="Kpr"/>
                  <w:rFonts w:cs="Calibri"/>
                  <w:sz w:val="18"/>
                  <w:szCs w:val="18"/>
                </w:rPr>
                <w:t>.</w:t>
              </w:r>
            </w:hyperlink>
          </w:p>
          <w:p w14:paraId="4F843563" w14:textId="30FFDE4C" w:rsidR="006D4EAE" w:rsidRPr="00B33E00" w:rsidRDefault="006D4EAE" w:rsidP="00B33E00">
            <w:pPr>
              <w:spacing w:line="240" w:lineRule="auto"/>
              <w:rPr>
                <w:rFonts w:cs="Calibri"/>
                <w:sz w:val="18"/>
                <w:szCs w:val="18"/>
              </w:rPr>
            </w:pPr>
            <w:r w:rsidRPr="00873288">
              <w:rPr>
                <w:rFonts w:cs="Calibri"/>
                <w:sz w:val="18"/>
                <w:szCs w:val="18"/>
              </w:rPr>
              <w:t>Sınıflandırdıkları maddeler üzerinde ışık geçirgenliği ile ilgili etiketlemeler yapar ve açıklamalar sunar.</w:t>
            </w:r>
          </w:p>
        </w:tc>
      </w:tr>
    </w:tbl>
    <w:p w14:paraId="28225DFB" w14:textId="45152C72" w:rsidR="00A63678" w:rsidRDefault="00A63678"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Style w:val="TabloKlavuzu"/>
        <w:tblW w:w="10774" w:type="dxa"/>
        <w:tblInd w:w="-856" w:type="dxa"/>
        <w:tblLook w:val="04A0" w:firstRow="1" w:lastRow="0" w:firstColumn="1" w:lastColumn="0" w:noHBand="0" w:noVBand="1"/>
      </w:tblPr>
      <w:tblGrid>
        <w:gridCol w:w="10774"/>
      </w:tblGrid>
      <w:tr w:rsidR="00F73B16" w14:paraId="769E7D31" w14:textId="77777777" w:rsidTr="00F73B16">
        <w:tc>
          <w:tcPr>
            <w:tcW w:w="10774" w:type="dxa"/>
          </w:tcPr>
          <w:p w14:paraId="78829C87" w14:textId="5BFE59C2" w:rsidR="00F73B16" w:rsidRPr="00F73B16" w:rsidRDefault="00F73B16" w:rsidP="00F73B16">
            <w:pPr>
              <w:spacing w:after="0"/>
              <w:rPr>
                <w:rFonts w:asciiTheme="minorHAnsi" w:hAnsiTheme="minorHAnsi" w:cstheme="minorHAnsi"/>
                <w:color w:val="000000" w:themeColor="text1"/>
                <w:sz w:val="20"/>
                <w:szCs w:val="20"/>
              </w:rPr>
            </w:pPr>
            <w:r w:rsidRPr="00F73B16">
              <w:rPr>
                <w:rFonts w:asciiTheme="minorHAnsi" w:hAnsiTheme="minorHAnsi" w:cstheme="minorHAnsi"/>
                <w:b/>
                <w:bCs/>
                <w:color w:val="000000" w:themeColor="text1"/>
                <w:sz w:val="20"/>
                <w:szCs w:val="20"/>
              </w:rPr>
              <w:t xml:space="preserve">Türkçe Dersi ile İlişkilendirme: </w:t>
            </w:r>
            <w:r w:rsidRPr="00F73B16">
              <w:rPr>
                <w:rFonts w:asciiTheme="minorHAnsi" w:hAnsiTheme="minorHAnsi" w:cstheme="minorHAnsi"/>
                <w:color w:val="000000" w:themeColor="text1"/>
                <w:sz w:val="20"/>
                <w:szCs w:val="20"/>
              </w:rPr>
              <w:t>Öğrenciler, ışığın madde ile etkileşimi konusunda gözlem sonuçlarını bilimsel rapor hâline getirerek yazılı anlatım becerilerini geliştirirler. Ayrıca, perde kullanımının ışık geçirgenliği ile ilişkisini açıklayan bilgilendirici metinler yazabilirler.</w:t>
            </w:r>
          </w:p>
          <w:p w14:paraId="4B6F932F" w14:textId="77777777" w:rsidR="00331C93" w:rsidRPr="00331C93" w:rsidRDefault="00331C93" w:rsidP="00331C93">
            <w:pPr>
              <w:spacing w:after="0"/>
              <w:rPr>
                <w:rFonts w:asciiTheme="minorHAnsi" w:hAnsiTheme="minorHAnsi" w:cstheme="minorHAnsi"/>
                <w:color w:val="000000" w:themeColor="text1"/>
                <w:sz w:val="20"/>
                <w:szCs w:val="20"/>
              </w:rPr>
            </w:pPr>
            <w:r w:rsidRPr="00331C93">
              <w:rPr>
                <w:rFonts w:asciiTheme="minorHAnsi" w:hAnsiTheme="minorHAnsi" w:cstheme="minorHAnsi"/>
                <w:b/>
                <w:bCs/>
                <w:color w:val="000000" w:themeColor="text1"/>
                <w:sz w:val="20"/>
                <w:szCs w:val="20"/>
              </w:rPr>
              <w:t>Teknoloji ve Tasarım Dersi ile İlişkilendirme</w:t>
            </w:r>
          </w:p>
          <w:p w14:paraId="1310F24B" w14:textId="77777777" w:rsidR="00F73B16" w:rsidRDefault="00331C93" w:rsidP="004C27D4">
            <w:pPr>
              <w:spacing w:after="0"/>
              <w:rPr>
                <w:rFonts w:asciiTheme="minorHAnsi" w:hAnsiTheme="minorHAnsi" w:cstheme="minorHAnsi"/>
                <w:color w:val="000000" w:themeColor="text1"/>
                <w:sz w:val="20"/>
                <w:szCs w:val="20"/>
              </w:rPr>
            </w:pPr>
            <w:r w:rsidRPr="00331C93">
              <w:rPr>
                <w:rFonts w:asciiTheme="minorHAnsi" w:hAnsiTheme="minorHAnsi" w:cstheme="minorHAnsi"/>
                <w:color w:val="000000" w:themeColor="text1"/>
                <w:sz w:val="20"/>
                <w:szCs w:val="20"/>
              </w:rPr>
              <w:t>Öğrenciler, enerji tasarrufu sağlamak için ışık geçirgenliği prensibini kullanarak akıllı perde veya cam tasarımları yapar. Güneş ışığını verimli kullanabilecek tasarım fikirleri geliştirirler.</w:t>
            </w:r>
          </w:p>
          <w:p w14:paraId="7216A88F" w14:textId="77777777" w:rsidR="00331C93" w:rsidRPr="00331C93" w:rsidRDefault="00331C93" w:rsidP="00331C93">
            <w:pPr>
              <w:spacing w:after="0"/>
              <w:rPr>
                <w:rFonts w:asciiTheme="minorHAnsi" w:hAnsiTheme="minorHAnsi" w:cstheme="minorHAnsi"/>
                <w:color w:val="000000" w:themeColor="text1"/>
                <w:sz w:val="20"/>
                <w:szCs w:val="20"/>
              </w:rPr>
            </w:pPr>
            <w:r w:rsidRPr="00331C93">
              <w:rPr>
                <w:rFonts w:asciiTheme="minorHAnsi" w:hAnsiTheme="minorHAnsi" w:cstheme="minorHAnsi"/>
                <w:b/>
                <w:bCs/>
                <w:color w:val="000000" w:themeColor="text1"/>
                <w:sz w:val="20"/>
                <w:szCs w:val="20"/>
              </w:rPr>
              <w:t>Bilişim Teknolojileri ile İlişkilendirme</w:t>
            </w:r>
          </w:p>
          <w:p w14:paraId="259F9832" w14:textId="69F58A17" w:rsidR="00331C93" w:rsidRPr="00F73B16" w:rsidRDefault="00331C93" w:rsidP="004C27D4">
            <w:pPr>
              <w:spacing w:after="0"/>
              <w:rPr>
                <w:rFonts w:asciiTheme="minorHAnsi" w:hAnsiTheme="minorHAnsi" w:cstheme="minorHAnsi"/>
                <w:color w:val="000000" w:themeColor="text1"/>
                <w:sz w:val="20"/>
                <w:szCs w:val="20"/>
              </w:rPr>
            </w:pPr>
            <w:r w:rsidRPr="00331C93">
              <w:rPr>
                <w:rFonts w:asciiTheme="minorHAnsi" w:hAnsiTheme="minorHAnsi" w:cstheme="minorHAnsi"/>
                <w:color w:val="000000" w:themeColor="text1"/>
                <w:sz w:val="20"/>
                <w:szCs w:val="20"/>
              </w:rPr>
              <w:t>Öğrenciler, ışık geçirgenliği deneylerinin verilerini bilgisayar ortamında grafik ve tablo hâline getirerek dijital içerik üretme becerilerini geliştirirler. Bilimsel sunumlar hazırlayarak teknolojiyi fen bilimleriyle birleştirirler.</w:t>
            </w:r>
          </w:p>
        </w:tc>
      </w:tr>
    </w:tbl>
    <w:p w14:paraId="648C1061" w14:textId="77777777" w:rsidR="00F73B16" w:rsidRPr="004C27D4" w:rsidRDefault="00F73B16" w:rsidP="004C27D4">
      <w:pPr>
        <w:spacing w:after="0"/>
        <w:rPr>
          <w:rFonts w:asciiTheme="minorHAnsi" w:hAnsiTheme="minorHAnsi" w:cstheme="minorHAnsi"/>
          <w:b/>
          <w:color w:val="000000" w:themeColor="text1"/>
          <w:sz w:val="20"/>
          <w:szCs w:val="20"/>
        </w:rPr>
      </w:pPr>
    </w:p>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85"/>
    <w:multiLevelType w:val="multilevel"/>
    <w:tmpl w:val="CFE4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66F51"/>
    <w:multiLevelType w:val="multilevel"/>
    <w:tmpl w:val="8918E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B771A"/>
    <w:multiLevelType w:val="hybridMultilevel"/>
    <w:tmpl w:val="C86A3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4D3C83"/>
    <w:multiLevelType w:val="multilevel"/>
    <w:tmpl w:val="50320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9131BE"/>
    <w:multiLevelType w:val="multilevel"/>
    <w:tmpl w:val="157C8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4A7F70"/>
    <w:multiLevelType w:val="multilevel"/>
    <w:tmpl w:val="92A43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86E3E69"/>
    <w:multiLevelType w:val="multilevel"/>
    <w:tmpl w:val="0A6C4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E74059"/>
    <w:multiLevelType w:val="multilevel"/>
    <w:tmpl w:val="B75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9140C7"/>
    <w:multiLevelType w:val="multilevel"/>
    <w:tmpl w:val="B964D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01089"/>
    <w:multiLevelType w:val="multilevel"/>
    <w:tmpl w:val="20FCA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9F0CE0"/>
    <w:multiLevelType w:val="multilevel"/>
    <w:tmpl w:val="48AEB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D85734"/>
    <w:multiLevelType w:val="multilevel"/>
    <w:tmpl w:val="4A9EF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727453">
    <w:abstractNumId w:val="6"/>
  </w:num>
  <w:num w:numId="2" w16cid:durableId="66349471">
    <w:abstractNumId w:val="7"/>
  </w:num>
  <w:num w:numId="3" w16cid:durableId="1261372345">
    <w:abstractNumId w:val="9"/>
  </w:num>
  <w:num w:numId="4" w16cid:durableId="313340762">
    <w:abstractNumId w:val="4"/>
  </w:num>
  <w:num w:numId="5" w16cid:durableId="133110331">
    <w:abstractNumId w:val="2"/>
  </w:num>
  <w:num w:numId="6" w16cid:durableId="1670908006">
    <w:abstractNumId w:val="8"/>
  </w:num>
  <w:num w:numId="7" w16cid:durableId="1923224334">
    <w:abstractNumId w:val="14"/>
  </w:num>
  <w:num w:numId="8" w16cid:durableId="1738626873">
    <w:abstractNumId w:val="14"/>
    <w:lvlOverride w:ilvl="2">
      <w:lvl w:ilvl="2">
        <w:numFmt w:val="bullet"/>
        <w:lvlText w:val=""/>
        <w:lvlJc w:val="left"/>
        <w:pPr>
          <w:tabs>
            <w:tab w:val="num" w:pos="2160"/>
          </w:tabs>
          <w:ind w:left="2160" w:hanging="360"/>
        </w:pPr>
        <w:rPr>
          <w:rFonts w:ascii="Wingdings" w:hAnsi="Wingdings" w:hint="default"/>
          <w:sz w:val="20"/>
        </w:rPr>
      </w:lvl>
    </w:lvlOverride>
  </w:num>
  <w:num w:numId="9" w16cid:durableId="1712727486">
    <w:abstractNumId w:val="14"/>
    <w:lvlOverride w:ilvl="2">
      <w:lvl w:ilvl="2">
        <w:numFmt w:val="bullet"/>
        <w:lvlText w:val=""/>
        <w:lvlJc w:val="left"/>
        <w:pPr>
          <w:tabs>
            <w:tab w:val="num" w:pos="2160"/>
          </w:tabs>
          <w:ind w:left="2160" w:hanging="360"/>
        </w:pPr>
        <w:rPr>
          <w:rFonts w:ascii="Wingdings" w:hAnsi="Wingdings" w:hint="default"/>
          <w:sz w:val="20"/>
        </w:rPr>
      </w:lvl>
    </w:lvlOverride>
  </w:num>
  <w:num w:numId="10" w16cid:durableId="851188237">
    <w:abstractNumId w:val="12"/>
  </w:num>
  <w:num w:numId="11" w16cid:durableId="1534657295">
    <w:abstractNumId w:val="13"/>
  </w:num>
  <w:num w:numId="12" w16cid:durableId="1586962695">
    <w:abstractNumId w:val="0"/>
  </w:num>
  <w:num w:numId="13" w16cid:durableId="652025475">
    <w:abstractNumId w:val="1"/>
  </w:num>
  <w:num w:numId="14" w16cid:durableId="373426894">
    <w:abstractNumId w:val="10"/>
  </w:num>
  <w:num w:numId="15" w16cid:durableId="134495213">
    <w:abstractNumId w:val="3"/>
  </w:num>
  <w:num w:numId="16" w16cid:durableId="934946012">
    <w:abstractNumId w:val="5"/>
  </w:num>
  <w:num w:numId="17" w16cid:durableId="1546408827">
    <w:abstractNumId w:val="11"/>
  </w:num>
  <w:num w:numId="18" w16cid:durableId="24249274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2416D"/>
    <w:rsid w:val="000242BA"/>
    <w:rsid w:val="00024446"/>
    <w:rsid w:val="000250FC"/>
    <w:rsid w:val="00026BEF"/>
    <w:rsid w:val="00030376"/>
    <w:rsid w:val="00030622"/>
    <w:rsid w:val="000325CA"/>
    <w:rsid w:val="00042D69"/>
    <w:rsid w:val="0004537F"/>
    <w:rsid w:val="00050178"/>
    <w:rsid w:val="000626BB"/>
    <w:rsid w:val="00063043"/>
    <w:rsid w:val="00072181"/>
    <w:rsid w:val="0007767A"/>
    <w:rsid w:val="00086771"/>
    <w:rsid w:val="00091230"/>
    <w:rsid w:val="00097115"/>
    <w:rsid w:val="000A154A"/>
    <w:rsid w:val="000A1E78"/>
    <w:rsid w:val="000A20DD"/>
    <w:rsid w:val="000A39E4"/>
    <w:rsid w:val="000A7DE1"/>
    <w:rsid w:val="000B23AC"/>
    <w:rsid w:val="000B3197"/>
    <w:rsid w:val="000F6D9A"/>
    <w:rsid w:val="001007E6"/>
    <w:rsid w:val="001058F7"/>
    <w:rsid w:val="00107C8A"/>
    <w:rsid w:val="00110F80"/>
    <w:rsid w:val="00113798"/>
    <w:rsid w:val="001241B7"/>
    <w:rsid w:val="00135457"/>
    <w:rsid w:val="00135C2B"/>
    <w:rsid w:val="00142F7C"/>
    <w:rsid w:val="00147920"/>
    <w:rsid w:val="00147F28"/>
    <w:rsid w:val="0015085D"/>
    <w:rsid w:val="00153C17"/>
    <w:rsid w:val="001568C7"/>
    <w:rsid w:val="001617EB"/>
    <w:rsid w:val="00162900"/>
    <w:rsid w:val="001700E4"/>
    <w:rsid w:val="00171036"/>
    <w:rsid w:val="001852A0"/>
    <w:rsid w:val="00186DEA"/>
    <w:rsid w:val="001908D2"/>
    <w:rsid w:val="00197150"/>
    <w:rsid w:val="001A42D7"/>
    <w:rsid w:val="001A7BBC"/>
    <w:rsid w:val="001B05EB"/>
    <w:rsid w:val="001B05F8"/>
    <w:rsid w:val="001B6F7F"/>
    <w:rsid w:val="001C4D71"/>
    <w:rsid w:val="001C71A2"/>
    <w:rsid w:val="001D6317"/>
    <w:rsid w:val="001E6437"/>
    <w:rsid w:val="001E6EE9"/>
    <w:rsid w:val="001F48F0"/>
    <w:rsid w:val="001F5062"/>
    <w:rsid w:val="001F51A6"/>
    <w:rsid w:val="002006FE"/>
    <w:rsid w:val="00204090"/>
    <w:rsid w:val="002052F0"/>
    <w:rsid w:val="0021234A"/>
    <w:rsid w:val="002146AE"/>
    <w:rsid w:val="0021555F"/>
    <w:rsid w:val="0022707D"/>
    <w:rsid w:val="002346AF"/>
    <w:rsid w:val="00262945"/>
    <w:rsid w:val="0026546B"/>
    <w:rsid w:val="00270CB8"/>
    <w:rsid w:val="002776E0"/>
    <w:rsid w:val="002801B8"/>
    <w:rsid w:val="00283E37"/>
    <w:rsid w:val="002923CA"/>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2ADF"/>
    <w:rsid w:val="00303FA4"/>
    <w:rsid w:val="003070C5"/>
    <w:rsid w:val="00314CAA"/>
    <w:rsid w:val="00322ABF"/>
    <w:rsid w:val="00327B89"/>
    <w:rsid w:val="00331C93"/>
    <w:rsid w:val="003333C2"/>
    <w:rsid w:val="00344FAE"/>
    <w:rsid w:val="00346338"/>
    <w:rsid w:val="00352A83"/>
    <w:rsid w:val="00352F25"/>
    <w:rsid w:val="00356A3E"/>
    <w:rsid w:val="003615FE"/>
    <w:rsid w:val="00365623"/>
    <w:rsid w:val="00367D91"/>
    <w:rsid w:val="0037084B"/>
    <w:rsid w:val="0037373A"/>
    <w:rsid w:val="00386116"/>
    <w:rsid w:val="00395E5C"/>
    <w:rsid w:val="003962EF"/>
    <w:rsid w:val="003A1A83"/>
    <w:rsid w:val="003A3BC2"/>
    <w:rsid w:val="003A5C35"/>
    <w:rsid w:val="003A6297"/>
    <w:rsid w:val="003A776D"/>
    <w:rsid w:val="003B06A9"/>
    <w:rsid w:val="003B524E"/>
    <w:rsid w:val="003C0984"/>
    <w:rsid w:val="003D3724"/>
    <w:rsid w:val="003D52D5"/>
    <w:rsid w:val="003D5D34"/>
    <w:rsid w:val="003E1E47"/>
    <w:rsid w:val="003E48B5"/>
    <w:rsid w:val="003E49FB"/>
    <w:rsid w:val="003E74B7"/>
    <w:rsid w:val="003F1AE7"/>
    <w:rsid w:val="003F6D9A"/>
    <w:rsid w:val="00400B96"/>
    <w:rsid w:val="00414187"/>
    <w:rsid w:val="0042370E"/>
    <w:rsid w:val="00426428"/>
    <w:rsid w:val="004353BD"/>
    <w:rsid w:val="0043622B"/>
    <w:rsid w:val="00451DB8"/>
    <w:rsid w:val="00451F26"/>
    <w:rsid w:val="00453CAB"/>
    <w:rsid w:val="004563CF"/>
    <w:rsid w:val="00456B1C"/>
    <w:rsid w:val="00476398"/>
    <w:rsid w:val="004769E8"/>
    <w:rsid w:val="004800C8"/>
    <w:rsid w:val="00496E11"/>
    <w:rsid w:val="004A5DC8"/>
    <w:rsid w:val="004A74AF"/>
    <w:rsid w:val="004B3A89"/>
    <w:rsid w:val="004C1335"/>
    <w:rsid w:val="004C27D4"/>
    <w:rsid w:val="004C47BE"/>
    <w:rsid w:val="004D372C"/>
    <w:rsid w:val="004D43CC"/>
    <w:rsid w:val="004D69D9"/>
    <w:rsid w:val="004D757D"/>
    <w:rsid w:val="004E0E7C"/>
    <w:rsid w:val="004E2028"/>
    <w:rsid w:val="004E7FA6"/>
    <w:rsid w:val="004F6771"/>
    <w:rsid w:val="00511731"/>
    <w:rsid w:val="00512229"/>
    <w:rsid w:val="005447A5"/>
    <w:rsid w:val="00551969"/>
    <w:rsid w:val="00553685"/>
    <w:rsid w:val="00554F84"/>
    <w:rsid w:val="00562ECC"/>
    <w:rsid w:val="00572724"/>
    <w:rsid w:val="00572989"/>
    <w:rsid w:val="00581A01"/>
    <w:rsid w:val="00585E46"/>
    <w:rsid w:val="00586E50"/>
    <w:rsid w:val="00593873"/>
    <w:rsid w:val="005958F5"/>
    <w:rsid w:val="005977B6"/>
    <w:rsid w:val="005A64BA"/>
    <w:rsid w:val="005C4A11"/>
    <w:rsid w:val="005D5FC3"/>
    <w:rsid w:val="005E1DA3"/>
    <w:rsid w:val="005E25D3"/>
    <w:rsid w:val="005F6E7A"/>
    <w:rsid w:val="006054F9"/>
    <w:rsid w:val="0060598A"/>
    <w:rsid w:val="00605F97"/>
    <w:rsid w:val="006179E0"/>
    <w:rsid w:val="0062610C"/>
    <w:rsid w:val="00631C05"/>
    <w:rsid w:val="00635577"/>
    <w:rsid w:val="00641A33"/>
    <w:rsid w:val="006434A0"/>
    <w:rsid w:val="0064420F"/>
    <w:rsid w:val="006547B4"/>
    <w:rsid w:val="00655EB0"/>
    <w:rsid w:val="00672273"/>
    <w:rsid w:val="00674DEE"/>
    <w:rsid w:val="00685E37"/>
    <w:rsid w:val="0068797B"/>
    <w:rsid w:val="006944A9"/>
    <w:rsid w:val="006952E9"/>
    <w:rsid w:val="006A0CEA"/>
    <w:rsid w:val="006A1D08"/>
    <w:rsid w:val="006B0278"/>
    <w:rsid w:val="006B10C4"/>
    <w:rsid w:val="006C2A78"/>
    <w:rsid w:val="006C50B6"/>
    <w:rsid w:val="006D4EAE"/>
    <w:rsid w:val="006D5821"/>
    <w:rsid w:val="006E00CA"/>
    <w:rsid w:val="006E32B0"/>
    <w:rsid w:val="006F1F6B"/>
    <w:rsid w:val="007021CC"/>
    <w:rsid w:val="00711CA7"/>
    <w:rsid w:val="007125DF"/>
    <w:rsid w:val="00712689"/>
    <w:rsid w:val="007140C1"/>
    <w:rsid w:val="00731B00"/>
    <w:rsid w:val="00731B2C"/>
    <w:rsid w:val="00731C96"/>
    <w:rsid w:val="007327B8"/>
    <w:rsid w:val="007349DE"/>
    <w:rsid w:val="0073504A"/>
    <w:rsid w:val="00743076"/>
    <w:rsid w:val="00743C71"/>
    <w:rsid w:val="00751AA4"/>
    <w:rsid w:val="007750E3"/>
    <w:rsid w:val="00782A8F"/>
    <w:rsid w:val="00783171"/>
    <w:rsid w:val="007916E1"/>
    <w:rsid w:val="00791734"/>
    <w:rsid w:val="00791F96"/>
    <w:rsid w:val="007932B2"/>
    <w:rsid w:val="00794D49"/>
    <w:rsid w:val="00794F9F"/>
    <w:rsid w:val="0079610F"/>
    <w:rsid w:val="007A5F74"/>
    <w:rsid w:val="007A6D15"/>
    <w:rsid w:val="007B6603"/>
    <w:rsid w:val="007B6715"/>
    <w:rsid w:val="007C2E0B"/>
    <w:rsid w:val="007D2E26"/>
    <w:rsid w:val="007D34D7"/>
    <w:rsid w:val="007E5B50"/>
    <w:rsid w:val="007F233A"/>
    <w:rsid w:val="007F4EC9"/>
    <w:rsid w:val="00801DEC"/>
    <w:rsid w:val="00802E79"/>
    <w:rsid w:val="00803A59"/>
    <w:rsid w:val="00805743"/>
    <w:rsid w:val="00806059"/>
    <w:rsid w:val="0082086C"/>
    <w:rsid w:val="00824015"/>
    <w:rsid w:val="00830051"/>
    <w:rsid w:val="00833229"/>
    <w:rsid w:val="00834553"/>
    <w:rsid w:val="008359E9"/>
    <w:rsid w:val="008414F1"/>
    <w:rsid w:val="00841C5F"/>
    <w:rsid w:val="00844B35"/>
    <w:rsid w:val="008463EA"/>
    <w:rsid w:val="00852B5C"/>
    <w:rsid w:val="00853919"/>
    <w:rsid w:val="0085392F"/>
    <w:rsid w:val="00855157"/>
    <w:rsid w:val="008620BE"/>
    <w:rsid w:val="00864E84"/>
    <w:rsid w:val="00866A1A"/>
    <w:rsid w:val="0087316E"/>
    <w:rsid w:val="00875B9B"/>
    <w:rsid w:val="00876766"/>
    <w:rsid w:val="0087796F"/>
    <w:rsid w:val="00892FF1"/>
    <w:rsid w:val="008B2685"/>
    <w:rsid w:val="008B63EB"/>
    <w:rsid w:val="008C2B06"/>
    <w:rsid w:val="008C3A36"/>
    <w:rsid w:val="008D0AD5"/>
    <w:rsid w:val="008E61D1"/>
    <w:rsid w:val="008E7631"/>
    <w:rsid w:val="00900362"/>
    <w:rsid w:val="0090610D"/>
    <w:rsid w:val="0091075D"/>
    <w:rsid w:val="00922DCA"/>
    <w:rsid w:val="00923F63"/>
    <w:rsid w:val="00940451"/>
    <w:rsid w:val="00950B1E"/>
    <w:rsid w:val="00955505"/>
    <w:rsid w:val="00961FD3"/>
    <w:rsid w:val="009679B9"/>
    <w:rsid w:val="009752B7"/>
    <w:rsid w:val="00976961"/>
    <w:rsid w:val="00977C83"/>
    <w:rsid w:val="00984A92"/>
    <w:rsid w:val="009924D7"/>
    <w:rsid w:val="00995989"/>
    <w:rsid w:val="00997BB2"/>
    <w:rsid w:val="009A36B8"/>
    <w:rsid w:val="009B332F"/>
    <w:rsid w:val="009C1D70"/>
    <w:rsid w:val="009C2943"/>
    <w:rsid w:val="009C6E8A"/>
    <w:rsid w:val="009C71B4"/>
    <w:rsid w:val="009E0F5C"/>
    <w:rsid w:val="009E62AD"/>
    <w:rsid w:val="009F076E"/>
    <w:rsid w:val="00A00A5B"/>
    <w:rsid w:val="00A038D1"/>
    <w:rsid w:val="00A155E8"/>
    <w:rsid w:val="00A211E1"/>
    <w:rsid w:val="00A231B7"/>
    <w:rsid w:val="00A316D4"/>
    <w:rsid w:val="00A401FA"/>
    <w:rsid w:val="00A413CC"/>
    <w:rsid w:val="00A57AC2"/>
    <w:rsid w:val="00A602A4"/>
    <w:rsid w:val="00A63678"/>
    <w:rsid w:val="00A63F79"/>
    <w:rsid w:val="00A646EB"/>
    <w:rsid w:val="00A75CD2"/>
    <w:rsid w:val="00A7761A"/>
    <w:rsid w:val="00A905F2"/>
    <w:rsid w:val="00A90DA9"/>
    <w:rsid w:val="00A90EFD"/>
    <w:rsid w:val="00A92038"/>
    <w:rsid w:val="00AB2D0D"/>
    <w:rsid w:val="00AB33F9"/>
    <w:rsid w:val="00AC4087"/>
    <w:rsid w:val="00AE27C7"/>
    <w:rsid w:val="00AE550F"/>
    <w:rsid w:val="00B120A0"/>
    <w:rsid w:val="00B15F2E"/>
    <w:rsid w:val="00B32ECC"/>
    <w:rsid w:val="00B33E00"/>
    <w:rsid w:val="00B36531"/>
    <w:rsid w:val="00B37492"/>
    <w:rsid w:val="00B40181"/>
    <w:rsid w:val="00B44CBF"/>
    <w:rsid w:val="00B6404C"/>
    <w:rsid w:val="00B6561B"/>
    <w:rsid w:val="00B7392D"/>
    <w:rsid w:val="00B75E3A"/>
    <w:rsid w:val="00BA3E40"/>
    <w:rsid w:val="00BA53B3"/>
    <w:rsid w:val="00BB0DA9"/>
    <w:rsid w:val="00BB588D"/>
    <w:rsid w:val="00BC085D"/>
    <w:rsid w:val="00BD0DC6"/>
    <w:rsid w:val="00BD19BE"/>
    <w:rsid w:val="00BD2441"/>
    <w:rsid w:val="00BD6C0E"/>
    <w:rsid w:val="00BE1B35"/>
    <w:rsid w:val="00BE3BB4"/>
    <w:rsid w:val="00BF0225"/>
    <w:rsid w:val="00C044FF"/>
    <w:rsid w:val="00C0484C"/>
    <w:rsid w:val="00C2553F"/>
    <w:rsid w:val="00C266A8"/>
    <w:rsid w:val="00C27451"/>
    <w:rsid w:val="00C330A9"/>
    <w:rsid w:val="00C512BF"/>
    <w:rsid w:val="00C52D12"/>
    <w:rsid w:val="00C63331"/>
    <w:rsid w:val="00C638BF"/>
    <w:rsid w:val="00C835A6"/>
    <w:rsid w:val="00C86B99"/>
    <w:rsid w:val="00C879B9"/>
    <w:rsid w:val="00C90BD4"/>
    <w:rsid w:val="00C9124C"/>
    <w:rsid w:val="00C923A6"/>
    <w:rsid w:val="00CA388D"/>
    <w:rsid w:val="00CA7F2C"/>
    <w:rsid w:val="00CC4C02"/>
    <w:rsid w:val="00CC4FD3"/>
    <w:rsid w:val="00CC5331"/>
    <w:rsid w:val="00CD4110"/>
    <w:rsid w:val="00D00E8D"/>
    <w:rsid w:val="00D07EA5"/>
    <w:rsid w:val="00D11708"/>
    <w:rsid w:val="00D22C92"/>
    <w:rsid w:val="00D26EAC"/>
    <w:rsid w:val="00D3240B"/>
    <w:rsid w:val="00D33864"/>
    <w:rsid w:val="00D34C18"/>
    <w:rsid w:val="00D3666C"/>
    <w:rsid w:val="00D44469"/>
    <w:rsid w:val="00D51D0C"/>
    <w:rsid w:val="00D608CD"/>
    <w:rsid w:val="00D62743"/>
    <w:rsid w:val="00D71F82"/>
    <w:rsid w:val="00DA1AE3"/>
    <w:rsid w:val="00DB0BEF"/>
    <w:rsid w:val="00DC5BD4"/>
    <w:rsid w:val="00DD2FC1"/>
    <w:rsid w:val="00DF10E0"/>
    <w:rsid w:val="00DF1FBF"/>
    <w:rsid w:val="00DF36DC"/>
    <w:rsid w:val="00DF42D2"/>
    <w:rsid w:val="00DF487D"/>
    <w:rsid w:val="00DF6A03"/>
    <w:rsid w:val="00E03070"/>
    <w:rsid w:val="00E07B6C"/>
    <w:rsid w:val="00E10ED7"/>
    <w:rsid w:val="00E152ED"/>
    <w:rsid w:val="00E20184"/>
    <w:rsid w:val="00E23E6F"/>
    <w:rsid w:val="00E25B90"/>
    <w:rsid w:val="00E27323"/>
    <w:rsid w:val="00E45F26"/>
    <w:rsid w:val="00E53D3C"/>
    <w:rsid w:val="00E551BD"/>
    <w:rsid w:val="00E60DEE"/>
    <w:rsid w:val="00E623FB"/>
    <w:rsid w:val="00E6376C"/>
    <w:rsid w:val="00E73DD3"/>
    <w:rsid w:val="00E74FA8"/>
    <w:rsid w:val="00E75837"/>
    <w:rsid w:val="00E9022A"/>
    <w:rsid w:val="00EA4EE5"/>
    <w:rsid w:val="00EA7D7A"/>
    <w:rsid w:val="00EB2165"/>
    <w:rsid w:val="00EB29C9"/>
    <w:rsid w:val="00EB4C14"/>
    <w:rsid w:val="00EB7E50"/>
    <w:rsid w:val="00EC0095"/>
    <w:rsid w:val="00EC33B8"/>
    <w:rsid w:val="00ED59E7"/>
    <w:rsid w:val="00ED7E13"/>
    <w:rsid w:val="00EE159C"/>
    <w:rsid w:val="00EE200F"/>
    <w:rsid w:val="00EE7095"/>
    <w:rsid w:val="00EF0779"/>
    <w:rsid w:val="00EF0E47"/>
    <w:rsid w:val="00F013BA"/>
    <w:rsid w:val="00F03B71"/>
    <w:rsid w:val="00F1617F"/>
    <w:rsid w:val="00F2055F"/>
    <w:rsid w:val="00F23E4E"/>
    <w:rsid w:val="00F32185"/>
    <w:rsid w:val="00F50311"/>
    <w:rsid w:val="00F54805"/>
    <w:rsid w:val="00F61DB4"/>
    <w:rsid w:val="00F73B16"/>
    <w:rsid w:val="00F7590B"/>
    <w:rsid w:val="00F77195"/>
    <w:rsid w:val="00F84624"/>
    <w:rsid w:val="00F93E12"/>
    <w:rsid w:val="00F93FE1"/>
    <w:rsid w:val="00F97688"/>
    <w:rsid w:val="00FA1DDA"/>
    <w:rsid w:val="00FA1E5F"/>
    <w:rsid w:val="00FB5B07"/>
    <w:rsid w:val="00FB6068"/>
    <w:rsid w:val="00FC1DED"/>
    <w:rsid w:val="00FC37C0"/>
    <w:rsid w:val="00FC6BD5"/>
    <w:rsid w:val="00FD17ED"/>
    <w:rsid w:val="00FD4124"/>
    <w:rsid w:val="00FD7B7B"/>
    <w:rsid w:val="00FE3F92"/>
    <w:rsid w:val="00FE48F9"/>
    <w:rsid w:val="00FE76B4"/>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 w:type="table" w:styleId="TabloKlavuzu">
    <w:name w:val="Table Grid"/>
    <w:basedOn w:val="NormalTablo"/>
    <w:uiPriority w:val="39"/>
    <w:rsid w:val="00BA3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6045027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22050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84836575">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48012552">
      <w:bodyDiv w:val="1"/>
      <w:marLeft w:val="0"/>
      <w:marRight w:val="0"/>
      <w:marTop w:val="0"/>
      <w:marBottom w:val="0"/>
      <w:divBdr>
        <w:top w:val="none" w:sz="0" w:space="0" w:color="auto"/>
        <w:left w:val="none" w:sz="0" w:space="0" w:color="auto"/>
        <w:bottom w:val="none" w:sz="0" w:space="0" w:color="auto"/>
        <w:right w:val="none" w:sz="0" w:space="0" w:color="auto"/>
      </w:divBdr>
    </w:div>
    <w:div w:id="1158152574">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11497465">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112847346">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040969">
      <w:bodyDiv w:val="1"/>
      <w:marLeft w:val="0"/>
      <w:marRight w:val="0"/>
      <w:marTop w:val="0"/>
      <w:marBottom w:val="0"/>
      <w:divBdr>
        <w:top w:val="none" w:sz="0" w:space="0" w:color="auto"/>
        <w:left w:val="none" w:sz="0" w:space="0" w:color="auto"/>
        <w:bottom w:val="none" w:sz="0" w:space="0" w:color="auto"/>
        <w:right w:val="none" w:sz="0" w:space="0" w:color="auto"/>
      </w:divBdr>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7216</Characters>
  <Application>Microsoft Office Word</Application>
  <DocSecurity>0</DocSecurity>
  <Lines>267</Lines>
  <Paragraphs>182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2026-03-01T13:57:00Z</dcterms:created>
  <dcterms:modified xsi:type="dcterms:W3CDTF">2026-03-01T13:58:00Z</dcterms:modified>
</cp:coreProperties>
</file>