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002B1400"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497588">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497588">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025EEF7C"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B10083">
              <w:rPr>
                <w:rFonts w:asciiTheme="minorHAnsi" w:hAnsiTheme="minorHAnsi" w:cstheme="minorHAnsi"/>
                <w:b/>
                <w:sz w:val="20"/>
                <w:szCs w:val="20"/>
              </w:rPr>
              <w:t>1</w:t>
            </w:r>
            <w:r w:rsidR="00497588">
              <w:rPr>
                <w:rFonts w:asciiTheme="minorHAnsi" w:hAnsiTheme="minorHAnsi" w:cstheme="minorHAnsi"/>
                <w:b/>
                <w:sz w:val="20"/>
                <w:szCs w:val="20"/>
              </w:rPr>
              <w:t>3-19</w:t>
            </w:r>
            <w:r w:rsidR="005076DE">
              <w:rPr>
                <w:rFonts w:asciiTheme="minorHAnsi" w:hAnsiTheme="minorHAnsi" w:cstheme="minorHAnsi"/>
                <w:b/>
                <w:sz w:val="20"/>
                <w:szCs w:val="20"/>
              </w:rPr>
              <w:t xml:space="preserve"> Nisan</w:t>
            </w:r>
            <w:r w:rsidR="009134FF">
              <w:rPr>
                <w:rFonts w:asciiTheme="minorHAnsi" w:hAnsiTheme="minorHAnsi" w:cstheme="minorHAnsi"/>
                <w:b/>
                <w:sz w:val="20"/>
                <w:szCs w:val="20"/>
              </w:rPr>
              <w:t xml:space="preserve"> </w:t>
            </w:r>
            <w:r w:rsidR="00864E84">
              <w:rPr>
                <w:rFonts w:asciiTheme="minorHAnsi" w:hAnsiTheme="minorHAnsi" w:cstheme="minorHAnsi"/>
                <w:b/>
                <w:sz w:val="20"/>
                <w:szCs w:val="20"/>
              </w:rPr>
              <w:t>202</w:t>
            </w:r>
            <w:r w:rsidR="00497588">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2FED663A"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B43C6C">
              <w:rPr>
                <w:rFonts w:asciiTheme="minorHAnsi" w:eastAsiaTheme="minorEastAsia" w:hAnsiTheme="minorHAnsi" w:cstheme="minorHAnsi"/>
                <w:color w:val="000000" w:themeColor="text1"/>
                <w:sz w:val="20"/>
                <w:szCs w:val="20"/>
              </w:rPr>
              <w:t>2</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1DE8951F" w:rsidR="00D51D0C" w:rsidRPr="004C27D4" w:rsidRDefault="00F94265"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5</w:t>
            </w:r>
            <w:r w:rsidR="00D51D0C">
              <w:rPr>
                <w:rFonts w:cs="Calibri"/>
                <w:b/>
                <w:bCs/>
                <w:color w:val="000000"/>
                <w:sz w:val="18"/>
                <w:szCs w:val="18"/>
              </w:rPr>
              <w:t xml:space="preserve">. </w:t>
            </w:r>
            <w:proofErr w:type="gramStart"/>
            <w:r w:rsidR="00D51D0C">
              <w:rPr>
                <w:rFonts w:cs="Calibri"/>
                <w:b/>
                <w:bCs/>
                <w:color w:val="000000"/>
                <w:sz w:val="18"/>
                <w:szCs w:val="18"/>
              </w:rPr>
              <w:t>Ünite :</w:t>
            </w:r>
            <w:proofErr w:type="gramEnd"/>
            <w:r w:rsidR="00D51D0C">
              <w:rPr>
                <w:rFonts w:cs="Calibri"/>
                <w:b/>
                <w:bCs/>
                <w:color w:val="000000"/>
                <w:sz w:val="18"/>
                <w:szCs w:val="18"/>
              </w:rPr>
              <w:t xml:space="preserve"> </w:t>
            </w:r>
            <w:r w:rsidRPr="00B22574">
              <w:rPr>
                <w:rFonts w:cs="Calibri"/>
                <w:b/>
                <w:bCs/>
                <w:color w:val="000000"/>
                <w:sz w:val="18"/>
                <w:szCs w:val="18"/>
              </w:rPr>
              <w:t>MADDENİN DOĞASI</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41777D56" w:rsidR="00BA40C8" w:rsidRPr="003E0E07" w:rsidRDefault="00C970D3" w:rsidP="003E0E07">
            <w:pPr>
              <w:rPr>
                <w:rFonts w:cs="Calibri"/>
                <w:color w:val="000000"/>
                <w:sz w:val="18"/>
                <w:szCs w:val="18"/>
              </w:rPr>
            </w:pPr>
            <w:r w:rsidRPr="000F3B93">
              <w:rPr>
                <w:rFonts w:cs="Calibri"/>
                <w:color w:val="000000"/>
                <w:sz w:val="18"/>
                <w:szCs w:val="18"/>
              </w:rPr>
              <w:t>Madde ve Isı</w:t>
            </w:r>
          </w:p>
        </w:tc>
      </w:tr>
      <w:tr w:rsidR="0041196F" w:rsidRPr="004C27D4" w14:paraId="022AB9F2" w14:textId="77777777" w:rsidTr="007A7E58">
        <w:trPr>
          <w:trHeight w:val="2171"/>
          <w:jc w:val="center"/>
        </w:trPr>
        <w:tc>
          <w:tcPr>
            <w:tcW w:w="2898" w:type="dxa"/>
          </w:tcPr>
          <w:p w14:paraId="20735657" w14:textId="77777777" w:rsidR="0041196F" w:rsidRPr="004C27D4" w:rsidRDefault="0041196F" w:rsidP="0041196F">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41196F" w:rsidRPr="004C27D4" w:rsidRDefault="0041196F" w:rsidP="0041196F">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50219941" w14:textId="77777777" w:rsidR="0041196F" w:rsidRDefault="00E74938" w:rsidP="00532683">
            <w:pPr>
              <w:spacing w:after="0"/>
              <w:rPr>
                <w:rFonts w:cs="Calibri"/>
                <w:b/>
                <w:bCs/>
                <w:color w:val="000000"/>
                <w:sz w:val="18"/>
                <w:szCs w:val="18"/>
              </w:rPr>
            </w:pPr>
            <w:r w:rsidRPr="00E74938">
              <w:rPr>
                <w:rFonts w:cs="Calibri"/>
                <w:b/>
                <w:bCs/>
                <w:color w:val="000000"/>
                <w:sz w:val="18"/>
                <w:szCs w:val="18"/>
              </w:rPr>
              <w:t>FB.5.5.4.1. Maddeleri ısı iletimi bakımından sınıflandırabilme</w:t>
            </w:r>
          </w:p>
          <w:p w14:paraId="6FA0AD71" w14:textId="50503485" w:rsidR="00E74938" w:rsidRPr="00E74938" w:rsidRDefault="004D7DD6" w:rsidP="00532683">
            <w:pPr>
              <w:spacing w:after="0"/>
              <w:rPr>
                <w:rFonts w:asciiTheme="minorHAnsi" w:hAnsiTheme="minorHAnsi" w:cstheme="minorHAnsi"/>
                <w:b/>
                <w:bCs/>
                <w:color w:val="000000"/>
                <w:sz w:val="20"/>
                <w:szCs w:val="20"/>
              </w:rPr>
            </w:pPr>
            <w:r w:rsidRPr="000F3B93">
              <w:rPr>
                <w:rFonts w:cs="Calibri"/>
                <w:color w:val="000000"/>
                <w:sz w:val="18"/>
                <w:szCs w:val="18"/>
              </w:rPr>
              <w:t>FB.5.5.4.1.</w:t>
            </w:r>
            <w:r w:rsidRPr="000F3B93">
              <w:rPr>
                <w:rFonts w:cs="Calibri"/>
                <w:color w:val="000000"/>
                <w:sz w:val="18"/>
                <w:szCs w:val="18"/>
              </w:rPr>
              <w:br/>
              <w:t>a) Maddeleri ısı iletimi bakımından belirler.</w:t>
            </w:r>
            <w:r w:rsidRPr="000F3B93">
              <w:rPr>
                <w:rFonts w:cs="Calibri"/>
                <w:color w:val="000000"/>
                <w:sz w:val="18"/>
                <w:szCs w:val="18"/>
              </w:rPr>
              <w:br/>
              <w:t>b) Maddeleri ısı iletkeni veya yalıtkanı olarak ayrıştırır.</w:t>
            </w:r>
            <w:r w:rsidRPr="000F3B93">
              <w:rPr>
                <w:rFonts w:cs="Calibri"/>
                <w:color w:val="000000"/>
                <w:sz w:val="18"/>
                <w:szCs w:val="18"/>
              </w:rPr>
              <w:br/>
              <w:t>c) Maddeleri ısı iletkeni veya yalıtkanı olarak gruplandırır.</w:t>
            </w:r>
            <w:r w:rsidRPr="000F3B93">
              <w:rPr>
                <w:rFonts w:cs="Calibri"/>
                <w:color w:val="000000"/>
                <w:sz w:val="18"/>
                <w:szCs w:val="18"/>
              </w:rPr>
              <w:br/>
              <w:t>ç) Maddeleri ısı iletkeni veya yalıtkanı olarak etiketler.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2232717" w14:textId="76568D7B" w:rsidR="00BF4DDC" w:rsidRPr="00BF4DDC" w:rsidRDefault="00BF4DDC" w:rsidP="00BF4DDC">
            <w:pPr>
              <w:spacing w:after="0"/>
              <w:rPr>
                <w:rFonts w:asciiTheme="minorHAnsi" w:hAnsiTheme="minorHAnsi" w:cstheme="minorHAnsi"/>
                <w:sz w:val="20"/>
                <w:szCs w:val="20"/>
              </w:rPr>
            </w:pPr>
            <w:r>
              <w:rPr>
                <w:rFonts w:asciiTheme="minorHAnsi" w:hAnsiTheme="minorHAnsi" w:cstheme="minorHAnsi"/>
                <w:b/>
                <w:bCs/>
                <w:sz w:val="20"/>
                <w:szCs w:val="20"/>
              </w:rPr>
              <w:t xml:space="preserve">Okul fen kitabında </w:t>
            </w:r>
            <w:r w:rsidRPr="00BF4DDC">
              <w:rPr>
                <w:rFonts w:asciiTheme="minorHAnsi" w:hAnsiTheme="minorHAnsi" w:cstheme="minorHAnsi"/>
                <w:b/>
                <w:bCs/>
                <w:sz w:val="20"/>
                <w:szCs w:val="20"/>
              </w:rPr>
              <w:t>Sayfa 8</w:t>
            </w:r>
            <w:r w:rsidR="003C0277">
              <w:rPr>
                <w:rFonts w:asciiTheme="minorHAnsi" w:hAnsiTheme="minorHAnsi" w:cstheme="minorHAnsi"/>
                <w:b/>
                <w:bCs/>
                <w:sz w:val="20"/>
                <w:szCs w:val="20"/>
              </w:rPr>
              <w:t>5</w:t>
            </w:r>
            <w:r w:rsidRPr="00BF4DDC">
              <w:rPr>
                <w:rFonts w:asciiTheme="minorHAnsi" w:hAnsiTheme="minorHAnsi" w:cstheme="minorHAnsi"/>
                <w:b/>
                <w:bCs/>
                <w:sz w:val="20"/>
                <w:szCs w:val="20"/>
              </w:rPr>
              <w:t xml:space="preserve"> – Hazırlık ve Merak İstasyonları</w:t>
            </w:r>
          </w:p>
          <w:p w14:paraId="66447DFE" w14:textId="624A11C5" w:rsidR="00BF4DDC" w:rsidRPr="00BF4DDC" w:rsidRDefault="00BF4DDC" w:rsidP="00BF4DDC">
            <w:pPr>
              <w:spacing w:after="0"/>
              <w:rPr>
                <w:rFonts w:asciiTheme="minorHAnsi" w:hAnsiTheme="minorHAnsi" w:cstheme="minorHAnsi"/>
                <w:b/>
                <w:bCs/>
                <w:sz w:val="20"/>
                <w:szCs w:val="20"/>
              </w:rPr>
            </w:pPr>
            <w:r w:rsidRPr="00BF4DDC">
              <w:rPr>
                <w:rFonts w:asciiTheme="minorHAnsi" w:hAnsiTheme="minorHAnsi" w:cstheme="minorHAnsi"/>
                <w:sz w:val="20"/>
                <w:szCs w:val="20"/>
              </w:rPr>
              <w:t>“Çaydanlık çok sıcak olmasına rağmen sapından tuttuğumuzda elimiz neden yanmaz?”</w:t>
            </w:r>
            <w:r>
              <w:rPr>
                <w:rFonts w:asciiTheme="minorHAnsi" w:hAnsiTheme="minorHAnsi" w:cstheme="minorHAnsi"/>
                <w:sz w:val="20"/>
                <w:szCs w:val="20"/>
              </w:rPr>
              <w:t xml:space="preserve"> sorularına </w:t>
            </w:r>
            <w:r w:rsidRPr="00BF4DDC">
              <w:rPr>
                <w:rFonts w:cs="Calibri"/>
                <w:sz w:val="20"/>
                <w:szCs w:val="20"/>
              </w:rPr>
              <w:t>Öğ</w:t>
            </w:r>
            <w:r w:rsidRPr="00BF4DDC">
              <w:rPr>
                <w:rFonts w:asciiTheme="minorHAnsi" w:hAnsiTheme="minorHAnsi" w:cstheme="minorHAnsi"/>
                <w:sz w:val="20"/>
                <w:szCs w:val="20"/>
              </w:rPr>
              <w:t>renciler fikirlerini yazar, tart</w:t>
            </w:r>
            <w:r w:rsidRPr="00BF4DDC">
              <w:rPr>
                <w:rFonts w:cs="Calibri"/>
                <w:sz w:val="20"/>
                <w:szCs w:val="20"/>
              </w:rPr>
              <w:t>ış</w:t>
            </w:r>
            <w:r w:rsidRPr="00BF4DDC">
              <w:rPr>
                <w:rFonts w:asciiTheme="minorHAnsi" w:hAnsiTheme="minorHAnsi" w:cstheme="minorHAnsi"/>
                <w:sz w:val="20"/>
                <w:szCs w:val="20"/>
              </w:rPr>
              <w:t>ma ba</w:t>
            </w:r>
            <w:r w:rsidRPr="00BF4DDC">
              <w:rPr>
                <w:rFonts w:cs="Calibri"/>
                <w:sz w:val="20"/>
                <w:szCs w:val="20"/>
              </w:rPr>
              <w:t>ş</w:t>
            </w:r>
            <w:r w:rsidRPr="00BF4DDC">
              <w:rPr>
                <w:rFonts w:asciiTheme="minorHAnsi" w:hAnsiTheme="minorHAnsi" w:cstheme="minorHAnsi"/>
                <w:sz w:val="20"/>
                <w:szCs w:val="20"/>
              </w:rPr>
              <w:t>lat</w:t>
            </w:r>
            <w:r w:rsidRPr="00BF4DDC">
              <w:rPr>
                <w:rFonts w:cs="Calibri"/>
                <w:sz w:val="20"/>
                <w:szCs w:val="20"/>
              </w:rPr>
              <w:t>ı</w:t>
            </w:r>
            <w:r w:rsidRPr="00BF4DDC">
              <w:rPr>
                <w:rFonts w:asciiTheme="minorHAnsi" w:hAnsiTheme="minorHAnsi" w:cstheme="minorHAnsi"/>
                <w:sz w:val="20"/>
                <w:szCs w:val="20"/>
              </w:rPr>
              <w:t>l</w:t>
            </w:r>
            <w:r w:rsidRPr="00BF4DDC">
              <w:rPr>
                <w:rFonts w:cs="Calibri"/>
                <w:sz w:val="20"/>
                <w:szCs w:val="20"/>
              </w:rPr>
              <w:t>ı</w:t>
            </w:r>
            <w:r w:rsidRPr="00BF4DDC">
              <w:rPr>
                <w:rFonts w:asciiTheme="minorHAnsi" w:hAnsiTheme="minorHAnsi" w:cstheme="minorHAnsi"/>
                <w:sz w:val="20"/>
                <w:szCs w:val="20"/>
              </w:rPr>
              <w:t>r.</w:t>
            </w:r>
          </w:p>
          <w:p w14:paraId="6CA2591B" w14:textId="77777777" w:rsidR="00BF4DDC" w:rsidRPr="00BF4DDC" w:rsidRDefault="00BF4DDC" w:rsidP="00BF4DDC">
            <w:pPr>
              <w:spacing w:after="0"/>
              <w:rPr>
                <w:rFonts w:asciiTheme="minorHAnsi" w:hAnsiTheme="minorHAnsi" w:cstheme="minorHAnsi"/>
                <w:sz w:val="20"/>
                <w:szCs w:val="20"/>
              </w:rPr>
            </w:pPr>
            <w:r w:rsidRPr="00BF4DDC">
              <w:rPr>
                <w:rFonts w:asciiTheme="minorHAnsi" w:hAnsiTheme="minorHAnsi" w:cstheme="minorHAnsi"/>
                <w:sz w:val="20"/>
                <w:szCs w:val="20"/>
              </w:rPr>
              <w:t>Ardından sınıfta beyin fırtınası yapılır:</w:t>
            </w:r>
          </w:p>
          <w:p w14:paraId="2B4146DD" w14:textId="77777777" w:rsidR="00BF4DDC" w:rsidRPr="00BF4DDC" w:rsidRDefault="00BF4DDC" w:rsidP="00BF4DDC">
            <w:pPr>
              <w:pStyle w:val="ListeParagraf"/>
              <w:numPr>
                <w:ilvl w:val="0"/>
                <w:numId w:val="18"/>
              </w:numPr>
              <w:spacing w:after="0"/>
              <w:rPr>
                <w:rFonts w:asciiTheme="minorHAnsi" w:hAnsiTheme="minorHAnsi" w:cstheme="minorHAnsi"/>
                <w:sz w:val="20"/>
                <w:szCs w:val="20"/>
              </w:rPr>
            </w:pPr>
            <w:r w:rsidRPr="00BF4DDC">
              <w:rPr>
                <w:rFonts w:asciiTheme="minorHAnsi" w:hAnsiTheme="minorHAnsi" w:cstheme="minorHAnsi"/>
                <w:sz w:val="20"/>
                <w:szCs w:val="20"/>
              </w:rPr>
              <w:t>“Isıyı iyi ileten malzemeler neler olabilir?”</w:t>
            </w:r>
          </w:p>
          <w:p w14:paraId="02484F0D" w14:textId="77777777" w:rsidR="00BF4DDC" w:rsidRPr="00BF4DDC" w:rsidRDefault="00BF4DDC" w:rsidP="00BF4DDC">
            <w:pPr>
              <w:pStyle w:val="ListeParagraf"/>
              <w:numPr>
                <w:ilvl w:val="0"/>
                <w:numId w:val="18"/>
              </w:numPr>
              <w:spacing w:after="0"/>
              <w:rPr>
                <w:rFonts w:asciiTheme="minorHAnsi" w:hAnsiTheme="minorHAnsi" w:cstheme="minorHAnsi"/>
                <w:sz w:val="20"/>
                <w:szCs w:val="20"/>
              </w:rPr>
            </w:pPr>
            <w:r w:rsidRPr="00BF4DDC">
              <w:rPr>
                <w:rFonts w:asciiTheme="minorHAnsi" w:hAnsiTheme="minorHAnsi" w:cstheme="minorHAnsi"/>
                <w:sz w:val="20"/>
                <w:szCs w:val="20"/>
              </w:rPr>
              <w:t>“Peki ya ısıyı iletmeyenler?”</w:t>
            </w:r>
          </w:p>
          <w:p w14:paraId="2B0D5321" w14:textId="77777777" w:rsidR="00BF4DDC" w:rsidRPr="00BF4DDC" w:rsidRDefault="00BF4DDC" w:rsidP="00BF4DDC">
            <w:pPr>
              <w:pStyle w:val="ListeParagraf"/>
              <w:numPr>
                <w:ilvl w:val="0"/>
                <w:numId w:val="18"/>
              </w:numPr>
              <w:spacing w:after="0"/>
              <w:rPr>
                <w:rFonts w:asciiTheme="minorHAnsi" w:hAnsiTheme="minorHAnsi" w:cstheme="minorHAnsi"/>
                <w:sz w:val="20"/>
                <w:szCs w:val="20"/>
              </w:rPr>
            </w:pPr>
            <w:r w:rsidRPr="00BF4DDC">
              <w:rPr>
                <w:rFonts w:asciiTheme="minorHAnsi" w:hAnsiTheme="minorHAnsi" w:cstheme="minorHAnsi"/>
                <w:sz w:val="20"/>
                <w:szCs w:val="20"/>
              </w:rPr>
              <w:t>“Termos içecekleri nasıl sıcak/soğuk tutuyor?”</w:t>
            </w:r>
          </w:p>
          <w:p w14:paraId="393AF5AD" w14:textId="77777777" w:rsidR="00BF4DDC" w:rsidRPr="00BF4DDC" w:rsidRDefault="00BF4DDC" w:rsidP="00BF4DDC">
            <w:pPr>
              <w:spacing w:after="0"/>
              <w:rPr>
                <w:rFonts w:asciiTheme="minorHAnsi" w:hAnsiTheme="minorHAnsi" w:cstheme="minorHAnsi"/>
                <w:sz w:val="20"/>
                <w:szCs w:val="20"/>
              </w:rPr>
            </w:pPr>
            <w:r w:rsidRPr="00BF4DDC">
              <w:rPr>
                <w:rFonts w:asciiTheme="minorHAnsi" w:hAnsiTheme="minorHAnsi" w:cstheme="minorHAnsi"/>
                <w:sz w:val="20"/>
                <w:szCs w:val="20"/>
              </w:rPr>
              <w:t xml:space="preserve">Öğrencilerden tahtada </w:t>
            </w:r>
            <w:r w:rsidRPr="00BF4DDC">
              <w:rPr>
                <w:rFonts w:asciiTheme="minorHAnsi" w:hAnsiTheme="minorHAnsi" w:cstheme="minorHAnsi"/>
                <w:b/>
                <w:bCs/>
                <w:sz w:val="20"/>
                <w:szCs w:val="20"/>
              </w:rPr>
              <w:t>zihin haritası</w:t>
            </w:r>
            <w:r w:rsidRPr="00BF4DDC">
              <w:rPr>
                <w:rFonts w:asciiTheme="minorHAnsi" w:hAnsiTheme="minorHAnsi" w:cstheme="minorHAnsi"/>
                <w:sz w:val="20"/>
                <w:szCs w:val="20"/>
              </w:rPr>
              <w:t xml:space="preserve"> oluşturulur. Ortaya “Isı İletkeni” ve “Isı Yalıtkanı” başlıkları yazılır, altına öğrencilerin verdiği örnekler (metal kaşık, plastik kulp, tahta kaşık, yünlü kıyafet, termos) sıralanır.</w:t>
            </w:r>
          </w:p>
          <w:p w14:paraId="78681049" w14:textId="7BEAF607" w:rsidR="00E152ED" w:rsidRPr="00841C6B" w:rsidRDefault="00E152ED" w:rsidP="00EB39DB">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5CC0B812" w14:textId="7D3EE4F8" w:rsidR="003E0581" w:rsidRPr="003E0581" w:rsidRDefault="003E0581" w:rsidP="003E0581">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b/>
                <w:bCs/>
                <w:color w:val="000000" w:themeColor="text1"/>
                <w:sz w:val="20"/>
                <w:szCs w:val="20"/>
              </w:rPr>
              <w:lastRenderedPageBreak/>
              <w:t xml:space="preserve">Okul fen </w:t>
            </w:r>
            <w:proofErr w:type="gramStart"/>
            <w:r>
              <w:rPr>
                <w:rFonts w:asciiTheme="minorHAnsi" w:eastAsiaTheme="minorEastAsia" w:hAnsiTheme="minorHAnsi" w:cstheme="minorHAnsi"/>
                <w:b/>
                <w:bCs/>
                <w:color w:val="000000" w:themeColor="text1"/>
                <w:sz w:val="20"/>
                <w:szCs w:val="20"/>
              </w:rPr>
              <w:t xml:space="preserve">kitabı </w:t>
            </w:r>
            <w:r w:rsidRPr="003E0581">
              <w:rPr>
                <w:rFonts w:asciiTheme="minorHAnsi" w:eastAsiaTheme="minorEastAsia" w:hAnsiTheme="minorHAnsi" w:cstheme="minorHAnsi"/>
                <w:b/>
                <w:bCs/>
                <w:color w:val="000000" w:themeColor="text1"/>
                <w:sz w:val="20"/>
                <w:szCs w:val="20"/>
              </w:rPr>
              <w:t xml:space="preserve"> Sayfa</w:t>
            </w:r>
            <w:proofErr w:type="gramEnd"/>
            <w:r w:rsidRPr="003E0581">
              <w:rPr>
                <w:rFonts w:asciiTheme="minorHAnsi" w:eastAsiaTheme="minorEastAsia" w:hAnsiTheme="minorHAnsi" w:cstheme="minorHAnsi"/>
                <w:b/>
                <w:bCs/>
                <w:color w:val="000000" w:themeColor="text1"/>
                <w:sz w:val="20"/>
                <w:szCs w:val="20"/>
              </w:rPr>
              <w:t xml:space="preserve"> 86-87 – Etkinlik İstasyonu (Çorba Senaryosu</w:t>
            </w:r>
            <w:proofErr w:type="gramStart"/>
            <w:r w:rsidRPr="003E0581">
              <w:rPr>
                <w:rFonts w:asciiTheme="minorHAnsi" w:eastAsiaTheme="minorEastAsia" w:hAnsiTheme="minorHAnsi" w:cstheme="minorHAnsi"/>
                <w:b/>
                <w:bCs/>
                <w:color w:val="000000" w:themeColor="text1"/>
                <w:sz w:val="20"/>
                <w:szCs w:val="20"/>
              </w:rPr>
              <w:t>)</w:t>
            </w:r>
            <w:r>
              <w:rPr>
                <w:rFonts w:asciiTheme="minorHAnsi" w:eastAsiaTheme="minorEastAsia" w:hAnsiTheme="minorHAnsi" w:cstheme="minorHAnsi"/>
                <w:b/>
                <w:bCs/>
                <w:color w:val="000000" w:themeColor="text1"/>
                <w:sz w:val="20"/>
                <w:szCs w:val="20"/>
              </w:rPr>
              <w:t xml:space="preserve"> ,</w:t>
            </w:r>
            <w:proofErr w:type="gramEnd"/>
            <w:r>
              <w:rPr>
                <w:rFonts w:asciiTheme="minorHAnsi" w:eastAsiaTheme="minorEastAsia" w:hAnsiTheme="minorHAnsi" w:cstheme="minorHAnsi"/>
                <w:b/>
                <w:bCs/>
                <w:color w:val="000000" w:themeColor="text1"/>
                <w:sz w:val="20"/>
                <w:szCs w:val="20"/>
              </w:rPr>
              <w:t xml:space="preserve"> </w:t>
            </w:r>
            <w:r w:rsidRPr="003E0581">
              <w:rPr>
                <w:rFonts w:asciiTheme="minorHAnsi" w:eastAsiaTheme="minorEastAsia" w:hAnsiTheme="minorHAnsi" w:cstheme="minorHAnsi"/>
                <w:color w:val="000000" w:themeColor="text1"/>
                <w:sz w:val="20"/>
                <w:szCs w:val="20"/>
              </w:rPr>
              <w:t xml:space="preserve"> </w:t>
            </w:r>
            <w:r w:rsidRPr="003E0581">
              <w:rPr>
                <w:rFonts w:asciiTheme="minorHAnsi" w:eastAsiaTheme="minorEastAsia" w:hAnsiTheme="minorHAnsi" w:cstheme="minorHAnsi"/>
                <w:b/>
                <w:bCs/>
                <w:color w:val="000000" w:themeColor="text1"/>
                <w:sz w:val="20"/>
                <w:szCs w:val="20"/>
              </w:rPr>
              <w:t>Sayfa 89 – Termos modeli ve bilgi istasyonu</w:t>
            </w:r>
          </w:p>
          <w:p w14:paraId="6862601B" w14:textId="2AA9B05B" w:rsidR="003E0581" w:rsidRPr="003E0581" w:rsidRDefault="003E0581" w:rsidP="003E0581">
            <w:pPr>
              <w:tabs>
                <w:tab w:val="left" w:pos="274"/>
                <w:tab w:val="left" w:pos="433"/>
              </w:tabs>
              <w:spacing w:after="0"/>
              <w:rPr>
                <w:rFonts w:asciiTheme="minorHAnsi" w:eastAsiaTheme="minorEastAsia" w:hAnsiTheme="minorHAnsi" w:cstheme="minorHAnsi"/>
                <w:b/>
                <w:bCs/>
                <w:color w:val="000000" w:themeColor="text1"/>
                <w:sz w:val="20"/>
                <w:szCs w:val="20"/>
              </w:rPr>
            </w:pPr>
            <w:r w:rsidRPr="003E0581">
              <w:rPr>
                <w:rFonts w:asciiTheme="minorHAnsi" w:eastAsiaTheme="minorEastAsia" w:hAnsiTheme="minorHAnsi" w:cstheme="minorHAnsi"/>
                <w:b/>
                <w:bCs/>
                <w:color w:val="000000" w:themeColor="text1"/>
                <w:sz w:val="20"/>
                <w:szCs w:val="20"/>
              </w:rPr>
              <w:t>Uygulama:</w:t>
            </w:r>
          </w:p>
          <w:p w14:paraId="210DD649" w14:textId="77777777" w:rsidR="003E0581" w:rsidRPr="003E0581" w:rsidRDefault="003E0581" w:rsidP="003E0581">
            <w:pPr>
              <w:numPr>
                <w:ilvl w:val="0"/>
                <w:numId w:val="19"/>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Öğrencilere içinde farklı malzemeler bulunan birer set verilir: metal kaşık, tahta çubuk, plastik parça, alüminyum folyo, yün, cam çubuk.</w:t>
            </w:r>
          </w:p>
          <w:p w14:paraId="2AE26645" w14:textId="77777777" w:rsidR="003E0581" w:rsidRPr="003E0581" w:rsidRDefault="003E0581" w:rsidP="003E0581">
            <w:pPr>
              <w:numPr>
                <w:ilvl w:val="0"/>
                <w:numId w:val="19"/>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Bu malzemelerden bir ucu sıcak suya batırılır.</w:t>
            </w:r>
          </w:p>
          <w:p w14:paraId="4A7A1DF0" w14:textId="77777777" w:rsidR="003E0581" w:rsidRPr="003E0581" w:rsidRDefault="003E0581" w:rsidP="003E0581">
            <w:pPr>
              <w:numPr>
                <w:ilvl w:val="0"/>
                <w:numId w:val="19"/>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lastRenderedPageBreak/>
              <w:t>Öğrenciler hangi malzemenin diğer ucunda daha hızlı ısınma olduğunu gözlemler.</w:t>
            </w:r>
          </w:p>
          <w:p w14:paraId="49DB54DB" w14:textId="0B542DBC" w:rsidR="003E0581" w:rsidRPr="003E0581" w:rsidRDefault="003E0581" w:rsidP="003E0581">
            <w:p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Öğrenciler:</w:t>
            </w:r>
          </w:p>
          <w:p w14:paraId="7E533923" w14:textId="77777777" w:rsidR="003E0581" w:rsidRPr="003E0581" w:rsidRDefault="003E0581" w:rsidP="003E0581">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 xml:space="preserve">Isı ileten ve iletmeyen maddeleri </w:t>
            </w:r>
            <w:r w:rsidRPr="003E0581">
              <w:rPr>
                <w:rFonts w:asciiTheme="minorHAnsi" w:eastAsiaTheme="minorEastAsia" w:hAnsiTheme="minorHAnsi" w:cstheme="minorHAnsi"/>
                <w:b/>
                <w:bCs/>
                <w:color w:val="000000" w:themeColor="text1"/>
                <w:sz w:val="20"/>
                <w:szCs w:val="20"/>
              </w:rPr>
              <w:t>TGA yöntemiyle analiz eder.</w:t>
            </w:r>
          </w:p>
          <w:p w14:paraId="59C3DCEA" w14:textId="77777777" w:rsidR="003E0581" w:rsidRPr="003E0581" w:rsidRDefault="003E0581" w:rsidP="003E0581">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Gözlem sonuçlarını deftere kaydeder.</w:t>
            </w:r>
          </w:p>
          <w:p w14:paraId="08599C32" w14:textId="77777777" w:rsidR="003E0581" w:rsidRDefault="003E0581" w:rsidP="003E0581">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“İyi ileten – İyi iletmeyen” olarak sınıflandırma yapar.</w:t>
            </w:r>
          </w:p>
          <w:p w14:paraId="50A792F4" w14:textId="116D0CC9" w:rsidR="003E0581" w:rsidRPr="003E0581" w:rsidRDefault="003E0581" w:rsidP="003E0581">
            <w:p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Termos yapısı incelenir. (</w:t>
            </w:r>
            <w:r>
              <w:rPr>
                <w:rFonts w:asciiTheme="minorHAnsi" w:eastAsiaTheme="minorEastAsia" w:hAnsiTheme="minorHAnsi" w:cstheme="minorHAnsi"/>
                <w:color w:val="000000" w:themeColor="text1"/>
                <w:sz w:val="20"/>
                <w:szCs w:val="20"/>
              </w:rPr>
              <w:t xml:space="preserve">Okul fen kitabı </w:t>
            </w:r>
            <w:r w:rsidRPr="003E0581">
              <w:rPr>
                <w:rFonts w:asciiTheme="minorHAnsi" w:eastAsiaTheme="minorEastAsia" w:hAnsiTheme="minorHAnsi" w:cstheme="minorHAnsi"/>
                <w:color w:val="000000" w:themeColor="text1"/>
                <w:sz w:val="20"/>
                <w:szCs w:val="20"/>
              </w:rPr>
              <w:t>Sayfa 89)</w:t>
            </w:r>
          </w:p>
          <w:p w14:paraId="47BD68F1" w14:textId="77777777" w:rsidR="003E0581" w:rsidRPr="003E0581" w:rsidRDefault="003E0581" w:rsidP="003E0581">
            <w:p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 xml:space="preserve">Öğrencilere termosun içindeki </w:t>
            </w:r>
            <w:r w:rsidRPr="003E0581">
              <w:rPr>
                <w:rFonts w:asciiTheme="minorHAnsi" w:eastAsiaTheme="minorEastAsia" w:hAnsiTheme="minorHAnsi" w:cstheme="minorHAnsi"/>
                <w:b/>
                <w:bCs/>
                <w:color w:val="000000" w:themeColor="text1"/>
                <w:sz w:val="20"/>
                <w:szCs w:val="20"/>
              </w:rPr>
              <w:t>vakum katmanı</w:t>
            </w:r>
            <w:r w:rsidRPr="003E0581">
              <w:rPr>
                <w:rFonts w:asciiTheme="minorHAnsi" w:eastAsiaTheme="minorEastAsia" w:hAnsiTheme="minorHAnsi" w:cstheme="minorHAnsi"/>
                <w:color w:val="000000" w:themeColor="text1"/>
                <w:sz w:val="20"/>
                <w:szCs w:val="20"/>
              </w:rPr>
              <w:t xml:space="preserve">, </w:t>
            </w:r>
            <w:r w:rsidRPr="003E0581">
              <w:rPr>
                <w:rFonts w:asciiTheme="minorHAnsi" w:eastAsiaTheme="minorEastAsia" w:hAnsiTheme="minorHAnsi" w:cstheme="minorHAnsi"/>
                <w:b/>
                <w:bCs/>
                <w:color w:val="000000" w:themeColor="text1"/>
                <w:sz w:val="20"/>
                <w:szCs w:val="20"/>
              </w:rPr>
              <w:t>cam iç yüzey</w:t>
            </w:r>
            <w:r w:rsidRPr="003E0581">
              <w:rPr>
                <w:rFonts w:asciiTheme="minorHAnsi" w:eastAsiaTheme="minorEastAsia" w:hAnsiTheme="minorHAnsi" w:cstheme="minorHAnsi"/>
                <w:color w:val="000000" w:themeColor="text1"/>
                <w:sz w:val="20"/>
                <w:szCs w:val="20"/>
              </w:rPr>
              <w:t xml:space="preserve"> gibi yalıtım uygulamaları açıklanır.</w:t>
            </w:r>
          </w:p>
          <w:p w14:paraId="24C7B325" w14:textId="3CE7CA78" w:rsidR="00AE550F" w:rsidRPr="001D345B" w:rsidRDefault="00AE550F" w:rsidP="008E6B78">
            <w:pPr>
              <w:tabs>
                <w:tab w:val="left" w:pos="274"/>
                <w:tab w:val="left" w:pos="433"/>
              </w:tabs>
              <w:spacing w:after="0"/>
              <w:rPr>
                <w:rFonts w:asciiTheme="minorHAnsi" w:eastAsiaTheme="minorEastAsia" w:hAnsiTheme="minorHAnsi" w:cstheme="minorHAnsi"/>
                <w:color w:val="000000" w:themeColor="text1"/>
                <w:sz w:val="20"/>
                <w:szCs w:val="20"/>
              </w:rPr>
            </w:pP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7696ED2" w14:textId="313E1246" w:rsidR="006C07FA" w:rsidRPr="006C07FA" w:rsidRDefault="006C07FA" w:rsidP="006C07FA">
            <w:pPr>
              <w:tabs>
                <w:tab w:val="left" w:pos="375"/>
              </w:tabs>
              <w:spacing w:after="0"/>
              <w:rPr>
                <w:rFonts w:asciiTheme="minorHAnsi" w:hAnsiTheme="minorHAnsi" w:cstheme="minorHAnsi"/>
                <w:sz w:val="20"/>
                <w:szCs w:val="20"/>
              </w:rPr>
            </w:pPr>
            <w:r>
              <w:rPr>
                <w:rFonts w:asciiTheme="minorHAnsi" w:hAnsiTheme="minorHAnsi" w:cstheme="minorHAnsi"/>
                <w:b/>
                <w:bCs/>
                <w:sz w:val="20"/>
                <w:szCs w:val="20"/>
              </w:rPr>
              <w:t xml:space="preserve">Okul fen kitabı </w:t>
            </w:r>
            <w:r w:rsidRPr="006C07FA">
              <w:rPr>
                <w:rFonts w:asciiTheme="minorHAnsi" w:hAnsiTheme="minorHAnsi" w:cstheme="minorHAnsi"/>
                <w:b/>
                <w:bCs/>
                <w:sz w:val="20"/>
                <w:szCs w:val="20"/>
              </w:rPr>
              <w:t>Sayfa 87 – Pekiştirme İstasyonu-1</w:t>
            </w:r>
            <w:r w:rsidRPr="006C07FA">
              <w:rPr>
                <w:rFonts w:asciiTheme="minorHAnsi" w:hAnsiTheme="minorHAnsi" w:cstheme="minorHAnsi"/>
                <w:sz w:val="20"/>
                <w:szCs w:val="20"/>
              </w:rPr>
              <w:t>,</w:t>
            </w:r>
            <w:r w:rsidR="002469C2">
              <w:rPr>
                <w:rFonts w:asciiTheme="minorHAnsi" w:hAnsiTheme="minorHAnsi" w:cstheme="minorHAnsi"/>
                <w:sz w:val="20"/>
                <w:szCs w:val="20"/>
              </w:rPr>
              <w:t xml:space="preserve"> </w:t>
            </w:r>
            <w:r w:rsidRPr="006C07FA">
              <w:rPr>
                <w:rFonts w:asciiTheme="minorHAnsi" w:hAnsiTheme="minorHAnsi" w:cstheme="minorHAnsi"/>
                <w:b/>
                <w:bCs/>
                <w:sz w:val="20"/>
                <w:szCs w:val="20"/>
              </w:rPr>
              <w:t>Sayfa 88 – Pekiştirme İstasyonu-2</w:t>
            </w:r>
            <w:r w:rsidR="00B82302">
              <w:rPr>
                <w:rFonts w:asciiTheme="minorHAnsi" w:hAnsiTheme="minorHAnsi" w:cstheme="minorHAnsi"/>
                <w:b/>
                <w:bCs/>
                <w:sz w:val="20"/>
                <w:szCs w:val="20"/>
              </w:rPr>
              <w:t xml:space="preserve"> Sorular grupla cevaplandıktan sonra </w:t>
            </w:r>
            <w:r w:rsidR="007E76A4">
              <w:rPr>
                <w:rFonts w:asciiTheme="minorHAnsi" w:hAnsiTheme="minorHAnsi" w:cstheme="minorHAnsi"/>
                <w:b/>
                <w:bCs/>
                <w:sz w:val="20"/>
                <w:szCs w:val="20"/>
              </w:rPr>
              <w:t>sınıfla paylaşırlar.</w:t>
            </w:r>
          </w:p>
          <w:p w14:paraId="02CD480F" w14:textId="37A28EC5" w:rsidR="006C07FA" w:rsidRPr="006C07FA" w:rsidRDefault="006C07FA" w:rsidP="006C07FA">
            <w:pPr>
              <w:tabs>
                <w:tab w:val="left" w:pos="375"/>
              </w:tabs>
              <w:spacing w:after="0"/>
              <w:rPr>
                <w:rFonts w:asciiTheme="minorHAnsi" w:hAnsiTheme="minorHAnsi" w:cstheme="minorHAnsi"/>
                <w:b/>
                <w:bCs/>
                <w:sz w:val="20"/>
                <w:szCs w:val="20"/>
              </w:rPr>
            </w:pPr>
            <w:r w:rsidRPr="006C07FA">
              <w:rPr>
                <w:rFonts w:asciiTheme="minorHAnsi" w:hAnsiTheme="minorHAnsi" w:cstheme="minorHAnsi"/>
                <w:b/>
                <w:bCs/>
                <w:sz w:val="20"/>
                <w:szCs w:val="20"/>
              </w:rPr>
              <w:t>Grup Uygulaması:</w:t>
            </w:r>
          </w:p>
          <w:p w14:paraId="18520BCB" w14:textId="77777777" w:rsidR="006C07FA" w:rsidRPr="006C07FA" w:rsidRDefault="006C07FA" w:rsidP="007E76A4">
            <w:pPr>
              <w:tabs>
                <w:tab w:val="left" w:pos="375"/>
              </w:tabs>
              <w:spacing w:after="0"/>
              <w:rPr>
                <w:rFonts w:asciiTheme="minorHAnsi" w:hAnsiTheme="minorHAnsi" w:cstheme="minorHAnsi"/>
                <w:sz w:val="20"/>
                <w:szCs w:val="20"/>
              </w:rPr>
            </w:pPr>
            <w:r w:rsidRPr="006C07FA">
              <w:rPr>
                <w:rFonts w:asciiTheme="minorHAnsi" w:hAnsiTheme="minorHAnsi" w:cstheme="minorHAnsi"/>
                <w:sz w:val="20"/>
                <w:szCs w:val="20"/>
              </w:rPr>
              <w:t>Her grup, kitapta verilen malzeme listesinden bir tablo oluşturur.</w:t>
            </w:r>
            <w:r w:rsidRPr="006C07FA">
              <w:rPr>
                <w:rFonts w:asciiTheme="minorHAnsi" w:hAnsiTheme="minorHAnsi" w:cstheme="minorHAnsi"/>
                <w:sz w:val="20"/>
                <w:szCs w:val="20"/>
              </w:rPr>
              <w:br/>
            </w:r>
            <w:r w:rsidRPr="006C07FA">
              <w:rPr>
                <w:rFonts w:ascii="Segoe UI Symbol" w:hAnsi="Segoe UI Symbol" w:cs="Segoe UI Symbol"/>
                <w:sz w:val="20"/>
                <w:szCs w:val="20"/>
              </w:rPr>
              <w:t>➤</w:t>
            </w:r>
            <w:r w:rsidRPr="006C07FA">
              <w:rPr>
                <w:rFonts w:asciiTheme="minorHAnsi" w:hAnsiTheme="minorHAnsi" w:cstheme="minorHAnsi"/>
                <w:sz w:val="20"/>
                <w:szCs w:val="20"/>
              </w:rPr>
              <w:t xml:space="preserve"> (</w:t>
            </w:r>
            <w:r w:rsidRPr="006C07FA">
              <w:rPr>
                <w:rFonts w:cs="Calibri"/>
                <w:sz w:val="20"/>
                <w:szCs w:val="20"/>
              </w:rPr>
              <w:t>Ç</w:t>
            </w:r>
            <w:r w:rsidRPr="006C07FA">
              <w:rPr>
                <w:rFonts w:asciiTheme="minorHAnsi" w:hAnsiTheme="minorHAnsi" w:cstheme="minorHAnsi"/>
                <w:sz w:val="20"/>
                <w:szCs w:val="20"/>
              </w:rPr>
              <w:t xml:space="preserve">elik </w:t>
            </w:r>
            <w:r w:rsidRPr="006C07FA">
              <w:rPr>
                <w:rFonts w:cs="Calibri"/>
                <w:sz w:val="20"/>
                <w:szCs w:val="20"/>
              </w:rPr>
              <w:t>ç</w:t>
            </w:r>
            <w:r w:rsidRPr="006C07FA">
              <w:rPr>
                <w:rFonts w:asciiTheme="minorHAnsi" w:hAnsiTheme="minorHAnsi" w:cstheme="minorHAnsi"/>
                <w:sz w:val="20"/>
                <w:szCs w:val="20"/>
              </w:rPr>
              <w:t>aydanl</w:t>
            </w:r>
            <w:r w:rsidRPr="006C07FA">
              <w:rPr>
                <w:rFonts w:cs="Calibri"/>
                <w:sz w:val="20"/>
                <w:szCs w:val="20"/>
              </w:rPr>
              <w:t>ı</w:t>
            </w:r>
            <w:r w:rsidRPr="006C07FA">
              <w:rPr>
                <w:rFonts w:asciiTheme="minorHAnsi" w:hAnsiTheme="minorHAnsi" w:cstheme="minorHAnsi"/>
                <w:sz w:val="20"/>
                <w:szCs w:val="20"/>
              </w:rPr>
              <w:t>k, termos, plastik kulp, tahta ka</w:t>
            </w:r>
            <w:r w:rsidRPr="006C07FA">
              <w:rPr>
                <w:rFonts w:cs="Calibri"/>
                <w:sz w:val="20"/>
                <w:szCs w:val="20"/>
              </w:rPr>
              <w:t>şı</w:t>
            </w:r>
            <w:r w:rsidRPr="006C07FA">
              <w:rPr>
                <w:rFonts w:asciiTheme="minorHAnsi" w:hAnsiTheme="minorHAnsi" w:cstheme="minorHAnsi"/>
                <w:sz w:val="20"/>
                <w:szCs w:val="20"/>
              </w:rPr>
              <w:t>k, al</w:t>
            </w:r>
            <w:r w:rsidRPr="006C07FA">
              <w:rPr>
                <w:rFonts w:cs="Calibri"/>
                <w:sz w:val="20"/>
                <w:szCs w:val="20"/>
              </w:rPr>
              <w:t>ü</w:t>
            </w:r>
            <w:r w:rsidRPr="006C07FA">
              <w:rPr>
                <w:rFonts w:asciiTheme="minorHAnsi" w:hAnsiTheme="minorHAnsi" w:cstheme="minorHAnsi"/>
                <w:sz w:val="20"/>
                <w:szCs w:val="20"/>
              </w:rPr>
              <w:t>minyum folyo vb.)</w:t>
            </w:r>
          </w:p>
          <w:p w14:paraId="1E9B21E6" w14:textId="77777777" w:rsidR="006C07FA" w:rsidRPr="006C07FA" w:rsidRDefault="006C07FA" w:rsidP="007E76A4">
            <w:pPr>
              <w:tabs>
                <w:tab w:val="left" w:pos="375"/>
              </w:tabs>
              <w:spacing w:after="0"/>
              <w:rPr>
                <w:rFonts w:asciiTheme="minorHAnsi" w:hAnsiTheme="minorHAnsi" w:cstheme="minorHAnsi"/>
                <w:sz w:val="20"/>
                <w:szCs w:val="20"/>
              </w:rPr>
            </w:pPr>
            <w:r w:rsidRPr="006C07FA">
              <w:rPr>
                <w:rFonts w:asciiTheme="minorHAnsi" w:hAnsiTheme="minorHAnsi" w:cstheme="minorHAnsi"/>
                <w:b/>
                <w:bCs/>
                <w:sz w:val="20"/>
                <w:szCs w:val="20"/>
              </w:rPr>
              <w:t>Görevler:</w:t>
            </w:r>
          </w:p>
          <w:p w14:paraId="4070330C" w14:textId="77777777" w:rsidR="006C07FA" w:rsidRPr="007E76A4" w:rsidRDefault="006C07FA" w:rsidP="007E76A4">
            <w:pPr>
              <w:pStyle w:val="ListeParagraf"/>
              <w:numPr>
                <w:ilvl w:val="0"/>
                <w:numId w:val="24"/>
              </w:numPr>
              <w:tabs>
                <w:tab w:val="left" w:pos="375"/>
              </w:tabs>
              <w:spacing w:after="0"/>
              <w:rPr>
                <w:rFonts w:asciiTheme="minorHAnsi" w:hAnsiTheme="minorHAnsi" w:cstheme="minorHAnsi"/>
                <w:sz w:val="20"/>
                <w:szCs w:val="20"/>
              </w:rPr>
            </w:pPr>
            <w:r w:rsidRPr="007E76A4">
              <w:rPr>
                <w:rFonts w:asciiTheme="minorHAnsi" w:hAnsiTheme="minorHAnsi" w:cstheme="minorHAnsi"/>
                <w:sz w:val="20"/>
                <w:szCs w:val="20"/>
              </w:rPr>
              <w:t xml:space="preserve">Maddeleri ısı iletkeni/yalıtkanı olarak </w:t>
            </w:r>
            <w:r w:rsidRPr="007E76A4">
              <w:rPr>
                <w:rFonts w:asciiTheme="minorHAnsi" w:hAnsiTheme="minorHAnsi" w:cstheme="minorHAnsi"/>
                <w:b/>
                <w:bCs/>
                <w:sz w:val="20"/>
                <w:szCs w:val="20"/>
              </w:rPr>
              <w:t>etiketler</w:t>
            </w:r>
          </w:p>
          <w:p w14:paraId="2B631992" w14:textId="77777777" w:rsidR="006C07FA" w:rsidRPr="007E76A4" w:rsidRDefault="006C07FA" w:rsidP="007E76A4">
            <w:pPr>
              <w:pStyle w:val="ListeParagraf"/>
              <w:numPr>
                <w:ilvl w:val="0"/>
                <w:numId w:val="24"/>
              </w:numPr>
              <w:tabs>
                <w:tab w:val="left" w:pos="375"/>
              </w:tabs>
              <w:spacing w:after="0"/>
              <w:rPr>
                <w:rFonts w:asciiTheme="minorHAnsi" w:hAnsiTheme="minorHAnsi" w:cstheme="minorHAnsi"/>
                <w:sz w:val="20"/>
                <w:szCs w:val="20"/>
              </w:rPr>
            </w:pPr>
            <w:r w:rsidRPr="007E76A4">
              <w:rPr>
                <w:rFonts w:asciiTheme="minorHAnsi" w:hAnsiTheme="minorHAnsi" w:cstheme="minorHAnsi"/>
                <w:sz w:val="20"/>
                <w:szCs w:val="20"/>
              </w:rPr>
              <w:t>Gruplandırma yapar (metaller – plastikler – kumaşlar)</w:t>
            </w:r>
          </w:p>
          <w:p w14:paraId="13D8B116" w14:textId="77777777" w:rsidR="006C07FA" w:rsidRPr="007E76A4" w:rsidRDefault="006C07FA" w:rsidP="007E76A4">
            <w:pPr>
              <w:pStyle w:val="ListeParagraf"/>
              <w:numPr>
                <w:ilvl w:val="0"/>
                <w:numId w:val="24"/>
              </w:numPr>
              <w:tabs>
                <w:tab w:val="left" w:pos="375"/>
              </w:tabs>
              <w:spacing w:after="0"/>
              <w:rPr>
                <w:rFonts w:asciiTheme="minorHAnsi" w:hAnsiTheme="minorHAnsi" w:cstheme="minorHAnsi"/>
                <w:sz w:val="20"/>
                <w:szCs w:val="20"/>
              </w:rPr>
            </w:pPr>
            <w:r w:rsidRPr="007E76A4">
              <w:rPr>
                <w:rFonts w:asciiTheme="minorHAnsi" w:hAnsiTheme="minorHAnsi" w:cstheme="minorHAnsi"/>
                <w:sz w:val="20"/>
                <w:szCs w:val="20"/>
              </w:rPr>
              <w:t>Kavram eşleştirme kartları hazırlar</w:t>
            </w:r>
          </w:p>
          <w:p w14:paraId="2F3CDC6C" w14:textId="23B3AA7A" w:rsidR="00072C56" w:rsidRPr="006C07FA" w:rsidRDefault="006C07FA" w:rsidP="007E76A4">
            <w:pPr>
              <w:tabs>
                <w:tab w:val="left" w:pos="375"/>
              </w:tabs>
              <w:spacing w:after="0"/>
              <w:rPr>
                <w:rFonts w:asciiTheme="minorHAnsi" w:hAnsiTheme="minorHAnsi" w:cstheme="minorHAnsi"/>
                <w:sz w:val="20"/>
                <w:szCs w:val="20"/>
              </w:rPr>
            </w:pPr>
            <w:r w:rsidRPr="006C07FA">
              <w:rPr>
                <w:rFonts w:asciiTheme="minorHAnsi" w:hAnsiTheme="minorHAnsi" w:cstheme="minorHAnsi"/>
                <w:b/>
                <w:bCs/>
                <w:sz w:val="20"/>
                <w:szCs w:val="20"/>
              </w:rPr>
              <w:t>Sunum:</w:t>
            </w:r>
            <w:r w:rsidRPr="006C07FA">
              <w:rPr>
                <w:rFonts w:asciiTheme="minorHAnsi" w:hAnsiTheme="minorHAnsi" w:cstheme="minorHAnsi"/>
                <w:sz w:val="20"/>
                <w:szCs w:val="20"/>
              </w:rPr>
              <w:t xml:space="preserve"> Her grup oluşturduğu tabloyu sunar, diğer gruplar karşılaştırma yapar.</w:t>
            </w:r>
            <w:r w:rsidRPr="006C07FA">
              <w:rPr>
                <w:rFonts w:asciiTheme="minorHAnsi" w:hAnsiTheme="minorHAnsi" w:cstheme="minorHAnsi"/>
                <w:sz w:val="20"/>
                <w:szCs w:val="20"/>
              </w:rPr>
              <w:br/>
            </w:r>
            <w:r w:rsidRPr="006C07FA">
              <w:rPr>
                <w:rFonts w:ascii="Segoe UI Symbol" w:hAnsi="Segoe UI Symbol" w:cs="Segoe UI Symbol"/>
                <w:sz w:val="20"/>
                <w:szCs w:val="20"/>
              </w:rPr>
              <w:t>➤</w:t>
            </w:r>
            <w:r w:rsidRPr="006C07FA">
              <w:rPr>
                <w:rFonts w:asciiTheme="minorHAnsi" w:hAnsiTheme="minorHAnsi" w:cstheme="minorHAnsi"/>
                <w:sz w:val="20"/>
                <w:szCs w:val="20"/>
              </w:rPr>
              <w:t xml:space="preserve"> </w:t>
            </w:r>
            <w:r w:rsidRPr="006C07FA">
              <w:rPr>
                <w:rFonts w:cs="Calibri"/>
                <w:sz w:val="20"/>
                <w:szCs w:val="20"/>
              </w:rPr>
              <w:t>Öğ</w:t>
            </w:r>
            <w:r w:rsidRPr="006C07FA">
              <w:rPr>
                <w:rFonts w:asciiTheme="minorHAnsi" w:hAnsiTheme="minorHAnsi" w:cstheme="minorHAnsi"/>
                <w:sz w:val="20"/>
                <w:szCs w:val="20"/>
              </w:rPr>
              <w:t>retmen yanl</w:t>
            </w:r>
            <w:r w:rsidRPr="006C07FA">
              <w:rPr>
                <w:rFonts w:cs="Calibri"/>
                <w:sz w:val="20"/>
                <w:szCs w:val="20"/>
              </w:rPr>
              <w:t>ış</w:t>
            </w:r>
            <w:r w:rsidRPr="006C07FA">
              <w:rPr>
                <w:rFonts w:asciiTheme="minorHAnsi" w:hAnsiTheme="minorHAnsi" w:cstheme="minorHAnsi"/>
                <w:sz w:val="20"/>
                <w:szCs w:val="20"/>
              </w:rPr>
              <w:t xml:space="preserve"> kavram kullan</w:t>
            </w:r>
            <w:r w:rsidRPr="006C07FA">
              <w:rPr>
                <w:rFonts w:cs="Calibri"/>
                <w:sz w:val="20"/>
                <w:szCs w:val="20"/>
              </w:rPr>
              <w:t>ı</w:t>
            </w:r>
            <w:r w:rsidRPr="006C07FA">
              <w:rPr>
                <w:rFonts w:asciiTheme="minorHAnsi" w:hAnsiTheme="minorHAnsi" w:cstheme="minorHAnsi"/>
                <w:sz w:val="20"/>
                <w:szCs w:val="20"/>
              </w:rPr>
              <w:t>m</w:t>
            </w:r>
            <w:r w:rsidRPr="006C07FA">
              <w:rPr>
                <w:rFonts w:cs="Calibri"/>
                <w:sz w:val="20"/>
                <w:szCs w:val="20"/>
              </w:rPr>
              <w:t>ı</w:t>
            </w:r>
            <w:r w:rsidRPr="006C07FA">
              <w:rPr>
                <w:rFonts w:asciiTheme="minorHAnsi" w:hAnsiTheme="minorHAnsi" w:cstheme="minorHAnsi"/>
                <w:sz w:val="20"/>
                <w:szCs w:val="20"/>
              </w:rPr>
              <w:t>n</w:t>
            </w:r>
            <w:r w:rsidRPr="006C07FA">
              <w:rPr>
                <w:rFonts w:cs="Calibri"/>
                <w:sz w:val="20"/>
                <w:szCs w:val="20"/>
              </w:rPr>
              <w:t>ı</w:t>
            </w:r>
            <w:r w:rsidRPr="006C07FA">
              <w:rPr>
                <w:rFonts w:asciiTheme="minorHAnsi" w:hAnsiTheme="minorHAnsi" w:cstheme="minorHAnsi"/>
                <w:sz w:val="20"/>
                <w:szCs w:val="20"/>
              </w:rPr>
              <w:t xml:space="preserve"> d</w:t>
            </w:r>
            <w:r w:rsidRPr="006C07FA">
              <w:rPr>
                <w:rFonts w:cs="Calibri"/>
                <w:sz w:val="20"/>
                <w:szCs w:val="20"/>
              </w:rPr>
              <w:t>ü</w:t>
            </w:r>
            <w:r w:rsidRPr="006C07FA">
              <w:rPr>
                <w:rFonts w:asciiTheme="minorHAnsi" w:hAnsiTheme="minorHAnsi" w:cstheme="minorHAnsi"/>
                <w:sz w:val="20"/>
                <w:szCs w:val="20"/>
              </w:rPr>
              <w:t>zeltir ve grup i</w:t>
            </w:r>
            <w:r w:rsidRPr="006C07FA">
              <w:rPr>
                <w:rFonts w:cs="Calibri"/>
                <w:sz w:val="20"/>
                <w:szCs w:val="20"/>
              </w:rPr>
              <w:t>ç</w:t>
            </w:r>
            <w:r w:rsidRPr="006C07FA">
              <w:rPr>
                <w:rFonts w:asciiTheme="minorHAnsi" w:hAnsiTheme="minorHAnsi" w:cstheme="minorHAnsi"/>
                <w:sz w:val="20"/>
                <w:szCs w:val="20"/>
              </w:rPr>
              <w:t>i fikir al</w:t>
            </w:r>
            <w:r w:rsidRPr="006C07FA">
              <w:rPr>
                <w:rFonts w:cs="Calibri"/>
                <w:sz w:val="20"/>
                <w:szCs w:val="20"/>
              </w:rPr>
              <w:t>ış</w:t>
            </w:r>
            <w:r w:rsidRPr="006C07FA">
              <w:rPr>
                <w:rFonts w:asciiTheme="minorHAnsi" w:hAnsiTheme="minorHAnsi" w:cstheme="minorHAnsi"/>
                <w:sz w:val="20"/>
                <w:szCs w:val="20"/>
              </w:rPr>
              <w:t>veri</w:t>
            </w:r>
            <w:r w:rsidRPr="006C07FA">
              <w:rPr>
                <w:rFonts w:cs="Calibri"/>
                <w:sz w:val="20"/>
                <w:szCs w:val="20"/>
              </w:rPr>
              <w:t>ş</w:t>
            </w:r>
            <w:r w:rsidRPr="006C07FA">
              <w:rPr>
                <w:rFonts w:asciiTheme="minorHAnsi" w:hAnsiTheme="minorHAnsi" w:cstheme="minorHAnsi"/>
                <w:sz w:val="20"/>
                <w:szCs w:val="20"/>
              </w:rPr>
              <w:t>i te</w:t>
            </w:r>
            <w:r w:rsidRPr="006C07FA">
              <w:rPr>
                <w:rFonts w:cs="Calibri"/>
                <w:sz w:val="20"/>
                <w:szCs w:val="20"/>
              </w:rPr>
              <w:t>ş</w:t>
            </w:r>
            <w:r w:rsidRPr="006C07FA">
              <w:rPr>
                <w:rFonts w:asciiTheme="minorHAnsi" w:hAnsiTheme="minorHAnsi" w:cstheme="minorHAnsi"/>
                <w:sz w:val="20"/>
                <w:szCs w:val="20"/>
              </w:rPr>
              <w:t>vik edilir.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2DB7E4D2" w14:textId="1B9EDCCB" w:rsidR="00530A29" w:rsidRPr="00530A29" w:rsidRDefault="004D5011" w:rsidP="00530A29">
            <w:pPr>
              <w:pStyle w:val="NormalWeb"/>
              <w:spacing w:before="0" w:beforeAutospacing="0" w:after="0" w:afterAutospacing="0" w:line="276" w:lineRule="auto"/>
              <w:rPr>
                <w:rFonts w:asciiTheme="minorHAnsi" w:hAnsiTheme="minorHAnsi" w:cstheme="minorHAnsi"/>
                <w:sz w:val="20"/>
                <w:szCs w:val="20"/>
              </w:rPr>
            </w:pPr>
            <w:r>
              <w:rPr>
                <w:rFonts w:asciiTheme="minorHAnsi" w:hAnsiTheme="minorHAnsi" w:cstheme="minorHAnsi"/>
                <w:b/>
                <w:bCs/>
                <w:sz w:val="20"/>
                <w:szCs w:val="20"/>
              </w:rPr>
              <w:t>Okul fen kitabında</w:t>
            </w:r>
          </w:p>
          <w:p w14:paraId="02D217D2" w14:textId="77777777" w:rsidR="00530A29" w:rsidRPr="00530A29" w:rsidRDefault="00530A29" w:rsidP="00530A29">
            <w:pPr>
              <w:pStyle w:val="NormalWeb"/>
              <w:numPr>
                <w:ilvl w:val="0"/>
                <w:numId w:val="22"/>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Sayfa 91 – </w:t>
            </w:r>
            <w:r w:rsidRPr="00530A29">
              <w:rPr>
                <w:rFonts w:asciiTheme="minorHAnsi" w:hAnsiTheme="minorHAnsi" w:cstheme="minorHAnsi"/>
                <w:i/>
                <w:iCs/>
                <w:sz w:val="20"/>
                <w:szCs w:val="20"/>
              </w:rPr>
              <w:t>Maraş Dondurması Serüveni Etkinliği</w:t>
            </w:r>
          </w:p>
          <w:p w14:paraId="50E88A5C" w14:textId="77777777" w:rsidR="00530A29" w:rsidRPr="00530A29" w:rsidRDefault="00530A29" w:rsidP="00530A29">
            <w:pPr>
              <w:pStyle w:val="NormalWeb"/>
              <w:numPr>
                <w:ilvl w:val="0"/>
                <w:numId w:val="22"/>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Sayfa 92 – </w:t>
            </w:r>
            <w:r w:rsidRPr="00530A29">
              <w:rPr>
                <w:rFonts w:asciiTheme="minorHAnsi" w:hAnsiTheme="minorHAnsi" w:cstheme="minorHAnsi"/>
                <w:i/>
                <w:iCs/>
                <w:sz w:val="20"/>
                <w:szCs w:val="20"/>
              </w:rPr>
              <w:t>Kültürel Yapılarda Isı Yalıtımı (Harran Evleri)</w:t>
            </w:r>
          </w:p>
          <w:p w14:paraId="0410D8AC" w14:textId="77777777" w:rsidR="00530A29" w:rsidRPr="00530A29" w:rsidRDefault="00530A29" w:rsidP="00530A29">
            <w:pPr>
              <w:pStyle w:val="NormalWeb"/>
              <w:numPr>
                <w:ilvl w:val="0"/>
                <w:numId w:val="22"/>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Sayfa 93-94 – </w:t>
            </w:r>
            <w:r w:rsidRPr="00530A29">
              <w:rPr>
                <w:rFonts w:asciiTheme="minorHAnsi" w:hAnsiTheme="minorHAnsi" w:cstheme="minorHAnsi"/>
                <w:i/>
                <w:iCs/>
                <w:sz w:val="20"/>
                <w:szCs w:val="20"/>
              </w:rPr>
              <w:t>Performans İstasyonu: Enerji Dostu Evler</w:t>
            </w:r>
          </w:p>
          <w:p w14:paraId="00A7EB88" w14:textId="77777777" w:rsidR="004D5011" w:rsidRPr="004D5011" w:rsidRDefault="00530A29" w:rsidP="00530A29">
            <w:pPr>
              <w:pStyle w:val="NormalWeb"/>
              <w:numPr>
                <w:ilvl w:val="0"/>
                <w:numId w:val="22"/>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Sayfa 95 – </w:t>
            </w:r>
            <w:r w:rsidRPr="00530A29">
              <w:rPr>
                <w:rFonts w:asciiTheme="minorHAnsi" w:hAnsiTheme="minorHAnsi" w:cstheme="minorHAnsi"/>
                <w:i/>
                <w:iCs/>
                <w:sz w:val="20"/>
                <w:szCs w:val="20"/>
              </w:rPr>
              <w:t>Bölüm Sonu İstasyonu (Dallanmış Ağaç Etkinliği)</w:t>
            </w:r>
            <w:r w:rsidRPr="00530A29">
              <w:rPr>
                <w:rFonts w:asciiTheme="minorHAnsi" w:hAnsiTheme="minorHAnsi" w:cstheme="minorHAnsi"/>
                <w:b/>
                <w:bCs/>
                <w:sz w:val="20"/>
                <w:szCs w:val="20"/>
              </w:rPr>
              <w:t xml:space="preserve"> </w:t>
            </w:r>
          </w:p>
          <w:p w14:paraId="794E7F74" w14:textId="388926F2" w:rsidR="00530A29" w:rsidRPr="00530A29" w:rsidRDefault="00530A29" w:rsidP="004D5011">
            <w:pPr>
              <w:pStyle w:val="NormalWeb"/>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b/>
                <w:bCs/>
                <w:sz w:val="20"/>
                <w:szCs w:val="20"/>
              </w:rPr>
              <w:t>Uygulama:</w:t>
            </w:r>
          </w:p>
          <w:p w14:paraId="537C8EDC" w14:textId="77777777" w:rsidR="00530A29" w:rsidRPr="00530A29" w:rsidRDefault="00530A29" w:rsidP="004D5011">
            <w:pPr>
              <w:pStyle w:val="NormalWeb"/>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b/>
                <w:bCs/>
                <w:sz w:val="20"/>
                <w:szCs w:val="20"/>
              </w:rPr>
              <w:t>Günlük yaşam örnekleri verilir:</w:t>
            </w:r>
          </w:p>
          <w:p w14:paraId="6C81625D"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Strafor kutuda dondurma taşıma (yalıtım)</w:t>
            </w:r>
          </w:p>
          <w:p w14:paraId="3AA77ED3"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Sobanın borusunun uzun olması</w:t>
            </w:r>
          </w:p>
          <w:p w14:paraId="46B93400"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Evlerde plastik pencere kullanımı</w:t>
            </w:r>
          </w:p>
          <w:p w14:paraId="4A0CCB8D" w14:textId="77777777" w:rsidR="00530A29" w:rsidRPr="00530A29" w:rsidRDefault="00530A29" w:rsidP="004D5011">
            <w:pPr>
              <w:pStyle w:val="NormalWeb"/>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Öğrenciler, bu örneklerde kullanılan malzemeleri </w:t>
            </w:r>
            <w:r w:rsidRPr="00530A29">
              <w:rPr>
                <w:rFonts w:asciiTheme="minorHAnsi" w:hAnsiTheme="minorHAnsi" w:cstheme="minorHAnsi"/>
                <w:b/>
                <w:bCs/>
                <w:sz w:val="20"/>
                <w:szCs w:val="20"/>
              </w:rPr>
              <w:t>ısı iletimine göre sınıflandırır</w:t>
            </w:r>
            <w:r w:rsidRPr="00530A29">
              <w:rPr>
                <w:rFonts w:asciiTheme="minorHAnsi" w:hAnsiTheme="minorHAnsi" w:cstheme="minorHAnsi"/>
                <w:sz w:val="20"/>
                <w:szCs w:val="20"/>
              </w:rPr>
              <w:t xml:space="preserve"> ve </w:t>
            </w:r>
            <w:r w:rsidRPr="00530A29">
              <w:rPr>
                <w:rFonts w:asciiTheme="minorHAnsi" w:hAnsiTheme="minorHAnsi" w:cstheme="minorHAnsi"/>
                <w:b/>
                <w:bCs/>
                <w:sz w:val="20"/>
                <w:szCs w:val="20"/>
              </w:rPr>
              <w:t>gerekçesini yazar.</w:t>
            </w:r>
          </w:p>
          <w:p w14:paraId="67E9BB1C" w14:textId="21240E69" w:rsidR="00530A29" w:rsidRPr="00530A29" w:rsidRDefault="00530A29" w:rsidP="004D5011">
            <w:pPr>
              <w:pStyle w:val="NormalWeb"/>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Ardından öğrencilerden </w:t>
            </w:r>
            <w:r w:rsidRPr="00530A29">
              <w:rPr>
                <w:rFonts w:asciiTheme="minorHAnsi" w:hAnsiTheme="minorHAnsi" w:cstheme="minorHAnsi"/>
                <w:b/>
                <w:bCs/>
                <w:sz w:val="20"/>
                <w:szCs w:val="20"/>
              </w:rPr>
              <w:t>bir bina yalıtımı modeli tasarlamaları</w:t>
            </w:r>
            <w:r w:rsidRPr="00530A29">
              <w:rPr>
                <w:rFonts w:asciiTheme="minorHAnsi" w:hAnsiTheme="minorHAnsi" w:cstheme="minorHAnsi"/>
                <w:sz w:val="20"/>
                <w:szCs w:val="20"/>
              </w:rPr>
              <w:t xml:space="preserve"> istenir</w:t>
            </w:r>
            <w:r w:rsidR="004D5011">
              <w:rPr>
                <w:rFonts w:asciiTheme="minorHAnsi" w:hAnsiTheme="minorHAnsi" w:cstheme="minorHAnsi"/>
                <w:sz w:val="20"/>
                <w:szCs w:val="20"/>
              </w:rPr>
              <w:t>.</w:t>
            </w:r>
            <w:r w:rsidRPr="00530A29">
              <w:rPr>
                <w:rFonts w:asciiTheme="minorHAnsi" w:hAnsiTheme="minorHAnsi" w:cstheme="minorHAnsi"/>
                <w:sz w:val="20"/>
                <w:szCs w:val="20"/>
              </w:rPr>
              <w:t xml:space="preserve"> (Sayfa 9</w:t>
            </w:r>
            <w:r w:rsidR="00DF62D8">
              <w:rPr>
                <w:rFonts w:asciiTheme="minorHAnsi" w:hAnsiTheme="minorHAnsi" w:cstheme="minorHAnsi"/>
                <w:sz w:val="20"/>
                <w:szCs w:val="20"/>
              </w:rPr>
              <w:t>3</w:t>
            </w:r>
            <w:r w:rsidR="00E62C43">
              <w:rPr>
                <w:rFonts w:asciiTheme="minorHAnsi" w:hAnsiTheme="minorHAnsi" w:cstheme="minorHAnsi"/>
                <w:sz w:val="20"/>
                <w:szCs w:val="20"/>
              </w:rPr>
              <w:t>-94</w:t>
            </w:r>
            <w:r w:rsidRPr="00530A29">
              <w:rPr>
                <w:rFonts w:asciiTheme="minorHAnsi" w:hAnsiTheme="minorHAnsi" w:cstheme="minorHAnsi"/>
                <w:sz w:val="20"/>
                <w:szCs w:val="20"/>
              </w:rPr>
              <w:t xml:space="preserve"> Enerji Dostu Evler)</w:t>
            </w:r>
          </w:p>
          <w:p w14:paraId="0CBC07AD" w14:textId="77777777" w:rsidR="00530A29" w:rsidRPr="00530A29" w:rsidRDefault="00530A29" w:rsidP="00530A29">
            <w:pPr>
              <w:pStyle w:val="NormalWeb"/>
              <w:numPr>
                <w:ilvl w:val="0"/>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Etkinlik sonunda öğrenciler:</w:t>
            </w:r>
          </w:p>
          <w:p w14:paraId="247F3DE8"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Kullanılacak malzemeleri seçer</w:t>
            </w:r>
          </w:p>
          <w:p w14:paraId="4076C0C0"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Malzemeleri ısı iletim özelliklerine göre etiketler</w:t>
            </w:r>
          </w:p>
          <w:p w14:paraId="26CD6CEE"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Yalıtımın </w:t>
            </w:r>
            <w:r w:rsidRPr="00530A29">
              <w:rPr>
                <w:rFonts w:asciiTheme="minorHAnsi" w:hAnsiTheme="minorHAnsi" w:cstheme="minorHAnsi"/>
                <w:b/>
                <w:bCs/>
                <w:sz w:val="20"/>
                <w:szCs w:val="20"/>
              </w:rPr>
              <w:t>aile ve ülke ekonomisine katkısı</w:t>
            </w:r>
            <w:r w:rsidRPr="00530A29">
              <w:rPr>
                <w:rFonts w:asciiTheme="minorHAnsi" w:hAnsiTheme="minorHAnsi" w:cstheme="minorHAnsi"/>
                <w:sz w:val="20"/>
                <w:szCs w:val="20"/>
              </w:rPr>
              <w:t xml:space="preserve"> üzerine tartışma yapar.</w:t>
            </w:r>
          </w:p>
          <w:p w14:paraId="32FED261" w14:textId="6B19C0D5" w:rsidR="00302ADF" w:rsidRPr="00712EC8" w:rsidRDefault="00302ADF" w:rsidP="00262163">
            <w:pPr>
              <w:pStyle w:val="NormalWeb"/>
              <w:spacing w:before="0" w:beforeAutospacing="0" w:after="0" w:afterAutospacing="0" w:line="276" w:lineRule="auto"/>
              <w:rPr>
                <w:rFonts w:asciiTheme="minorHAnsi" w:hAnsiTheme="minorHAnsi" w:cstheme="minorHAnsi"/>
                <w:sz w:val="20"/>
                <w:szCs w:val="20"/>
              </w:rP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E440B" w:rsidRPr="004C27D4" w14:paraId="1E0104D0" w14:textId="77777777" w:rsidTr="00E53243">
        <w:trPr>
          <w:trHeight w:val="817"/>
          <w:jc w:val="center"/>
        </w:trPr>
        <w:tc>
          <w:tcPr>
            <w:tcW w:w="10746" w:type="dxa"/>
          </w:tcPr>
          <w:p w14:paraId="4F843563" w14:textId="05252381" w:rsidR="00BE440B" w:rsidRPr="006D4EAE" w:rsidRDefault="00CF1BB7" w:rsidP="008B6800">
            <w:pPr>
              <w:spacing w:after="0"/>
              <w:rPr>
                <w:rFonts w:asciiTheme="minorHAnsi" w:hAnsiTheme="minorHAnsi" w:cstheme="minorHAnsi"/>
                <w:sz w:val="20"/>
                <w:szCs w:val="20"/>
              </w:rPr>
            </w:pPr>
            <w:r w:rsidRPr="000D051F">
              <w:rPr>
                <w:rFonts w:cs="Calibri"/>
                <w:sz w:val="18"/>
                <w:szCs w:val="18"/>
              </w:rPr>
              <w:t>Farklı maddeleri kullanarak hangi maddelerin ısı iletkeni hangilerinin yalıtkan olduğunu belirlemeleri</w:t>
            </w:r>
            <w:r>
              <w:rPr>
                <w:rFonts w:cs="Calibri"/>
                <w:sz w:val="18"/>
                <w:szCs w:val="18"/>
              </w:rPr>
              <w:t xml:space="preserve"> istenebilir</w:t>
            </w:r>
            <w:hyperlink r:id="rId6" w:history="1">
              <w:r w:rsidRPr="00DC31F1">
                <w:rPr>
                  <w:rStyle w:val="Kpr"/>
                  <w:rFonts w:cs="Calibri"/>
                  <w:sz w:val="18"/>
                  <w:szCs w:val="18"/>
                </w:rPr>
                <w:t>.</w:t>
              </w:r>
            </w:hyperlink>
            <w:r w:rsidRPr="009908DD">
              <w:rPr>
                <w:rFonts w:cs="Calibri"/>
                <w:sz w:val="18"/>
                <w:szCs w:val="18"/>
              </w:rPr>
              <w:t xml:space="preserve"> Bu maddeleri ısı iletimi açısından gruplandırmaları</w:t>
            </w:r>
            <w:r>
              <w:rPr>
                <w:rFonts w:cs="Calibri"/>
                <w:sz w:val="18"/>
                <w:szCs w:val="18"/>
              </w:rPr>
              <w:t xml:space="preserve"> istenebilir.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1CC0AEA3" w14:textId="55AEAFBD" w:rsidR="007732C5" w:rsidRPr="007732C5" w:rsidRDefault="007732C5" w:rsidP="007732C5">
            <w:pPr>
              <w:spacing w:after="0"/>
              <w:rPr>
                <w:rFonts w:asciiTheme="minorHAnsi" w:eastAsiaTheme="minorEastAsia" w:hAnsiTheme="minorHAnsi" w:cstheme="minorHAnsi"/>
                <w:b/>
                <w:bCs/>
                <w:color w:val="000000" w:themeColor="text1"/>
                <w:sz w:val="20"/>
                <w:szCs w:val="20"/>
              </w:rPr>
            </w:pPr>
            <w:r w:rsidRPr="007732C5">
              <w:rPr>
                <w:rFonts w:asciiTheme="minorHAnsi" w:eastAsiaTheme="minorEastAsia" w:hAnsiTheme="minorHAnsi" w:cstheme="minorHAnsi"/>
                <w:b/>
                <w:bCs/>
                <w:color w:val="000000" w:themeColor="text1"/>
                <w:sz w:val="20"/>
                <w:szCs w:val="20"/>
              </w:rPr>
              <w:lastRenderedPageBreak/>
              <w:t>Türkçe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Öğrenciler, deney sonuçlarını ve gözlemlerini yazarken açıklayıcı metin yazma, neden-sonuç ilişkisi kurma ve bilimsel dil kullanma becerilerini geliştirir. Kavram etiketleme ve sunum aşamaları, Türkçe dersindeki anlatım, dinleme ve sunum yapma kazanımlarıyla desteklenir.</w:t>
            </w:r>
          </w:p>
          <w:p w14:paraId="0C935E24" w14:textId="67C37D04" w:rsidR="007732C5" w:rsidRPr="007732C5" w:rsidRDefault="007732C5" w:rsidP="007732C5">
            <w:pPr>
              <w:spacing w:after="0"/>
              <w:rPr>
                <w:rFonts w:asciiTheme="minorHAnsi" w:eastAsiaTheme="minorEastAsia" w:hAnsiTheme="minorHAnsi" w:cstheme="minorHAnsi"/>
                <w:color w:val="000000" w:themeColor="text1"/>
                <w:sz w:val="20"/>
                <w:szCs w:val="20"/>
              </w:rPr>
            </w:pPr>
            <w:r w:rsidRPr="007732C5">
              <w:rPr>
                <w:rFonts w:asciiTheme="minorHAnsi" w:eastAsiaTheme="minorEastAsia" w:hAnsiTheme="minorHAnsi" w:cstheme="minorHAnsi"/>
                <w:b/>
                <w:bCs/>
                <w:color w:val="000000" w:themeColor="text1"/>
                <w:sz w:val="20"/>
                <w:szCs w:val="20"/>
              </w:rPr>
              <w:t>Matematik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Deney sırasında kullanılan malzemelerin ısı iletim süreleri, tabloya aktarılan gözlem verileri ve karşılaştırmalar, veri toplama, sınıflandırma, grafik okuma ve işlem yapma gibi matematiksel becerileri destekler.</w:t>
            </w:r>
          </w:p>
          <w:p w14:paraId="439C6622" w14:textId="22E4A8C2" w:rsidR="007732C5" w:rsidRPr="007732C5" w:rsidRDefault="007732C5" w:rsidP="007732C5">
            <w:pPr>
              <w:spacing w:after="0"/>
              <w:rPr>
                <w:rFonts w:asciiTheme="minorHAnsi" w:eastAsiaTheme="minorEastAsia" w:hAnsiTheme="minorHAnsi" w:cstheme="minorHAnsi"/>
                <w:color w:val="000000" w:themeColor="text1"/>
                <w:sz w:val="20"/>
                <w:szCs w:val="20"/>
              </w:rPr>
            </w:pPr>
            <w:r w:rsidRPr="007732C5">
              <w:rPr>
                <w:rFonts w:asciiTheme="minorHAnsi" w:eastAsiaTheme="minorEastAsia" w:hAnsiTheme="minorHAnsi" w:cstheme="minorHAnsi"/>
                <w:b/>
                <w:bCs/>
                <w:color w:val="000000" w:themeColor="text1"/>
                <w:sz w:val="20"/>
                <w:szCs w:val="20"/>
              </w:rPr>
              <w:t xml:space="preserve"> Sosyal Bilgiler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Enerji tasarrufu ve ısı yalıtımının aile ve ülke ekonomisine katkısı, doğal kaynakların korunması ve sorumlu tüketim gibi sosyal bilgiler kazanımlarıyla doğrudan ilişkilidir. Ayrıca kültürel yapılar (Harran Evleri) üzerinden mimari farklılıklar da ele alınır.</w:t>
            </w:r>
          </w:p>
          <w:p w14:paraId="7223420A" w14:textId="02A9A668" w:rsidR="007732C5" w:rsidRPr="007732C5" w:rsidRDefault="007732C5" w:rsidP="007732C5">
            <w:pPr>
              <w:spacing w:after="0"/>
              <w:rPr>
                <w:rFonts w:asciiTheme="minorHAnsi" w:eastAsiaTheme="minorEastAsia" w:hAnsiTheme="minorHAnsi" w:cstheme="minorHAnsi"/>
                <w:color w:val="000000" w:themeColor="text1"/>
                <w:sz w:val="20"/>
                <w:szCs w:val="20"/>
              </w:rPr>
            </w:pPr>
            <w:r w:rsidRPr="007732C5">
              <w:rPr>
                <w:rFonts w:asciiTheme="minorHAnsi" w:eastAsiaTheme="minorEastAsia" w:hAnsiTheme="minorHAnsi" w:cstheme="minorHAnsi"/>
                <w:b/>
                <w:bCs/>
                <w:color w:val="000000" w:themeColor="text1"/>
                <w:sz w:val="20"/>
                <w:szCs w:val="20"/>
              </w:rPr>
              <w:t>Görsel Sanatlar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“Enerji Dostu Ev” tasarımı gibi etkinliklerde öğrenciler, yaratıcılıklarını kullanarak çizim, modelleme ve kavramları görselleştirme çalışmaları yaparlar. Bu süreçte tasarım, estetik ve işlevsel düşünme becerileri gelişir.</w:t>
            </w:r>
          </w:p>
          <w:p w14:paraId="3AB485C3" w14:textId="5F85D6E4" w:rsidR="00922DCA" w:rsidRPr="007732C5" w:rsidRDefault="007732C5" w:rsidP="00554E5A">
            <w:pPr>
              <w:spacing w:after="0"/>
              <w:rPr>
                <w:rFonts w:asciiTheme="minorHAnsi" w:eastAsiaTheme="minorEastAsia" w:hAnsiTheme="minorHAnsi" w:cstheme="minorHAnsi"/>
                <w:color w:val="000000" w:themeColor="text1"/>
                <w:sz w:val="20"/>
                <w:szCs w:val="20"/>
              </w:rPr>
            </w:pPr>
            <w:r w:rsidRPr="007732C5">
              <w:rPr>
                <w:rFonts w:asciiTheme="minorHAnsi" w:eastAsiaTheme="minorEastAsia" w:hAnsiTheme="minorHAnsi" w:cstheme="minorHAnsi"/>
                <w:b/>
                <w:bCs/>
                <w:color w:val="000000" w:themeColor="text1"/>
                <w:sz w:val="20"/>
                <w:szCs w:val="20"/>
              </w:rPr>
              <w:t>Teknoloji ve Tasarım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Öğrenciler, ısı iletkeni ve yalıtkanı olan maddeleri kullanarak basit modeller (örneğin termos, yalıtımlı ev) geliştirir. Bu süreç, malzeme seçimi, tasarım yapma, problem çözme ve mühendislik bakış açısını destekler.</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303"/>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8546A"/>
    <w:multiLevelType w:val="multilevel"/>
    <w:tmpl w:val="62AE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50D2B"/>
    <w:multiLevelType w:val="multilevel"/>
    <w:tmpl w:val="D8B4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A65BD"/>
    <w:multiLevelType w:val="multilevel"/>
    <w:tmpl w:val="A42A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308AD"/>
    <w:multiLevelType w:val="multilevel"/>
    <w:tmpl w:val="02EC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5479A"/>
    <w:multiLevelType w:val="multilevel"/>
    <w:tmpl w:val="4D84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D606C1"/>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21C0E"/>
    <w:multiLevelType w:val="multilevel"/>
    <w:tmpl w:val="D8FA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B505D"/>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501796"/>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A785B"/>
    <w:multiLevelType w:val="multilevel"/>
    <w:tmpl w:val="109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7263D"/>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E6480B"/>
    <w:multiLevelType w:val="multilevel"/>
    <w:tmpl w:val="072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1495C"/>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9656D"/>
    <w:multiLevelType w:val="multilevel"/>
    <w:tmpl w:val="96AE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5B2E06"/>
    <w:multiLevelType w:val="multilevel"/>
    <w:tmpl w:val="A5A2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7B38CF"/>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33EEA"/>
    <w:multiLevelType w:val="multilevel"/>
    <w:tmpl w:val="B57E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90967"/>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E60C6"/>
    <w:multiLevelType w:val="multilevel"/>
    <w:tmpl w:val="A7F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1"/>
  </w:num>
  <w:num w:numId="3" w16cid:durableId="1261372345">
    <w:abstractNumId w:val="15"/>
  </w:num>
  <w:num w:numId="4" w16cid:durableId="313340762">
    <w:abstractNumId w:val="4"/>
  </w:num>
  <w:num w:numId="5" w16cid:durableId="1402100448">
    <w:abstractNumId w:val="23"/>
  </w:num>
  <w:num w:numId="6" w16cid:durableId="480083033">
    <w:abstractNumId w:val="19"/>
  </w:num>
  <w:num w:numId="7" w16cid:durableId="990670671">
    <w:abstractNumId w:val="9"/>
  </w:num>
  <w:num w:numId="8" w16cid:durableId="455291625">
    <w:abstractNumId w:val="18"/>
  </w:num>
  <w:num w:numId="9" w16cid:durableId="1632399326">
    <w:abstractNumId w:val="21"/>
  </w:num>
  <w:num w:numId="10" w16cid:durableId="1858303737">
    <w:abstractNumId w:val="6"/>
  </w:num>
  <w:num w:numId="11" w16cid:durableId="146477005">
    <w:abstractNumId w:val="1"/>
  </w:num>
  <w:num w:numId="12" w16cid:durableId="1024016451">
    <w:abstractNumId w:val="3"/>
  </w:num>
  <w:num w:numId="13" w16cid:durableId="859010783">
    <w:abstractNumId w:val="5"/>
  </w:num>
  <w:num w:numId="14" w16cid:durableId="124739042">
    <w:abstractNumId w:val="2"/>
  </w:num>
  <w:num w:numId="15" w16cid:durableId="1352730710">
    <w:abstractNumId w:val="16"/>
  </w:num>
  <w:num w:numId="16" w16cid:durableId="1212889876">
    <w:abstractNumId w:val="13"/>
  </w:num>
  <w:num w:numId="17" w16cid:durableId="480999815">
    <w:abstractNumId w:val="20"/>
  </w:num>
  <w:num w:numId="18" w16cid:durableId="2135369960">
    <w:abstractNumId w:val="22"/>
  </w:num>
  <w:num w:numId="19" w16cid:durableId="215822013">
    <w:abstractNumId w:val="17"/>
  </w:num>
  <w:num w:numId="20" w16cid:durableId="1233344433">
    <w:abstractNumId w:val="10"/>
  </w:num>
  <w:num w:numId="21" w16cid:durableId="613633489">
    <w:abstractNumId w:val="14"/>
  </w:num>
  <w:num w:numId="22" w16cid:durableId="23288295">
    <w:abstractNumId w:val="12"/>
  </w:num>
  <w:num w:numId="23" w16cid:durableId="1330207988">
    <w:abstractNumId w:val="8"/>
  </w:num>
  <w:num w:numId="24" w16cid:durableId="126858768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F6D9A"/>
    <w:rsid w:val="001007E6"/>
    <w:rsid w:val="001058F7"/>
    <w:rsid w:val="00107C8A"/>
    <w:rsid w:val="00110F80"/>
    <w:rsid w:val="00113798"/>
    <w:rsid w:val="001241B7"/>
    <w:rsid w:val="00135457"/>
    <w:rsid w:val="00135C2B"/>
    <w:rsid w:val="00142F7C"/>
    <w:rsid w:val="00147920"/>
    <w:rsid w:val="00147F28"/>
    <w:rsid w:val="0015085D"/>
    <w:rsid w:val="00150D54"/>
    <w:rsid w:val="00152A07"/>
    <w:rsid w:val="00153C17"/>
    <w:rsid w:val="001568C7"/>
    <w:rsid w:val="001617EB"/>
    <w:rsid w:val="00162900"/>
    <w:rsid w:val="001700E4"/>
    <w:rsid w:val="00171036"/>
    <w:rsid w:val="001852A0"/>
    <w:rsid w:val="00186DEA"/>
    <w:rsid w:val="001908D2"/>
    <w:rsid w:val="00193867"/>
    <w:rsid w:val="00197150"/>
    <w:rsid w:val="001A0676"/>
    <w:rsid w:val="001A42D7"/>
    <w:rsid w:val="001A7BBC"/>
    <w:rsid w:val="001B05EB"/>
    <w:rsid w:val="001B05F8"/>
    <w:rsid w:val="001B6F7F"/>
    <w:rsid w:val="001C349D"/>
    <w:rsid w:val="001C4D71"/>
    <w:rsid w:val="001C71A2"/>
    <w:rsid w:val="001D345B"/>
    <w:rsid w:val="001D6317"/>
    <w:rsid w:val="001E307A"/>
    <w:rsid w:val="001E6437"/>
    <w:rsid w:val="001E6EE9"/>
    <w:rsid w:val="001F48F0"/>
    <w:rsid w:val="001F5062"/>
    <w:rsid w:val="001F51A6"/>
    <w:rsid w:val="002006FE"/>
    <w:rsid w:val="00204090"/>
    <w:rsid w:val="002052F0"/>
    <w:rsid w:val="0021234A"/>
    <w:rsid w:val="002146AE"/>
    <w:rsid w:val="0021555F"/>
    <w:rsid w:val="0022707D"/>
    <w:rsid w:val="002278E5"/>
    <w:rsid w:val="002346AF"/>
    <w:rsid w:val="002469C2"/>
    <w:rsid w:val="00262163"/>
    <w:rsid w:val="00262945"/>
    <w:rsid w:val="0026546B"/>
    <w:rsid w:val="00270CB8"/>
    <w:rsid w:val="002776E0"/>
    <w:rsid w:val="00283E37"/>
    <w:rsid w:val="002923CA"/>
    <w:rsid w:val="00292EBF"/>
    <w:rsid w:val="00294758"/>
    <w:rsid w:val="00295A61"/>
    <w:rsid w:val="00295A6C"/>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4FAE"/>
    <w:rsid w:val="00346338"/>
    <w:rsid w:val="00352A83"/>
    <w:rsid w:val="00352F25"/>
    <w:rsid w:val="003549D8"/>
    <w:rsid w:val="00356A3E"/>
    <w:rsid w:val="003615FE"/>
    <w:rsid w:val="00367D91"/>
    <w:rsid w:val="0037084B"/>
    <w:rsid w:val="0037373A"/>
    <w:rsid w:val="00386116"/>
    <w:rsid w:val="00395E5C"/>
    <w:rsid w:val="003962EF"/>
    <w:rsid w:val="003A1A83"/>
    <w:rsid w:val="003A3BC2"/>
    <w:rsid w:val="003A5C35"/>
    <w:rsid w:val="003A6297"/>
    <w:rsid w:val="003A776D"/>
    <w:rsid w:val="003B06A9"/>
    <w:rsid w:val="003B524E"/>
    <w:rsid w:val="003C0277"/>
    <w:rsid w:val="003C0984"/>
    <w:rsid w:val="003D3724"/>
    <w:rsid w:val="003D52D5"/>
    <w:rsid w:val="003D535F"/>
    <w:rsid w:val="003D5D34"/>
    <w:rsid w:val="003E0581"/>
    <w:rsid w:val="003E0E07"/>
    <w:rsid w:val="003E1E47"/>
    <w:rsid w:val="003E48B5"/>
    <w:rsid w:val="003E49FB"/>
    <w:rsid w:val="003E74B7"/>
    <w:rsid w:val="003F1AE7"/>
    <w:rsid w:val="003F6D9A"/>
    <w:rsid w:val="00400B96"/>
    <w:rsid w:val="0041196F"/>
    <w:rsid w:val="00414187"/>
    <w:rsid w:val="0042370E"/>
    <w:rsid w:val="00426428"/>
    <w:rsid w:val="004353BD"/>
    <w:rsid w:val="0043622B"/>
    <w:rsid w:val="00451DB8"/>
    <w:rsid w:val="00451F26"/>
    <w:rsid w:val="00453CAB"/>
    <w:rsid w:val="004563CF"/>
    <w:rsid w:val="00456B1C"/>
    <w:rsid w:val="00476398"/>
    <w:rsid w:val="004769E8"/>
    <w:rsid w:val="004800C8"/>
    <w:rsid w:val="00483FFF"/>
    <w:rsid w:val="00496E11"/>
    <w:rsid w:val="00497588"/>
    <w:rsid w:val="004A2C00"/>
    <w:rsid w:val="004A5DC8"/>
    <w:rsid w:val="004A74AF"/>
    <w:rsid w:val="004C121F"/>
    <w:rsid w:val="004C1335"/>
    <w:rsid w:val="004C27D4"/>
    <w:rsid w:val="004C47BE"/>
    <w:rsid w:val="004D372C"/>
    <w:rsid w:val="004D43CC"/>
    <w:rsid w:val="004D5011"/>
    <w:rsid w:val="004D69D9"/>
    <w:rsid w:val="004D757D"/>
    <w:rsid w:val="004D7DD6"/>
    <w:rsid w:val="004E0E7C"/>
    <w:rsid w:val="004E2028"/>
    <w:rsid w:val="004E66D0"/>
    <w:rsid w:val="004E7FA6"/>
    <w:rsid w:val="004F1669"/>
    <w:rsid w:val="004F6771"/>
    <w:rsid w:val="00505421"/>
    <w:rsid w:val="005076DE"/>
    <w:rsid w:val="00511731"/>
    <w:rsid w:val="00512229"/>
    <w:rsid w:val="00525796"/>
    <w:rsid w:val="00530A29"/>
    <w:rsid w:val="00532683"/>
    <w:rsid w:val="005447A5"/>
    <w:rsid w:val="00551969"/>
    <w:rsid w:val="00553685"/>
    <w:rsid w:val="00554E5A"/>
    <w:rsid w:val="00554F84"/>
    <w:rsid w:val="00556952"/>
    <w:rsid w:val="00562ECC"/>
    <w:rsid w:val="00572724"/>
    <w:rsid w:val="00572989"/>
    <w:rsid w:val="00581A01"/>
    <w:rsid w:val="00585E46"/>
    <w:rsid w:val="00586E50"/>
    <w:rsid w:val="005958F5"/>
    <w:rsid w:val="005977B6"/>
    <w:rsid w:val="005A55AC"/>
    <w:rsid w:val="005A64BA"/>
    <w:rsid w:val="005C276E"/>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0FAA"/>
    <w:rsid w:val="006547B4"/>
    <w:rsid w:val="00655EB0"/>
    <w:rsid w:val="00657B24"/>
    <w:rsid w:val="00672273"/>
    <w:rsid w:val="00674DEE"/>
    <w:rsid w:val="00685E37"/>
    <w:rsid w:val="0068648D"/>
    <w:rsid w:val="0068797B"/>
    <w:rsid w:val="006944A9"/>
    <w:rsid w:val="006952E9"/>
    <w:rsid w:val="006A0CEA"/>
    <w:rsid w:val="006A1D08"/>
    <w:rsid w:val="006B0278"/>
    <w:rsid w:val="006B10C4"/>
    <w:rsid w:val="006C07FA"/>
    <w:rsid w:val="006C2A78"/>
    <w:rsid w:val="006C50B6"/>
    <w:rsid w:val="006C5BF4"/>
    <w:rsid w:val="006D4EAE"/>
    <w:rsid w:val="006D5821"/>
    <w:rsid w:val="006E00CA"/>
    <w:rsid w:val="006E32B0"/>
    <w:rsid w:val="006F1F6B"/>
    <w:rsid w:val="007021CC"/>
    <w:rsid w:val="007125DF"/>
    <w:rsid w:val="00712689"/>
    <w:rsid w:val="00712EC8"/>
    <w:rsid w:val="007140C1"/>
    <w:rsid w:val="00731B00"/>
    <w:rsid w:val="00731B2C"/>
    <w:rsid w:val="00731C96"/>
    <w:rsid w:val="007327B8"/>
    <w:rsid w:val="007349DE"/>
    <w:rsid w:val="0073504A"/>
    <w:rsid w:val="00743076"/>
    <w:rsid w:val="00743C71"/>
    <w:rsid w:val="00751AA4"/>
    <w:rsid w:val="007732C5"/>
    <w:rsid w:val="007750E3"/>
    <w:rsid w:val="00782A8F"/>
    <w:rsid w:val="00783171"/>
    <w:rsid w:val="007916E1"/>
    <w:rsid w:val="00791734"/>
    <w:rsid w:val="00791F96"/>
    <w:rsid w:val="007932B2"/>
    <w:rsid w:val="00794D49"/>
    <w:rsid w:val="00794F9F"/>
    <w:rsid w:val="0079610F"/>
    <w:rsid w:val="0079741C"/>
    <w:rsid w:val="007A5F74"/>
    <w:rsid w:val="007A6D15"/>
    <w:rsid w:val="007A7C56"/>
    <w:rsid w:val="007B6603"/>
    <w:rsid w:val="007B6715"/>
    <w:rsid w:val="007C2E0B"/>
    <w:rsid w:val="007D2E26"/>
    <w:rsid w:val="007D34D7"/>
    <w:rsid w:val="007E5B50"/>
    <w:rsid w:val="007E76A4"/>
    <w:rsid w:val="007F233A"/>
    <w:rsid w:val="007F4EC9"/>
    <w:rsid w:val="00801DEC"/>
    <w:rsid w:val="00802E79"/>
    <w:rsid w:val="00803A59"/>
    <w:rsid w:val="00805743"/>
    <w:rsid w:val="00806059"/>
    <w:rsid w:val="0082086C"/>
    <w:rsid w:val="00824015"/>
    <w:rsid w:val="00830051"/>
    <w:rsid w:val="00833229"/>
    <w:rsid w:val="00834553"/>
    <w:rsid w:val="008359E9"/>
    <w:rsid w:val="00837C54"/>
    <w:rsid w:val="008414F1"/>
    <w:rsid w:val="00841C5F"/>
    <w:rsid w:val="00841C6B"/>
    <w:rsid w:val="0084278E"/>
    <w:rsid w:val="00844B35"/>
    <w:rsid w:val="008463EA"/>
    <w:rsid w:val="00852B5C"/>
    <w:rsid w:val="00853919"/>
    <w:rsid w:val="0085392F"/>
    <w:rsid w:val="00855157"/>
    <w:rsid w:val="008620BE"/>
    <w:rsid w:val="00864E84"/>
    <w:rsid w:val="00866A1A"/>
    <w:rsid w:val="0087316E"/>
    <w:rsid w:val="00875B9B"/>
    <w:rsid w:val="00876766"/>
    <w:rsid w:val="0087796F"/>
    <w:rsid w:val="00884577"/>
    <w:rsid w:val="00892FF1"/>
    <w:rsid w:val="00895323"/>
    <w:rsid w:val="008B2685"/>
    <w:rsid w:val="008B6800"/>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40451"/>
    <w:rsid w:val="00950B1E"/>
    <w:rsid w:val="0095454A"/>
    <w:rsid w:val="00955505"/>
    <w:rsid w:val="00961FD3"/>
    <w:rsid w:val="009679B9"/>
    <w:rsid w:val="009752B7"/>
    <w:rsid w:val="00976961"/>
    <w:rsid w:val="00977C83"/>
    <w:rsid w:val="00984A92"/>
    <w:rsid w:val="009924D7"/>
    <w:rsid w:val="00995989"/>
    <w:rsid w:val="00997BB2"/>
    <w:rsid w:val="009A36B8"/>
    <w:rsid w:val="009B332F"/>
    <w:rsid w:val="009C1D70"/>
    <w:rsid w:val="009C2943"/>
    <w:rsid w:val="009C6E8A"/>
    <w:rsid w:val="009C71B4"/>
    <w:rsid w:val="009E0F5C"/>
    <w:rsid w:val="009E36FC"/>
    <w:rsid w:val="009E62AD"/>
    <w:rsid w:val="009F076E"/>
    <w:rsid w:val="00A00A5B"/>
    <w:rsid w:val="00A038D1"/>
    <w:rsid w:val="00A155E8"/>
    <w:rsid w:val="00A211E1"/>
    <w:rsid w:val="00A231B7"/>
    <w:rsid w:val="00A316D4"/>
    <w:rsid w:val="00A401FA"/>
    <w:rsid w:val="00A41334"/>
    <w:rsid w:val="00A413CC"/>
    <w:rsid w:val="00A52041"/>
    <w:rsid w:val="00A57AC2"/>
    <w:rsid w:val="00A602A4"/>
    <w:rsid w:val="00A63678"/>
    <w:rsid w:val="00A63F79"/>
    <w:rsid w:val="00A645CB"/>
    <w:rsid w:val="00A646EB"/>
    <w:rsid w:val="00A725CE"/>
    <w:rsid w:val="00A75CD2"/>
    <w:rsid w:val="00A7761A"/>
    <w:rsid w:val="00A905F2"/>
    <w:rsid w:val="00A90DA9"/>
    <w:rsid w:val="00A90EFD"/>
    <w:rsid w:val="00A92038"/>
    <w:rsid w:val="00AB2D0D"/>
    <w:rsid w:val="00AB33F9"/>
    <w:rsid w:val="00AC0FE2"/>
    <w:rsid w:val="00AC4087"/>
    <w:rsid w:val="00AE27C7"/>
    <w:rsid w:val="00AE550F"/>
    <w:rsid w:val="00AF6D21"/>
    <w:rsid w:val="00B0055D"/>
    <w:rsid w:val="00B10083"/>
    <w:rsid w:val="00B11023"/>
    <w:rsid w:val="00B120A0"/>
    <w:rsid w:val="00B127E0"/>
    <w:rsid w:val="00B15F2E"/>
    <w:rsid w:val="00B32ECC"/>
    <w:rsid w:val="00B36531"/>
    <w:rsid w:val="00B37492"/>
    <w:rsid w:val="00B40181"/>
    <w:rsid w:val="00B43C6C"/>
    <w:rsid w:val="00B44CBF"/>
    <w:rsid w:val="00B6404C"/>
    <w:rsid w:val="00B6561B"/>
    <w:rsid w:val="00B664C7"/>
    <w:rsid w:val="00B709AB"/>
    <w:rsid w:val="00B7391A"/>
    <w:rsid w:val="00B7392D"/>
    <w:rsid w:val="00B75E3A"/>
    <w:rsid w:val="00B82302"/>
    <w:rsid w:val="00BA40C8"/>
    <w:rsid w:val="00BA53B3"/>
    <w:rsid w:val="00BB0DA9"/>
    <w:rsid w:val="00BB588D"/>
    <w:rsid w:val="00BC085D"/>
    <w:rsid w:val="00BD0DC6"/>
    <w:rsid w:val="00BD19BE"/>
    <w:rsid w:val="00BD2441"/>
    <w:rsid w:val="00BD6C0E"/>
    <w:rsid w:val="00BE1B35"/>
    <w:rsid w:val="00BE3BB4"/>
    <w:rsid w:val="00BE3DB2"/>
    <w:rsid w:val="00BE440B"/>
    <w:rsid w:val="00BF0225"/>
    <w:rsid w:val="00BF4DDC"/>
    <w:rsid w:val="00C044FF"/>
    <w:rsid w:val="00C0484C"/>
    <w:rsid w:val="00C07189"/>
    <w:rsid w:val="00C11CFF"/>
    <w:rsid w:val="00C2553F"/>
    <w:rsid w:val="00C266A8"/>
    <w:rsid w:val="00C27451"/>
    <w:rsid w:val="00C330A9"/>
    <w:rsid w:val="00C369EB"/>
    <w:rsid w:val="00C512BF"/>
    <w:rsid w:val="00C52D12"/>
    <w:rsid w:val="00C63331"/>
    <w:rsid w:val="00C638BF"/>
    <w:rsid w:val="00C835A6"/>
    <w:rsid w:val="00C86B99"/>
    <w:rsid w:val="00C879B9"/>
    <w:rsid w:val="00C90BD4"/>
    <w:rsid w:val="00C9124C"/>
    <w:rsid w:val="00C923A6"/>
    <w:rsid w:val="00C970D3"/>
    <w:rsid w:val="00CA388D"/>
    <w:rsid w:val="00CA74A9"/>
    <w:rsid w:val="00CA7F2C"/>
    <w:rsid w:val="00CC4C02"/>
    <w:rsid w:val="00CC4FD3"/>
    <w:rsid w:val="00CC5331"/>
    <w:rsid w:val="00CD4110"/>
    <w:rsid w:val="00CF1BB7"/>
    <w:rsid w:val="00D00E8D"/>
    <w:rsid w:val="00D0318A"/>
    <w:rsid w:val="00D07EA5"/>
    <w:rsid w:val="00D11708"/>
    <w:rsid w:val="00D22C92"/>
    <w:rsid w:val="00D26EAC"/>
    <w:rsid w:val="00D3240B"/>
    <w:rsid w:val="00D33864"/>
    <w:rsid w:val="00D34C18"/>
    <w:rsid w:val="00D3666C"/>
    <w:rsid w:val="00D44469"/>
    <w:rsid w:val="00D46191"/>
    <w:rsid w:val="00D51D0C"/>
    <w:rsid w:val="00D51F02"/>
    <w:rsid w:val="00D608CD"/>
    <w:rsid w:val="00D62743"/>
    <w:rsid w:val="00D71F82"/>
    <w:rsid w:val="00D86314"/>
    <w:rsid w:val="00D90877"/>
    <w:rsid w:val="00DA1AE3"/>
    <w:rsid w:val="00DA6AF9"/>
    <w:rsid w:val="00DB0BEF"/>
    <w:rsid w:val="00DC5BD4"/>
    <w:rsid w:val="00DD2FC1"/>
    <w:rsid w:val="00DF10E0"/>
    <w:rsid w:val="00DF1FBF"/>
    <w:rsid w:val="00DF36DC"/>
    <w:rsid w:val="00DF42D2"/>
    <w:rsid w:val="00DF487D"/>
    <w:rsid w:val="00DF62D8"/>
    <w:rsid w:val="00DF6A03"/>
    <w:rsid w:val="00E03070"/>
    <w:rsid w:val="00E07B6C"/>
    <w:rsid w:val="00E10ED7"/>
    <w:rsid w:val="00E11B65"/>
    <w:rsid w:val="00E152ED"/>
    <w:rsid w:val="00E17D8D"/>
    <w:rsid w:val="00E20184"/>
    <w:rsid w:val="00E20482"/>
    <w:rsid w:val="00E23E6F"/>
    <w:rsid w:val="00E25B90"/>
    <w:rsid w:val="00E27323"/>
    <w:rsid w:val="00E44510"/>
    <w:rsid w:val="00E45F26"/>
    <w:rsid w:val="00E53D3C"/>
    <w:rsid w:val="00E551BD"/>
    <w:rsid w:val="00E60DEE"/>
    <w:rsid w:val="00E623FB"/>
    <w:rsid w:val="00E62C43"/>
    <w:rsid w:val="00E631B6"/>
    <w:rsid w:val="00E6376C"/>
    <w:rsid w:val="00E66D27"/>
    <w:rsid w:val="00E73DD3"/>
    <w:rsid w:val="00E74938"/>
    <w:rsid w:val="00E74FA8"/>
    <w:rsid w:val="00E75837"/>
    <w:rsid w:val="00E9022A"/>
    <w:rsid w:val="00E92E1F"/>
    <w:rsid w:val="00EA0D65"/>
    <w:rsid w:val="00EA4EE5"/>
    <w:rsid w:val="00EA7D7A"/>
    <w:rsid w:val="00EB2165"/>
    <w:rsid w:val="00EB29C9"/>
    <w:rsid w:val="00EB39DB"/>
    <w:rsid w:val="00EB4C14"/>
    <w:rsid w:val="00EB7E50"/>
    <w:rsid w:val="00EC0095"/>
    <w:rsid w:val="00EC33B8"/>
    <w:rsid w:val="00ED59E7"/>
    <w:rsid w:val="00ED7E13"/>
    <w:rsid w:val="00EE159C"/>
    <w:rsid w:val="00EE200F"/>
    <w:rsid w:val="00EE7095"/>
    <w:rsid w:val="00EF0779"/>
    <w:rsid w:val="00EF0E47"/>
    <w:rsid w:val="00EF2B6E"/>
    <w:rsid w:val="00F013BA"/>
    <w:rsid w:val="00F03B71"/>
    <w:rsid w:val="00F130C1"/>
    <w:rsid w:val="00F1617F"/>
    <w:rsid w:val="00F2055F"/>
    <w:rsid w:val="00F23E4E"/>
    <w:rsid w:val="00F32185"/>
    <w:rsid w:val="00F438BA"/>
    <w:rsid w:val="00F50311"/>
    <w:rsid w:val="00F54805"/>
    <w:rsid w:val="00F61DB4"/>
    <w:rsid w:val="00F7143E"/>
    <w:rsid w:val="00F7590B"/>
    <w:rsid w:val="00F77195"/>
    <w:rsid w:val="00F84624"/>
    <w:rsid w:val="00F93E12"/>
    <w:rsid w:val="00F93FE1"/>
    <w:rsid w:val="00F94265"/>
    <w:rsid w:val="00F97688"/>
    <w:rsid w:val="00FA1DDA"/>
    <w:rsid w:val="00FA1E5F"/>
    <w:rsid w:val="00FB5B07"/>
    <w:rsid w:val="00FB6068"/>
    <w:rsid w:val="00FC1DED"/>
    <w:rsid w:val="00FC37C0"/>
    <w:rsid w:val="00FC6BD5"/>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1661136">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1678280">
      <w:bodyDiv w:val="1"/>
      <w:marLeft w:val="0"/>
      <w:marRight w:val="0"/>
      <w:marTop w:val="0"/>
      <w:marBottom w:val="0"/>
      <w:divBdr>
        <w:top w:val="none" w:sz="0" w:space="0" w:color="auto"/>
        <w:left w:val="none" w:sz="0" w:space="0" w:color="auto"/>
        <w:bottom w:val="none" w:sz="0" w:space="0" w:color="auto"/>
        <w:right w:val="none" w:sz="0" w:space="0" w:color="auto"/>
      </w:divBdr>
      <w:divsChild>
        <w:div w:id="47437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136661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89852022">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996567345">
      <w:bodyDiv w:val="1"/>
      <w:marLeft w:val="0"/>
      <w:marRight w:val="0"/>
      <w:marTop w:val="0"/>
      <w:marBottom w:val="0"/>
      <w:divBdr>
        <w:top w:val="none" w:sz="0" w:space="0" w:color="auto"/>
        <w:left w:val="none" w:sz="0" w:space="0" w:color="auto"/>
        <w:bottom w:val="none" w:sz="0" w:space="0" w:color="auto"/>
        <w:right w:val="none" w:sz="0" w:space="0" w:color="auto"/>
      </w:divBdr>
      <w:divsChild>
        <w:div w:id="21300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44864299">
      <w:bodyDiv w:val="1"/>
      <w:marLeft w:val="0"/>
      <w:marRight w:val="0"/>
      <w:marTop w:val="0"/>
      <w:marBottom w:val="0"/>
      <w:divBdr>
        <w:top w:val="none" w:sz="0" w:space="0" w:color="auto"/>
        <w:left w:val="none" w:sz="0" w:space="0" w:color="auto"/>
        <w:bottom w:val="none" w:sz="0" w:space="0" w:color="auto"/>
        <w:right w:val="none" w:sz="0" w:space="0" w:color="auto"/>
      </w:divBdr>
      <w:divsChild>
        <w:div w:id="154517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0396998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41803328">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2977714">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31026705">
      <w:bodyDiv w:val="1"/>
      <w:marLeft w:val="0"/>
      <w:marRight w:val="0"/>
      <w:marTop w:val="0"/>
      <w:marBottom w:val="0"/>
      <w:divBdr>
        <w:top w:val="none" w:sz="0" w:space="0" w:color="auto"/>
        <w:left w:val="none" w:sz="0" w:space="0" w:color="auto"/>
        <w:bottom w:val="none" w:sz="0" w:space="0" w:color="auto"/>
        <w:right w:val="none" w:sz="0" w:space="0" w:color="auto"/>
      </w:divBdr>
      <w:divsChild>
        <w:div w:id="30416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2026-03-21T14:40:00Z</dcterms:created>
  <dcterms:modified xsi:type="dcterms:W3CDTF">2026-03-21T14:40:00Z</dcterms:modified>
</cp:coreProperties>
</file>