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452D0F6C" w:rsidR="00A63678" w:rsidRPr="004C27D4" w:rsidRDefault="00A63678" w:rsidP="00963911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E0369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E0369C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…….</w:t>
      </w:r>
      <w:proofErr w:type="gramEnd"/>
      <w:hyperlink r:id="rId6" w:history="1">
        <w:r w:rsidR="00C27451" w:rsidRPr="004C27D4">
          <w:rPr>
            <w:rStyle w:val="Kpr"/>
            <w:rFonts w:asciiTheme="minorHAnsi" w:hAnsiTheme="minorHAnsi" w:cstheme="minorHAnsi"/>
            <w:b/>
            <w:sz w:val="20"/>
            <w:szCs w:val="20"/>
          </w:rPr>
          <w:t>www.fenusbilim.com</w:t>
        </w:r>
      </w:hyperlink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</w:t>
      </w:r>
      <w:r w:rsidR="0096391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SINIFLAR FEN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407F0389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E0369C">
              <w:rPr>
                <w:rFonts w:asciiTheme="minorHAnsi" w:hAnsiTheme="minorHAnsi" w:cstheme="minorHAnsi"/>
                <w:b/>
                <w:sz w:val="20"/>
                <w:szCs w:val="20"/>
              </w:rPr>
              <w:t>15-21</w:t>
            </w:r>
            <w:r w:rsidR="007A7D0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72C7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Haziran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E0369C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1D728D2C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72C70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A93A13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A93A13" w:rsidRPr="004C27D4" w:rsidRDefault="00A93A13" w:rsidP="00A93A13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03C9414C" w:rsidR="00A93A13" w:rsidRPr="004C27D4" w:rsidRDefault="00A93A13" w:rsidP="00A93A13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562DC0">
              <w:rPr>
                <w:rFonts w:cs="Calibri"/>
                <w:b/>
                <w:bCs/>
                <w:color w:val="000000"/>
                <w:sz w:val="18"/>
                <w:szCs w:val="18"/>
              </w:rPr>
              <w:t>Fen, Mühendislik ve Girişimcilik Uygulamaları</w:t>
            </w:r>
          </w:p>
        </w:tc>
      </w:tr>
      <w:tr w:rsidR="00A93A13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A93A13" w:rsidRPr="004C27D4" w:rsidRDefault="00A93A13" w:rsidP="00A93A13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272186AA" w:rsidR="00A93A13" w:rsidRPr="003E0E07" w:rsidRDefault="00A93A13" w:rsidP="00A93A13">
            <w:pPr>
              <w:rPr>
                <w:rFonts w:cs="Calibri"/>
                <w:color w:val="000000"/>
                <w:sz w:val="18"/>
                <w:szCs w:val="18"/>
              </w:rPr>
            </w:pPr>
            <w:r w:rsidRPr="00562DC0">
              <w:rPr>
                <w:rFonts w:cs="Calibri"/>
                <w:b/>
                <w:bCs/>
                <w:color w:val="000000"/>
                <w:sz w:val="18"/>
                <w:szCs w:val="18"/>
              </w:rPr>
              <w:t>Fen, Mühendislik ve Girişimcilik Uygulamaları</w:t>
            </w:r>
          </w:p>
        </w:tc>
      </w:tr>
      <w:tr w:rsidR="00963911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963911" w:rsidRPr="004C27D4" w:rsidRDefault="00963911" w:rsidP="00963911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963911" w:rsidRPr="004C27D4" w:rsidRDefault="00963911" w:rsidP="00963911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6FA0AD71" w14:textId="7FC379C1" w:rsidR="00963911" w:rsidRPr="00026015" w:rsidRDefault="00963911" w:rsidP="00963911">
            <w:pPr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562DC0">
              <w:rPr>
                <w:rFonts w:cs="Calibri"/>
                <w:b/>
                <w:bCs/>
                <w:color w:val="FF0000"/>
                <w:sz w:val="18"/>
                <w:szCs w:val="18"/>
              </w:rPr>
              <w:t>Yıl Sonu Bilim Şenliği</w:t>
            </w:r>
            <w:r w:rsidRPr="00562DC0">
              <w:rPr>
                <w:rFonts w:cs="Calibri"/>
                <w:color w:val="000000"/>
                <w:sz w:val="18"/>
                <w:szCs w:val="18"/>
              </w:rPr>
              <w:br/>
            </w:r>
            <w:r w:rsidRPr="00562DC0">
              <w:rPr>
                <w:rFonts w:cs="Calibri"/>
                <w:b/>
                <w:bCs/>
                <w:color w:val="000000"/>
                <w:sz w:val="18"/>
                <w:szCs w:val="18"/>
              </w:rPr>
              <w:t>(Öğrencilerin yıl içerisinde ortaya çıkardıkları ürünü etkili bir şekilde sunmaları beklenir.)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C7ECF" w:rsidRPr="004C27D4" w14:paraId="4B45BC9A" w14:textId="77777777" w:rsidTr="00A90517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C7ECF" w:rsidRPr="004C27D4" w:rsidRDefault="009C7ECF" w:rsidP="009C7ECF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C7ECF" w:rsidRPr="004C27D4" w:rsidRDefault="009C7ECF" w:rsidP="009C7ECF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C7ECF" w:rsidRPr="004C27D4" w:rsidRDefault="009C7ECF" w:rsidP="009C7ECF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C7ECF" w:rsidRPr="004C27D4" w:rsidRDefault="009C7ECF" w:rsidP="009C7ECF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  <w:vAlign w:val="center"/>
          </w:tcPr>
          <w:p w14:paraId="62A8CEC4" w14:textId="77777777" w:rsidR="009C7ECF" w:rsidRPr="00562DC0" w:rsidRDefault="009C7ECF" w:rsidP="009C7EC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t>Öğrencilerin yıl içerisinde ortaya çıkardıkları ürünü etkili bir şekilde sunmaları</w:t>
            </w:r>
          </w:p>
          <w:p w14:paraId="78681049" w14:textId="01111604" w:rsidR="009C7ECF" w:rsidRPr="00C73AFB" w:rsidRDefault="009C7ECF" w:rsidP="009C7EC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t>Yıl içinde yapılan çalışmaların sınıf sergisi şeklinde sergilenmesi</w:t>
            </w:r>
          </w:p>
        </w:tc>
      </w:tr>
      <w:tr w:rsidR="009C7ECF" w:rsidRPr="004C27D4" w14:paraId="1C304C10" w14:textId="77777777" w:rsidTr="00AC5E1C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C7ECF" w:rsidRPr="004C27D4" w:rsidRDefault="009C7ECF" w:rsidP="009C7ECF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C7ECF" w:rsidRPr="004C27D4" w:rsidRDefault="009C7ECF" w:rsidP="009C7ECF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  <w:vAlign w:val="center"/>
          </w:tcPr>
          <w:p w14:paraId="2538C07C" w14:textId="77777777" w:rsidR="009C7ECF" w:rsidRPr="00562DC0" w:rsidRDefault="009C7ECF" w:rsidP="009C7EC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lastRenderedPageBreak/>
              <w:t>Öğrencilerin yıl içerisinde ortaya çıkardıkları ürünü etkili bir şekilde sunmaları</w:t>
            </w:r>
          </w:p>
          <w:p w14:paraId="24C7B325" w14:textId="0D3D0D19" w:rsidR="009C7ECF" w:rsidRPr="00C73AFB" w:rsidRDefault="009C7ECF" w:rsidP="009C7ECF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t>Yıl içinde yapılan çalışmaların sınıf sergisi şeklinde sergilenmesi</w:t>
            </w:r>
          </w:p>
        </w:tc>
      </w:tr>
      <w:tr w:rsidR="009C7ECF" w:rsidRPr="004C27D4" w14:paraId="4CE0E1D1" w14:textId="77777777" w:rsidTr="00D26D3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İş birliği</w:t>
            </w:r>
          </w:p>
          <w:p w14:paraId="57A12D4C" w14:textId="4505F447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C7ECF" w:rsidRPr="004C27D4" w:rsidRDefault="009C7ECF" w:rsidP="009C7ECF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C7ECF" w:rsidRPr="004C27D4" w:rsidRDefault="009C7ECF" w:rsidP="009C7ECF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  <w:vAlign w:val="center"/>
          </w:tcPr>
          <w:p w14:paraId="3C1D3B86" w14:textId="77777777" w:rsidR="009C7ECF" w:rsidRPr="00562DC0" w:rsidRDefault="009C7ECF" w:rsidP="009C7EC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t>Öğrencilerin yıl içerisinde ortaya çıkardıkları ürünü etkili bir şekilde sunmaları</w:t>
            </w:r>
          </w:p>
          <w:p w14:paraId="2F3CDC6C" w14:textId="48816A1B" w:rsidR="009C7ECF" w:rsidRPr="00C73AFB" w:rsidRDefault="009C7ECF" w:rsidP="009C7ECF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t>Yıl içinde yapılan çalışmaların sınıf sergisi şeklinde sergilenmesi</w:t>
            </w:r>
          </w:p>
        </w:tc>
      </w:tr>
      <w:tr w:rsidR="009C7ECF" w:rsidRPr="004C27D4" w14:paraId="74D9A0A3" w14:textId="77777777" w:rsidTr="00C1408D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Transfer Etme</w:t>
            </w:r>
          </w:p>
          <w:p w14:paraId="713A2211" w14:textId="302E964A" w:rsidR="009C7ECF" w:rsidRPr="004C27D4" w:rsidRDefault="009C7ECF" w:rsidP="009C7ECF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C7ECF" w:rsidRPr="004C27D4" w:rsidRDefault="009C7ECF" w:rsidP="009C7ECF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C7ECF" w:rsidRPr="004C27D4" w:rsidRDefault="009C7ECF" w:rsidP="009C7ECF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C7ECF" w:rsidRPr="004C27D4" w:rsidRDefault="009C7ECF" w:rsidP="009C7ECF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  <w:vAlign w:val="center"/>
          </w:tcPr>
          <w:p w14:paraId="179BA227" w14:textId="77777777" w:rsidR="009C7ECF" w:rsidRPr="00562DC0" w:rsidRDefault="009C7ECF" w:rsidP="009C7ECF">
            <w:pPr>
              <w:spacing w:line="240" w:lineRule="auto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t>Öğrencilerin yıl içerisinde ortaya çıkardıkları ürünü etkili bir şekilde sunmaları</w:t>
            </w:r>
          </w:p>
          <w:p w14:paraId="32FED261" w14:textId="48A87B00" w:rsidR="009C7ECF" w:rsidRPr="00F61B73" w:rsidRDefault="009C7ECF" w:rsidP="009C7ECF">
            <w:pPr>
              <w:ind w:firstLine="708"/>
              <w:rPr>
                <w:sz w:val="20"/>
                <w:szCs w:val="20"/>
              </w:rPr>
            </w:pPr>
            <w:r w:rsidRPr="00562DC0">
              <w:rPr>
                <w:rFonts w:cs="Calibri"/>
                <w:color w:val="000000"/>
                <w:sz w:val="18"/>
                <w:szCs w:val="18"/>
              </w:rPr>
              <w:t>Yıl içinde yapılan çalışmaların sınıf sergisi şeklinde sergilenmesi</w:t>
            </w: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F54642" w:rsidRPr="004C27D4" w14:paraId="1E0104D0" w14:textId="77777777" w:rsidTr="004F5D2D">
        <w:trPr>
          <w:trHeight w:val="817"/>
          <w:jc w:val="center"/>
        </w:trPr>
        <w:tc>
          <w:tcPr>
            <w:tcW w:w="10746" w:type="dxa"/>
            <w:vAlign w:val="center"/>
          </w:tcPr>
          <w:p w14:paraId="4F843563" w14:textId="37CF14D7" w:rsidR="00F54642" w:rsidRPr="004B3301" w:rsidRDefault="00F54642" w:rsidP="00F54642">
            <w:pPr>
              <w:spacing w:line="278" w:lineRule="auto"/>
              <w:rPr>
                <w:rFonts w:cs="Calibri"/>
                <w:sz w:val="18"/>
                <w:szCs w:val="18"/>
              </w:rPr>
            </w:pPr>
          </w:p>
        </w:tc>
      </w:tr>
    </w:tbl>
    <w:p w14:paraId="14967097" w14:textId="77777777" w:rsidR="0059458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594588" w14:paraId="0A2D3F04" w14:textId="77777777" w:rsidTr="002E5793">
        <w:tc>
          <w:tcPr>
            <w:tcW w:w="10774" w:type="dxa"/>
          </w:tcPr>
          <w:p w14:paraId="0373BD2E" w14:textId="02A3576E" w:rsidR="00BD59DB" w:rsidRPr="003025D4" w:rsidRDefault="00BD59DB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8225DFB" w14:textId="2DE3BB55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BD8"/>
    <w:multiLevelType w:val="multilevel"/>
    <w:tmpl w:val="7728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F1654"/>
    <w:multiLevelType w:val="multilevel"/>
    <w:tmpl w:val="958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E2759"/>
    <w:multiLevelType w:val="multilevel"/>
    <w:tmpl w:val="82A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B49C6"/>
    <w:multiLevelType w:val="hybridMultilevel"/>
    <w:tmpl w:val="1046A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507D5"/>
    <w:multiLevelType w:val="multilevel"/>
    <w:tmpl w:val="70447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EE0DD2"/>
    <w:multiLevelType w:val="multilevel"/>
    <w:tmpl w:val="DF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E77C1"/>
    <w:multiLevelType w:val="multilevel"/>
    <w:tmpl w:val="CEF0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91D1F"/>
    <w:multiLevelType w:val="multilevel"/>
    <w:tmpl w:val="D42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F1BC0"/>
    <w:multiLevelType w:val="hybridMultilevel"/>
    <w:tmpl w:val="B33CA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4B291C"/>
    <w:multiLevelType w:val="multilevel"/>
    <w:tmpl w:val="9E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7B0ACA"/>
    <w:multiLevelType w:val="multilevel"/>
    <w:tmpl w:val="3C7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682104"/>
    <w:multiLevelType w:val="multilevel"/>
    <w:tmpl w:val="9AF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3E10C8"/>
    <w:multiLevelType w:val="multilevel"/>
    <w:tmpl w:val="D516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403184"/>
    <w:multiLevelType w:val="multilevel"/>
    <w:tmpl w:val="8612C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414AE"/>
    <w:multiLevelType w:val="multilevel"/>
    <w:tmpl w:val="25BA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FC1806"/>
    <w:multiLevelType w:val="multilevel"/>
    <w:tmpl w:val="93E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30B4D"/>
    <w:multiLevelType w:val="multilevel"/>
    <w:tmpl w:val="5836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E22887"/>
    <w:multiLevelType w:val="multilevel"/>
    <w:tmpl w:val="1F9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90202"/>
    <w:multiLevelType w:val="multilevel"/>
    <w:tmpl w:val="84BE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AD3E35"/>
    <w:multiLevelType w:val="multilevel"/>
    <w:tmpl w:val="943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C45ED1"/>
    <w:multiLevelType w:val="multilevel"/>
    <w:tmpl w:val="9B84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85DF8"/>
    <w:multiLevelType w:val="multilevel"/>
    <w:tmpl w:val="772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12734D"/>
    <w:multiLevelType w:val="multilevel"/>
    <w:tmpl w:val="358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97A06"/>
    <w:multiLevelType w:val="multilevel"/>
    <w:tmpl w:val="1F10F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96D03"/>
    <w:multiLevelType w:val="multilevel"/>
    <w:tmpl w:val="A0D8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3622F9"/>
    <w:multiLevelType w:val="multilevel"/>
    <w:tmpl w:val="B5F63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5731F"/>
    <w:multiLevelType w:val="hybridMultilevel"/>
    <w:tmpl w:val="82BCD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C1FDE"/>
    <w:multiLevelType w:val="multilevel"/>
    <w:tmpl w:val="6316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E44392"/>
    <w:multiLevelType w:val="multilevel"/>
    <w:tmpl w:val="EDA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95633"/>
    <w:multiLevelType w:val="multilevel"/>
    <w:tmpl w:val="588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6D4474"/>
    <w:multiLevelType w:val="multilevel"/>
    <w:tmpl w:val="8CC2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8A1503"/>
    <w:multiLevelType w:val="multilevel"/>
    <w:tmpl w:val="7EC0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7E2E32"/>
    <w:multiLevelType w:val="multilevel"/>
    <w:tmpl w:val="BA94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BB604C"/>
    <w:multiLevelType w:val="multilevel"/>
    <w:tmpl w:val="0F32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0C5FE5"/>
    <w:multiLevelType w:val="multilevel"/>
    <w:tmpl w:val="248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244D"/>
    <w:multiLevelType w:val="hybridMultilevel"/>
    <w:tmpl w:val="CF3EF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9A207B"/>
    <w:multiLevelType w:val="multilevel"/>
    <w:tmpl w:val="988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F31ABD"/>
    <w:multiLevelType w:val="multilevel"/>
    <w:tmpl w:val="1294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913701"/>
    <w:multiLevelType w:val="multilevel"/>
    <w:tmpl w:val="B7AE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DE06E3"/>
    <w:multiLevelType w:val="multilevel"/>
    <w:tmpl w:val="B06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86DEF"/>
    <w:multiLevelType w:val="multilevel"/>
    <w:tmpl w:val="784E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342CAB"/>
    <w:multiLevelType w:val="hybridMultilevel"/>
    <w:tmpl w:val="B7549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D01B5F"/>
    <w:multiLevelType w:val="multilevel"/>
    <w:tmpl w:val="65028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B32263"/>
    <w:multiLevelType w:val="multilevel"/>
    <w:tmpl w:val="D81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497660"/>
    <w:multiLevelType w:val="multilevel"/>
    <w:tmpl w:val="2110A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7"/>
  </w:num>
  <w:num w:numId="2" w16cid:durableId="66349471">
    <w:abstractNumId w:val="23"/>
  </w:num>
  <w:num w:numId="3" w16cid:durableId="1261372345">
    <w:abstractNumId w:val="29"/>
  </w:num>
  <w:num w:numId="4" w16cid:durableId="313340762">
    <w:abstractNumId w:val="6"/>
  </w:num>
  <w:num w:numId="5" w16cid:durableId="490298780">
    <w:abstractNumId w:val="11"/>
  </w:num>
  <w:num w:numId="6" w16cid:durableId="869533465">
    <w:abstractNumId w:val="45"/>
  </w:num>
  <w:num w:numId="7" w16cid:durableId="1860390197">
    <w:abstractNumId w:val="16"/>
  </w:num>
  <w:num w:numId="8" w16cid:durableId="1071469363">
    <w:abstractNumId w:val="21"/>
  </w:num>
  <w:num w:numId="9" w16cid:durableId="538713274">
    <w:abstractNumId w:val="10"/>
  </w:num>
  <w:num w:numId="10" w16cid:durableId="1624579313">
    <w:abstractNumId w:val="24"/>
  </w:num>
  <w:num w:numId="11" w16cid:durableId="339162707">
    <w:abstractNumId w:val="5"/>
  </w:num>
  <w:num w:numId="12" w16cid:durableId="730544457">
    <w:abstractNumId w:val="30"/>
  </w:num>
  <w:num w:numId="13" w16cid:durableId="594898805">
    <w:abstractNumId w:val="8"/>
  </w:num>
  <w:num w:numId="14" w16cid:durableId="1806925327">
    <w:abstractNumId w:val="19"/>
  </w:num>
  <w:num w:numId="15" w16cid:durableId="633827387">
    <w:abstractNumId w:val="39"/>
  </w:num>
  <w:num w:numId="16" w16cid:durableId="973488772">
    <w:abstractNumId w:val="3"/>
  </w:num>
  <w:num w:numId="17" w16cid:durableId="659237319">
    <w:abstractNumId w:val="2"/>
  </w:num>
  <w:num w:numId="18" w16cid:durableId="1491867439">
    <w:abstractNumId w:val="40"/>
  </w:num>
  <w:num w:numId="19" w16cid:durableId="1690714590">
    <w:abstractNumId w:val="9"/>
  </w:num>
  <w:num w:numId="20" w16cid:durableId="1755514494">
    <w:abstractNumId w:val="15"/>
  </w:num>
  <w:num w:numId="21" w16cid:durableId="466510510">
    <w:abstractNumId w:val="25"/>
  </w:num>
  <w:num w:numId="22" w16cid:durableId="645935865">
    <w:abstractNumId w:val="44"/>
  </w:num>
  <w:num w:numId="23" w16cid:durableId="1656766020">
    <w:abstractNumId w:val="33"/>
  </w:num>
  <w:num w:numId="24" w16cid:durableId="517741327">
    <w:abstractNumId w:val="47"/>
  </w:num>
  <w:num w:numId="25" w16cid:durableId="950555172">
    <w:abstractNumId w:val="32"/>
  </w:num>
  <w:num w:numId="26" w16cid:durableId="139735849">
    <w:abstractNumId w:val="1"/>
  </w:num>
  <w:num w:numId="27" w16cid:durableId="1324237925">
    <w:abstractNumId w:val="12"/>
  </w:num>
  <w:num w:numId="28" w16cid:durableId="547255747">
    <w:abstractNumId w:val="14"/>
  </w:num>
  <w:num w:numId="29" w16cid:durableId="1667318156">
    <w:abstractNumId w:val="48"/>
  </w:num>
  <w:num w:numId="30" w16cid:durableId="541332632">
    <w:abstractNumId w:val="36"/>
  </w:num>
  <w:num w:numId="31" w16cid:durableId="676076144">
    <w:abstractNumId w:val="35"/>
  </w:num>
  <w:num w:numId="32" w16cid:durableId="1306084509">
    <w:abstractNumId w:val="43"/>
  </w:num>
  <w:num w:numId="33" w16cid:durableId="110905377">
    <w:abstractNumId w:val="4"/>
  </w:num>
  <w:num w:numId="34" w16cid:durableId="1988633192">
    <w:abstractNumId w:val="27"/>
  </w:num>
  <w:num w:numId="35" w16cid:durableId="1019888205">
    <w:abstractNumId w:val="13"/>
  </w:num>
  <w:num w:numId="36" w16cid:durableId="1507478755">
    <w:abstractNumId w:val="26"/>
  </w:num>
  <w:num w:numId="37" w16cid:durableId="827330206">
    <w:abstractNumId w:val="42"/>
  </w:num>
  <w:num w:numId="38" w16cid:durableId="2073498509">
    <w:abstractNumId w:val="0"/>
  </w:num>
  <w:num w:numId="39" w16cid:durableId="852569134">
    <w:abstractNumId w:val="20"/>
  </w:num>
  <w:num w:numId="40" w16cid:durableId="34931637">
    <w:abstractNumId w:val="7"/>
  </w:num>
  <w:num w:numId="41" w16cid:durableId="1944917017">
    <w:abstractNumId w:val="41"/>
  </w:num>
  <w:num w:numId="42" w16cid:durableId="2056150901">
    <w:abstractNumId w:val="18"/>
  </w:num>
  <w:num w:numId="43" w16cid:durableId="1509321601">
    <w:abstractNumId w:val="28"/>
  </w:num>
  <w:num w:numId="44" w16cid:durableId="1532456411">
    <w:abstractNumId w:val="46"/>
  </w:num>
  <w:num w:numId="45" w16cid:durableId="1993487244">
    <w:abstractNumId w:val="22"/>
  </w:num>
  <w:num w:numId="46" w16cid:durableId="661667410">
    <w:abstractNumId w:val="38"/>
  </w:num>
  <w:num w:numId="47" w16cid:durableId="1337657983">
    <w:abstractNumId w:val="37"/>
  </w:num>
  <w:num w:numId="48" w16cid:durableId="1743597594">
    <w:abstractNumId w:val="31"/>
  </w:num>
  <w:num w:numId="49" w16cid:durableId="195771689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0B22"/>
    <w:rsid w:val="00005773"/>
    <w:rsid w:val="0000592E"/>
    <w:rsid w:val="00006451"/>
    <w:rsid w:val="000104A1"/>
    <w:rsid w:val="00012E61"/>
    <w:rsid w:val="00022E25"/>
    <w:rsid w:val="0002416D"/>
    <w:rsid w:val="000242BA"/>
    <w:rsid w:val="00024446"/>
    <w:rsid w:val="000244F6"/>
    <w:rsid w:val="000250FC"/>
    <w:rsid w:val="00026015"/>
    <w:rsid w:val="00026BEF"/>
    <w:rsid w:val="00030376"/>
    <w:rsid w:val="00030622"/>
    <w:rsid w:val="000325CA"/>
    <w:rsid w:val="00042D69"/>
    <w:rsid w:val="0004537F"/>
    <w:rsid w:val="00050178"/>
    <w:rsid w:val="00060A13"/>
    <w:rsid w:val="000626BB"/>
    <w:rsid w:val="00063043"/>
    <w:rsid w:val="00063D15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5064"/>
    <w:rsid w:val="000A7DE1"/>
    <w:rsid w:val="000B23AC"/>
    <w:rsid w:val="000B3197"/>
    <w:rsid w:val="000D6BB6"/>
    <w:rsid w:val="000E1D09"/>
    <w:rsid w:val="000E5DC6"/>
    <w:rsid w:val="000F2205"/>
    <w:rsid w:val="000F6D9A"/>
    <w:rsid w:val="001007E6"/>
    <w:rsid w:val="00103B20"/>
    <w:rsid w:val="001058F7"/>
    <w:rsid w:val="00107C8A"/>
    <w:rsid w:val="00110F80"/>
    <w:rsid w:val="00113798"/>
    <w:rsid w:val="001241B7"/>
    <w:rsid w:val="0012790B"/>
    <w:rsid w:val="00135457"/>
    <w:rsid w:val="00135C2B"/>
    <w:rsid w:val="00142F7C"/>
    <w:rsid w:val="00145C96"/>
    <w:rsid w:val="00147920"/>
    <w:rsid w:val="00147F28"/>
    <w:rsid w:val="0015085D"/>
    <w:rsid w:val="00150D54"/>
    <w:rsid w:val="00152A07"/>
    <w:rsid w:val="00153C17"/>
    <w:rsid w:val="00154132"/>
    <w:rsid w:val="001568C7"/>
    <w:rsid w:val="001617EB"/>
    <w:rsid w:val="00162900"/>
    <w:rsid w:val="00167E88"/>
    <w:rsid w:val="001700E4"/>
    <w:rsid w:val="00171036"/>
    <w:rsid w:val="00172C70"/>
    <w:rsid w:val="001852A0"/>
    <w:rsid w:val="00186DEA"/>
    <w:rsid w:val="0018771F"/>
    <w:rsid w:val="001908D2"/>
    <w:rsid w:val="00193867"/>
    <w:rsid w:val="001947CA"/>
    <w:rsid w:val="00195E93"/>
    <w:rsid w:val="00197150"/>
    <w:rsid w:val="001A0676"/>
    <w:rsid w:val="001A42D7"/>
    <w:rsid w:val="001A7BBC"/>
    <w:rsid w:val="001B05EB"/>
    <w:rsid w:val="001B05F8"/>
    <w:rsid w:val="001B4DC8"/>
    <w:rsid w:val="001B6F7F"/>
    <w:rsid w:val="001C2172"/>
    <w:rsid w:val="001C349D"/>
    <w:rsid w:val="001C4D71"/>
    <w:rsid w:val="001C71A2"/>
    <w:rsid w:val="001D00F7"/>
    <w:rsid w:val="001D345B"/>
    <w:rsid w:val="001D6317"/>
    <w:rsid w:val="001E307A"/>
    <w:rsid w:val="001E55BA"/>
    <w:rsid w:val="001E6437"/>
    <w:rsid w:val="001E6EE9"/>
    <w:rsid w:val="001F0E93"/>
    <w:rsid w:val="001F48F0"/>
    <w:rsid w:val="001F5062"/>
    <w:rsid w:val="001F51A6"/>
    <w:rsid w:val="002006FE"/>
    <w:rsid w:val="00204090"/>
    <w:rsid w:val="002052F0"/>
    <w:rsid w:val="0021234A"/>
    <w:rsid w:val="002146AE"/>
    <w:rsid w:val="00214FF4"/>
    <w:rsid w:val="0021555F"/>
    <w:rsid w:val="0022707D"/>
    <w:rsid w:val="002278E5"/>
    <w:rsid w:val="002346AF"/>
    <w:rsid w:val="00240995"/>
    <w:rsid w:val="002469C2"/>
    <w:rsid w:val="00262163"/>
    <w:rsid w:val="00262945"/>
    <w:rsid w:val="0026546B"/>
    <w:rsid w:val="00265D00"/>
    <w:rsid w:val="00270CB8"/>
    <w:rsid w:val="002776E0"/>
    <w:rsid w:val="00277835"/>
    <w:rsid w:val="00283E37"/>
    <w:rsid w:val="00286FDD"/>
    <w:rsid w:val="002923CA"/>
    <w:rsid w:val="00292EBF"/>
    <w:rsid w:val="00294758"/>
    <w:rsid w:val="00295A61"/>
    <w:rsid w:val="00295A6C"/>
    <w:rsid w:val="00297C17"/>
    <w:rsid w:val="002A11FF"/>
    <w:rsid w:val="002A214B"/>
    <w:rsid w:val="002A6013"/>
    <w:rsid w:val="002A7A52"/>
    <w:rsid w:val="002A7AD1"/>
    <w:rsid w:val="002B646F"/>
    <w:rsid w:val="002C1ED2"/>
    <w:rsid w:val="002C65A2"/>
    <w:rsid w:val="002D3ED5"/>
    <w:rsid w:val="002D3FC9"/>
    <w:rsid w:val="002D5C01"/>
    <w:rsid w:val="002D5D8D"/>
    <w:rsid w:val="002E1EF6"/>
    <w:rsid w:val="002E2E17"/>
    <w:rsid w:val="002E31D6"/>
    <w:rsid w:val="002E5793"/>
    <w:rsid w:val="002E5E51"/>
    <w:rsid w:val="002F0ADC"/>
    <w:rsid w:val="002F11D5"/>
    <w:rsid w:val="002F357F"/>
    <w:rsid w:val="00300948"/>
    <w:rsid w:val="003025D4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2309"/>
    <w:rsid w:val="00344FAE"/>
    <w:rsid w:val="00346338"/>
    <w:rsid w:val="00352A83"/>
    <w:rsid w:val="00352F25"/>
    <w:rsid w:val="003549D8"/>
    <w:rsid w:val="00356A3E"/>
    <w:rsid w:val="003615FE"/>
    <w:rsid w:val="00361946"/>
    <w:rsid w:val="00367D91"/>
    <w:rsid w:val="0037084B"/>
    <w:rsid w:val="0037373A"/>
    <w:rsid w:val="00386116"/>
    <w:rsid w:val="003951FC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277"/>
    <w:rsid w:val="003C0984"/>
    <w:rsid w:val="003D3212"/>
    <w:rsid w:val="003D3724"/>
    <w:rsid w:val="003D52D5"/>
    <w:rsid w:val="003D535F"/>
    <w:rsid w:val="003D5D34"/>
    <w:rsid w:val="003E0581"/>
    <w:rsid w:val="003E0E07"/>
    <w:rsid w:val="003E1E47"/>
    <w:rsid w:val="003E48B5"/>
    <w:rsid w:val="003E49FB"/>
    <w:rsid w:val="003E74B7"/>
    <w:rsid w:val="003F1AE7"/>
    <w:rsid w:val="003F6D9A"/>
    <w:rsid w:val="00400B96"/>
    <w:rsid w:val="0041196F"/>
    <w:rsid w:val="00414187"/>
    <w:rsid w:val="0042370E"/>
    <w:rsid w:val="00426428"/>
    <w:rsid w:val="004353BD"/>
    <w:rsid w:val="0043622B"/>
    <w:rsid w:val="00451DB8"/>
    <w:rsid w:val="00451F26"/>
    <w:rsid w:val="00453C0D"/>
    <w:rsid w:val="00453CAB"/>
    <w:rsid w:val="004563CF"/>
    <w:rsid w:val="0045666D"/>
    <w:rsid w:val="00456B1C"/>
    <w:rsid w:val="00473058"/>
    <w:rsid w:val="00476398"/>
    <w:rsid w:val="004769E8"/>
    <w:rsid w:val="004800C8"/>
    <w:rsid w:val="00483FFF"/>
    <w:rsid w:val="00492705"/>
    <w:rsid w:val="00496E11"/>
    <w:rsid w:val="004A1E1C"/>
    <w:rsid w:val="004A2C00"/>
    <w:rsid w:val="004A5DC8"/>
    <w:rsid w:val="004A74AF"/>
    <w:rsid w:val="004B3301"/>
    <w:rsid w:val="004C121F"/>
    <w:rsid w:val="004C1335"/>
    <w:rsid w:val="004C27D4"/>
    <w:rsid w:val="004C2879"/>
    <w:rsid w:val="004C47BE"/>
    <w:rsid w:val="004D1F62"/>
    <w:rsid w:val="004D372C"/>
    <w:rsid w:val="004D43CC"/>
    <w:rsid w:val="004D5011"/>
    <w:rsid w:val="004D66FA"/>
    <w:rsid w:val="004D69D9"/>
    <w:rsid w:val="004D757D"/>
    <w:rsid w:val="004D7DD6"/>
    <w:rsid w:val="004E04DD"/>
    <w:rsid w:val="004E0E7C"/>
    <w:rsid w:val="004E2028"/>
    <w:rsid w:val="004E66D0"/>
    <w:rsid w:val="004E7FA6"/>
    <w:rsid w:val="004F1669"/>
    <w:rsid w:val="004F6771"/>
    <w:rsid w:val="00505421"/>
    <w:rsid w:val="005076DE"/>
    <w:rsid w:val="00511731"/>
    <w:rsid w:val="00512229"/>
    <w:rsid w:val="0051512B"/>
    <w:rsid w:val="00525796"/>
    <w:rsid w:val="00530A29"/>
    <w:rsid w:val="00532683"/>
    <w:rsid w:val="005370EE"/>
    <w:rsid w:val="005447A5"/>
    <w:rsid w:val="00551969"/>
    <w:rsid w:val="00553685"/>
    <w:rsid w:val="00554E5A"/>
    <w:rsid w:val="00554F84"/>
    <w:rsid w:val="00556952"/>
    <w:rsid w:val="00562ECC"/>
    <w:rsid w:val="00572724"/>
    <w:rsid w:val="00572989"/>
    <w:rsid w:val="00576111"/>
    <w:rsid w:val="00581A01"/>
    <w:rsid w:val="00585E46"/>
    <w:rsid w:val="00586E50"/>
    <w:rsid w:val="00594588"/>
    <w:rsid w:val="005958F5"/>
    <w:rsid w:val="005977B6"/>
    <w:rsid w:val="005A55AC"/>
    <w:rsid w:val="005A64BA"/>
    <w:rsid w:val="005C276E"/>
    <w:rsid w:val="005C4A11"/>
    <w:rsid w:val="005D5A79"/>
    <w:rsid w:val="005D5FC3"/>
    <w:rsid w:val="005E1DA3"/>
    <w:rsid w:val="005E2493"/>
    <w:rsid w:val="005E25D3"/>
    <w:rsid w:val="005F6E7A"/>
    <w:rsid w:val="006054F9"/>
    <w:rsid w:val="0060598A"/>
    <w:rsid w:val="00605F97"/>
    <w:rsid w:val="00611B5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913"/>
    <w:rsid w:val="00655EB0"/>
    <w:rsid w:val="00657B24"/>
    <w:rsid w:val="00661D8B"/>
    <w:rsid w:val="00672273"/>
    <w:rsid w:val="00674DEE"/>
    <w:rsid w:val="00685E37"/>
    <w:rsid w:val="0068648D"/>
    <w:rsid w:val="006873B1"/>
    <w:rsid w:val="0068797B"/>
    <w:rsid w:val="006944A9"/>
    <w:rsid w:val="006952E9"/>
    <w:rsid w:val="006A0CEA"/>
    <w:rsid w:val="006A1D08"/>
    <w:rsid w:val="006B0278"/>
    <w:rsid w:val="006B10C4"/>
    <w:rsid w:val="006B6FFB"/>
    <w:rsid w:val="006C07FA"/>
    <w:rsid w:val="006C2A78"/>
    <w:rsid w:val="006C50B6"/>
    <w:rsid w:val="006C5A47"/>
    <w:rsid w:val="006C5BF4"/>
    <w:rsid w:val="006D4EAE"/>
    <w:rsid w:val="006D5821"/>
    <w:rsid w:val="006E00CA"/>
    <w:rsid w:val="006E32B0"/>
    <w:rsid w:val="006F1F6B"/>
    <w:rsid w:val="006F5EA1"/>
    <w:rsid w:val="007021CC"/>
    <w:rsid w:val="00711FEE"/>
    <w:rsid w:val="007125DF"/>
    <w:rsid w:val="00712689"/>
    <w:rsid w:val="00712EC8"/>
    <w:rsid w:val="007140C1"/>
    <w:rsid w:val="00714EC3"/>
    <w:rsid w:val="00731B00"/>
    <w:rsid w:val="00731B2C"/>
    <w:rsid w:val="00731C96"/>
    <w:rsid w:val="007327B8"/>
    <w:rsid w:val="007349DE"/>
    <w:rsid w:val="0073504A"/>
    <w:rsid w:val="0073652A"/>
    <w:rsid w:val="00743076"/>
    <w:rsid w:val="00743C71"/>
    <w:rsid w:val="00751AA4"/>
    <w:rsid w:val="00761415"/>
    <w:rsid w:val="007732C5"/>
    <w:rsid w:val="007750E3"/>
    <w:rsid w:val="00782A8F"/>
    <w:rsid w:val="00783171"/>
    <w:rsid w:val="007916E1"/>
    <w:rsid w:val="00791734"/>
    <w:rsid w:val="00791F96"/>
    <w:rsid w:val="007932B2"/>
    <w:rsid w:val="00794C6F"/>
    <w:rsid w:val="00794D49"/>
    <w:rsid w:val="00794F9F"/>
    <w:rsid w:val="0079610F"/>
    <w:rsid w:val="0079741C"/>
    <w:rsid w:val="007A5F74"/>
    <w:rsid w:val="007A6D15"/>
    <w:rsid w:val="007A7C56"/>
    <w:rsid w:val="007A7D05"/>
    <w:rsid w:val="007B1D88"/>
    <w:rsid w:val="007B2137"/>
    <w:rsid w:val="007B6603"/>
    <w:rsid w:val="007B6715"/>
    <w:rsid w:val="007C2E0B"/>
    <w:rsid w:val="007D2E26"/>
    <w:rsid w:val="007D34D7"/>
    <w:rsid w:val="007D6AA6"/>
    <w:rsid w:val="007E5B50"/>
    <w:rsid w:val="007E76A4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3AE0"/>
    <w:rsid w:val="00834553"/>
    <w:rsid w:val="008359E9"/>
    <w:rsid w:val="00837C54"/>
    <w:rsid w:val="008414F1"/>
    <w:rsid w:val="00841C5F"/>
    <w:rsid w:val="00841C6B"/>
    <w:rsid w:val="008421C0"/>
    <w:rsid w:val="0084278E"/>
    <w:rsid w:val="00844B35"/>
    <w:rsid w:val="008463EA"/>
    <w:rsid w:val="00850E54"/>
    <w:rsid w:val="00852B5C"/>
    <w:rsid w:val="00853919"/>
    <w:rsid w:val="0085392F"/>
    <w:rsid w:val="00855157"/>
    <w:rsid w:val="008620BE"/>
    <w:rsid w:val="00862E09"/>
    <w:rsid w:val="00864ABB"/>
    <w:rsid w:val="00864E84"/>
    <w:rsid w:val="00866A1A"/>
    <w:rsid w:val="0087316E"/>
    <w:rsid w:val="00875B9B"/>
    <w:rsid w:val="00876766"/>
    <w:rsid w:val="0087796F"/>
    <w:rsid w:val="00882C02"/>
    <w:rsid w:val="00884577"/>
    <w:rsid w:val="00892FF1"/>
    <w:rsid w:val="00895323"/>
    <w:rsid w:val="008B1FA9"/>
    <w:rsid w:val="008B2685"/>
    <w:rsid w:val="008B6800"/>
    <w:rsid w:val="008C2B06"/>
    <w:rsid w:val="008C3A36"/>
    <w:rsid w:val="008D0AD5"/>
    <w:rsid w:val="008D3E3F"/>
    <w:rsid w:val="008E569E"/>
    <w:rsid w:val="008E61D1"/>
    <w:rsid w:val="008E6B78"/>
    <w:rsid w:val="008E7631"/>
    <w:rsid w:val="00900362"/>
    <w:rsid w:val="009040B1"/>
    <w:rsid w:val="0090610D"/>
    <w:rsid w:val="00906CC5"/>
    <w:rsid w:val="0091075D"/>
    <w:rsid w:val="009134FF"/>
    <w:rsid w:val="00914638"/>
    <w:rsid w:val="00922DCA"/>
    <w:rsid w:val="00923F63"/>
    <w:rsid w:val="00940451"/>
    <w:rsid w:val="00942673"/>
    <w:rsid w:val="00950B1E"/>
    <w:rsid w:val="0095454A"/>
    <w:rsid w:val="00955505"/>
    <w:rsid w:val="00961FD3"/>
    <w:rsid w:val="00963911"/>
    <w:rsid w:val="00964D6B"/>
    <w:rsid w:val="009679B9"/>
    <w:rsid w:val="009752B7"/>
    <w:rsid w:val="00976961"/>
    <w:rsid w:val="00977C83"/>
    <w:rsid w:val="00984A92"/>
    <w:rsid w:val="009924D7"/>
    <w:rsid w:val="00995989"/>
    <w:rsid w:val="00997BB2"/>
    <w:rsid w:val="009A0823"/>
    <w:rsid w:val="009A36B8"/>
    <w:rsid w:val="009B332F"/>
    <w:rsid w:val="009C1D70"/>
    <w:rsid w:val="009C2943"/>
    <w:rsid w:val="009C6E8A"/>
    <w:rsid w:val="009C71B4"/>
    <w:rsid w:val="009C7ECF"/>
    <w:rsid w:val="009D5B4E"/>
    <w:rsid w:val="009E0F5C"/>
    <w:rsid w:val="009E36FC"/>
    <w:rsid w:val="009E62AD"/>
    <w:rsid w:val="009F076E"/>
    <w:rsid w:val="009F2EC9"/>
    <w:rsid w:val="009F4B1E"/>
    <w:rsid w:val="00A00A5B"/>
    <w:rsid w:val="00A038D1"/>
    <w:rsid w:val="00A155E8"/>
    <w:rsid w:val="00A211E1"/>
    <w:rsid w:val="00A231B7"/>
    <w:rsid w:val="00A25EF4"/>
    <w:rsid w:val="00A316D4"/>
    <w:rsid w:val="00A401FA"/>
    <w:rsid w:val="00A41334"/>
    <w:rsid w:val="00A413CC"/>
    <w:rsid w:val="00A52041"/>
    <w:rsid w:val="00A57AC2"/>
    <w:rsid w:val="00A602A4"/>
    <w:rsid w:val="00A6142C"/>
    <w:rsid w:val="00A63678"/>
    <w:rsid w:val="00A63F79"/>
    <w:rsid w:val="00A645CB"/>
    <w:rsid w:val="00A646EB"/>
    <w:rsid w:val="00A725CE"/>
    <w:rsid w:val="00A75CD2"/>
    <w:rsid w:val="00A7761A"/>
    <w:rsid w:val="00A863D1"/>
    <w:rsid w:val="00A905F2"/>
    <w:rsid w:val="00A90DA9"/>
    <w:rsid w:val="00A90EFD"/>
    <w:rsid w:val="00A92038"/>
    <w:rsid w:val="00A93A13"/>
    <w:rsid w:val="00A976F5"/>
    <w:rsid w:val="00AA6BC9"/>
    <w:rsid w:val="00AB2D0D"/>
    <w:rsid w:val="00AB33F9"/>
    <w:rsid w:val="00AC0FE2"/>
    <w:rsid w:val="00AC4087"/>
    <w:rsid w:val="00AC550C"/>
    <w:rsid w:val="00AC7F30"/>
    <w:rsid w:val="00AD2DF7"/>
    <w:rsid w:val="00AD7BD6"/>
    <w:rsid w:val="00AE27C7"/>
    <w:rsid w:val="00AE550F"/>
    <w:rsid w:val="00AF6D21"/>
    <w:rsid w:val="00B0055D"/>
    <w:rsid w:val="00B048A1"/>
    <w:rsid w:val="00B10083"/>
    <w:rsid w:val="00B11023"/>
    <w:rsid w:val="00B11D14"/>
    <w:rsid w:val="00B120A0"/>
    <w:rsid w:val="00B127E0"/>
    <w:rsid w:val="00B15F2E"/>
    <w:rsid w:val="00B23C20"/>
    <w:rsid w:val="00B32ECC"/>
    <w:rsid w:val="00B36531"/>
    <w:rsid w:val="00B37492"/>
    <w:rsid w:val="00B40181"/>
    <w:rsid w:val="00B434B7"/>
    <w:rsid w:val="00B43C6C"/>
    <w:rsid w:val="00B44CBF"/>
    <w:rsid w:val="00B6404C"/>
    <w:rsid w:val="00B6561B"/>
    <w:rsid w:val="00B664C7"/>
    <w:rsid w:val="00B709AB"/>
    <w:rsid w:val="00B72F2D"/>
    <w:rsid w:val="00B7391A"/>
    <w:rsid w:val="00B7392D"/>
    <w:rsid w:val="00B75E3A"/>
    <w:rsid w:val="00B82302"/>
    <w:rsid w:val="00BA40C8"/>
    <w:rsid w:val="00BA53B3"/>
    <w:rsid w:val="00BB0DA9"/>
    <w:rsid w:val="00BB588D"/>
    <w:rsid w:val="00BC085D"/>
    <w:rsid w:val="00BD0DC6"/>
    <w:rsid w:val="00BD19BE"/>
    <w:rsid w:val="00BD2441"/>
    <w:rsid w:val="00BD59DB"/>
    <w:rsid w:val="00BD6C0E"/>
    <w:rsid w:val="00BE1B35"/>
    <w:rsid w:val="00BE3BB4"/>
    <w:rsid w:val="00BE3DB2"/>
    <w:rsid w:val="00BE440B"/>
    <w:rsid w:val="00BE776E"/>
    <w:rsid w:val="00BF0225"/>
    <w:rsid w:val="00BF49F9"/>
    <w:rsid w:val="00BF4DDC"/>
    <w:rsid w:val="00C044FF"/>
    <w:rsid w:val="00C0484C"/>
    <w:rsid w:val="00C07189"/>
    <w:rsid w:val="00C11CFF"/>
    <w:rsid w:val="00C13901"/>
    <w:rsid w:val="00C224D8"/>
    <w:rsid w:val="00C2553F"/>
    <w:rsid w:val="00C266A8"/>
    <w:rsid w:val="00C27451"/>
    <w:rsid w:val="00C330A9"/>
    <w:rsid w:val="00C369EB"/>
    <w:rsid w:val="00C4030D"/>
    <w:rsid w:val="00C512BF"/>
    <w:rsid w:val="00C52D12"/>
    <w:rsid w:val="00C63331"/>
    <w:rsid w:val="00C638BF"/>
    <w:rsid w:val="00C6618E"/>
    <w:rsid w:val="00C73AFB"/>
    <w:rsid w:val="00C835A6"/>
    <w:rsid w:val="00C86B99"/>
    <w:rsid w:val="00C879B9"/>
    <w:rsid w:val="00C90BD4"/>
    <w:rsid w:val="00C9124C"/>
    <w:rsid w:val="00C923A6"/>
    <w:rsid w:val="00C970D3"/>
    <w:rsid w:val="00CA388D"/>
    <w:rsid w:val="00CA74A9"/>
    <w:rsid w:val="00CA7F2C"/>
    <w:rsid w:val="00CC0FA5"/>
    <w:rsid w:val="00CC4C02"/>
    <w:rsid w:val="00CC4FD3"/>
    <w:rsid w:val="00CC5331"/>
    <w:rsid w:val="00CD4110"/>
    <w:rsid w:val="00CF1BB7"/>
    <w:rsid w:val="00D00E8D"/>
    <w:rsid w:val="00D0318A"/>
    <w:rsid w:val="00D07EA5"/>
    <w:rsid w:val="00D10088"/>
    <w:rsid w:val="00D11708"/>
    <w:rsid w:val="00D22C92"/>
    <w:rsid w:val="00D26EAC"/>
    <w:rsid w:val="00D3240B"/>
    <w:rsid w:val="00D33864"/>
    <w:rsid w:val="00D34C18"/>
    <w:rsid w:val="00D3666C"/>
    <w:rsid w:val="00D44469"/>
    <w:rsid w:val="00D46191"/>
    <w:rsid w:val="00D51D0C"/>
    <w:rsid w:val="00D51F02"/>
    <w:rsid w:val="00D57B07"/>
    <w:rsid w:val="00D608CD"/>
    <w:rsid w:val="00D62168"/>
    <w:rsid w:val="00D62743"/>
    <w:rsid w:val="00D71F82"/>
    <w:rsid w:val="00D86314"/>
    <w:rsid w:val="00D90877"/>
    <w:rsid w:val="00DA1AE3"/>
    <w:rsid w:val="00DA25E2"/>
    <w:rsid w:val="00DA6AF9"/>
    <w:rsid w:val="00DB0BEF"/>
    <w:rsid w:val="00DC5BD4"/>
    <w:rsid w:val="00DC5E4D"/>
    <w:rsid w:val="00DD2FC1"/>
    <w:rsid w:val="00DE30C8"/>
    <w:rsid w:val="00DF10E0"/>
    <w:rsid w:val="00DF1FBF"/>
    <w:rsid w:val="00DF3375"/>
    <w:rsid w:val="00DF36DC"/>
    <w:rsid w:val="00DF42D2"/>
    <w:rsid w:val="00DF487D"/>
    <w:rsid w:val="00DF62D8"/>
    <w:rsid w:val="00DF6A03"/>
    <w:rsid w:val="00E005C2"/>
    <w:rsid w:val="00E03070"/>
    <w:rsid w:val="00E0369C"/>
    <w:rsid w:val="00E07B6C"/>
    <w:rsid w:val="00E10ED7"/>
    <w:rsid w:val="00E11B65"/>
    <w:rsid w:val="00E152ED"/>
    <w:rsid w:val="00E17D8D"/>
    <w:rsid w:val="00E20184"/>
    <w:rsid w:val="00E23E43"/>
    <w:rsid w:val="00E23E6F"/>
    <w:rsid w:val="00E25B90"/>
    <w:rsid w:val="00E27323"/>
    <w:rsid w:val="00E35739"/>
    <w:rsid w:val="00E41FEA"/>
    <w:rsid w:val="00E45F26"/>
    <w:rsid w:val="00E53D3C"/>
    <w:rsid w:val="00E551BD"/>
    <w:rsid w:val="00E60DEE"/>
    <w:rsid w:val="00E623FB"/>
    <w:rsid w:val="00E62C43"/>
    <w:rsid w:val="00E631B6"/>
    <w:rsid w:val="00E6376C"/>
    <w:rsid w:val="00E66D27"/>
    <w:rsid w:val="00E73DD3"/>
    <w:rsid w:val="00E74938"/>
    <w:rsid w:val="00E74FA8"/>
    <w:rsid w:val="00E75837"/>
    <w:rsid w:val="00E82AD2"/>
    <w:rsid w:val="00E9022A"/>
    <w:rsid w:val="00E92E1F"/>
    <w:rsid w:val="00EA0D65"/>
    <w:rsid w:val="00EA4EE5"/>
    <w:rsid w:val="00EA7097"/>
    <w:rsid w:val="00EA7D7A"/>
    <w:rsid w:val="00EB2165"/>
    <w:rsid w:val="00EB29C9"/>
    <w:rsid w:val="00EB39DB"/>
    <w:rsid w:val="00EB4C14"/>
    <w:rsid w:val="00EB7E50"/>
    <w:rsid w:val="00EC0095"/>
    <w:rsid w:val="00EC12AA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04F58"/>
    <w:rsid w:val="00F130C1"/>
    <w:rsid w:val="00F1617F"/>
    <w:rsid w:val="00F2055F"/>
    <w:rsid w:val="00F23E4E"/>
    <w:rsid w:val="00F32185"/>
    <w:rsid w:val="00F362C3"/>
    <w:rsid w:val="00F438BA"/>
    <w:rsid w:val="00F50311"/>
    <w:rsid w:val="00F52B86"/>
    <w:rsid w:val="00F54642"/>
    <w:rsid w:val="00F54805"/>
    <w:rsid w:val="00F61B73"/>
    <w:rsid w:val="00F61DB4"/>
    <w:rsid w:val="00F7143E"/>
    <w:rsid w:val="00F7590B"/>
    <w:rsid w:val="00F77195"/>
    <w:rsid w:val="00F84624"/>
    <w:rsid w:val="00F84941"/>
    <w:rsid w:val="00F93E12"/>
    <w:rsid w:val="00F93FE1"/>
    <w:rsid w:val="00F94265"/>
    <w:rsid w:val="00F97688"/>
    <w:rsid w:val="00FA1DDA"/>
    <w:rsid w:val="00FA1E5F"/>
    <w:rsid w:val="00FA282D"/>
    <w:rsid w:val="00FB5B07"/>
    <w:rsid w:val="00FB6068"/>
    <w:rsid w:val="00FC1DED"/>
    <w:rsid w:val="00FC37C0"/>
    <w:rsid w:val="00FC6BD5"/>
    <w:rsid w:val="00FC7D5B"/>
    <w:rsid w:val="00FD0C2B"/>
    <w:rsid w:val="00FD17ED"/>
    <w:rsid w:val="00FD4124"/>
    <w:rsid w:val="00FD7B7B"/>
    <w:rsid w:val="00FE3F92"/>
    <w:rsid w:val="00FE48F9"/>
    <w:rsid w:val="00FE75FA"/>
    <w:rsid w:val="00FE76B4"/>
    <w:rsid w:val="00FF052F"/>
    <w:rsid w:val="00FF0B6B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39"/>
    <w:rsid w:val="00594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7</cp:revision>
  <dcterms:created xsi:type="dcterms:W3CDTF">2026-05-09T19:55:00Z</dcterms:created>
  <dcterms:modified xsi:type="dcterms:W3CDTF">2026-05-15T16:22:00Z</dcterms:modified>
</cp:coreProperties>
</file>