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452810" w14:textId="77777777" w:rsidR="00227794" w:rsidRDefault="00000000">
      <w:pPr>
        <w:jc w:val="center"/>
        <w:rPr>
          <w:b/>
          <w:bCs/>
        </w:rPr>
      </w:pPr>
      <w:r>
        <w:rPr>
          <w:rFonts w:ascii="Calibri" w:eastAsia="Calibri" w:hAnsi="Calibri" w:cs="Calibri"/>
          <w:b/>
          <w:bCs/>
        </w:rPr>
        <w:t>2025-2026 EĞİTİM-ÖĞRETİM YILI FATİH ÇEÇEN ORTAOKULU FEN BİLİMLERİ DERSİ 5.SINIF 2.DÖNEM 2.YAZILI SINAVI SORULARI</w:t>
      </w:r>
    </w:p>
    <w:p w14:paraId="1DBEE157" w14:textId="77777777" w:rsidR="00227794" w:rsidRDefault="00000000">
      <w:pPr>
        <w:rPr>
          <w:rFonts w:ascii="Calibri" w:eastAsia="Calibri" w:hAnsi="Calibri" w:cs="Calibri"/>
          <w:b/>
          <w:bCs/>
        </w:rPr>
      </w:pPr>
      <w:r>
        <w:rPr>
          <w:rFonts w:ascii="Calibri" w:eastAsia="Calibri" w:hAnsi="Calibri" w:cs="Calibri"/>
          <w:b/>
          <w:bCs/>
        </w:rPr>
        <w:t>CEVAP ANAHTARI</w:t>
      </w:r>
    </w:p>
    <w:p w14:paraId="3ED78552" w14:textId="77777777" w:rsidR="00227794" w:rsidRDefault="00000000">
      <w:pPr>
        <w:rPr>
          <w:rFonts w:ascii="Calibri" w:eastAsia="Calibri" w:hAnsi="Calibri" w:cs="Calibri"/>
        </w:rPr>
      </w:pPr>
      <w:r>
        <w:rPr>
          <w:rFonts w:ascii="Calibri" w:eastAsia="Calibri" w:hAnsi="Calibri" w:cs="Calibri"/>
          <w:b/>
          <w:bCs/>
          <w:color w:val="FF0000"/>
        </w:rPr>
        <w:t xml:space="preserve">NOT: </w:t>
      </w:r>
      <w:r>
        <w:rPr>
          <w:rFonts w:ascii="Calibri" w:eastAsia="Calibri" w:hAnsi="Calibri" w:cs="Calibri"/>
        </w:rPr>
        <w:t>Sorular açık uçlu olduğu için muhtelif öğrenci cevapları da kabul edilir.</w:t>
      </w:r>
    </w:p>
    <w:p w14:paraId="6D2275E6" w14:textId="77777777" w:rsidR="00227794" w:rsidRDefault="00000000">
      <w:pPr>
        <w:rPr>
          <w:rFonts w:ascii="Calibri" w:eastAsia="Calibri" w:hAnsi="Calibri" w:cs="Calibri"/>
        </w:rPr>
      </w:pPr>
      <w:r>
        <w:rPr>
          <w:rFonts w:ascii="Calibri" w:eastAsia="Calibri" w:hAnsi="Calibri" w:cs="Calibri"/>
          <w:b/>
          <w:bCs/>
        </w:rPr>
        <w:t>Cevap 1:</w:t>
      </w:r>
      <w:r>
        <w:rPr>
          <w:rFonts w:ascii="Calibri" w:eastAsia="Calibri" w:hAnsi="Calibri" w:cs="Calibri"/>
        </w:rPr>
        <w:t xml:space="preserve"> </w:t>
      </w:r>
    </w:p>
    <w:p w14:paraId="5E11F3F6" w14:textId="77777777" w:rsidR="00227794" w:rsidRDefault="00000000">
      <w:pPr>
        <w:rPr>
          <w:rFonts w:ascii="Calibri" w:eastAsia="Calibri" w:hAnsi="Calibri" w:cs="Calibri"/>
        </w:rPr>
      </w:pPr>
      <w:r>
        <w:rPr>
          <w:rFonts w:ascii="Calibri" w:eastAsia="Calibri" w:hAnsi="Calibri" w:cs="Calibri"/>
          <w:i/>
          <w:iCs/>
        </w:rPr>
        <w:t>Düzeltilmiş Cümleler:</w:t>
      </w:r>
      <w:r>
        <w:rPr>
          <w:rFonts w:ascii="Calibri" w:eastAsia="Calibri" w:hAnsi="Calibri" w:cs="Calibri"/>
        </w:rPr>
        <w:t xml:space="preserve"> </w:t>
      </w:r>
    </w:p>
    <w:p w14:paraId="71C9047F" w14:textId="58ABC55D" w:rsidR="00227794" w:rsidRDefault="00000000">
      <w:pPr>
        <w:rPr>
          <w:rFonts w:ascii="Calibri" w:eastAsia="Calibri" w:hAnsi="Calibri" w:cs="Calibri"/>
        </w:rPr>
      </w:pPr>
      <w:r>
        <w:rPr>
          <w:rFonts w:ascii="Calibri" w:eastAsia="Calibri" w:hAnsi="Calibri" w:cs="Calibri"/>
          <w:b/>
          <w:bCs/>
        </w:rPr>
        <w:t xml:space="preserve">1. Cümle: </w:t>
      </w:r>
      <w:r>
        <w:rPr>
          <w:rFonts w:ascii="Calibri" w:eastAsia="Calibri" w:hAnsi="Calibri" w:cs="Calibri"/>
        </w:rPr>
        <w:t xml:space="preserve">"Bugün havanın sıcaklığı </w:t>
      </w:r>
      <w:r w:rsidR="00B30C5C">
        <w:rPr>
          <w:rFonts w:ascii="Calibri" w:eastAsia="Calibri" w:hAnsi="Calibri" w:cs="Calibri"/>
          <w:vertAlign w:val="superscript"/>
        </w:rPr>
        <w:t>0</w:t>
      </w:r>
      <w:r>
        <w:rPr>
          <w:rFonts w:ascii="Calibri" w:eastAsia="Calibri" w:hAnsi="Calibri" w:cs="Calibri"/>
        </w:rPr>
        <w:t xml:space="preserve">25 </w:t>
      </w:r>
      <w:r w:rsidR="00B30C5C">
        <w:rPr>
          <w:rFonts w:ascii="Calibri" w:eastAsia="Calibri" w:hAnsi="Calibri" w:cs="Calibri"/>
        </w:rPr>
        <w:t>C</w:t>
      </w:r>
      <w:r>
        <w:rPr>
          <w:rFonts w:ascii="Calibri" w:eastAsia="Calibri" w:hAnsi="Calibri" w:cs="Calibri"/>
        </w:rPr>
        <w:t xml:space="preserve"> olarak ölçüldü." </w:t>
      </w:r>
    </w:p>
    <w:p w14:paraId="47BE7E10" w14:textId="77777777" w:rsidR="00227794" w:rsidRDefault="00000000">
      <w:pPr>
        <w:rPr>
          <w:rFonts w:ascii="Calibri" w:eastAsia="Calibri" w:hAnsi="Calibri" w:cs="Calibri"/>
        </w:rPr>
      </w:pPr>
      <w:r>
        <w:rPr>
          <w:rFonts w:ascii="Calibri" w:eastAsia="Calibri" w:hAnsi="Calibri" w:cs="Calibri"/>
          <w:b/>
          <w:bCs/>
        </w:rPr>
        <w:t xml:space="preserve">2. Cümle: </w:t>
      </w:r>
      <w:r>
        <w:rPr>
          <w:rFonts w:ascii="Calibri" w:eastAsia="Calibri" w:hAnsi="Calibri" w:cs="Calibri"/>
        </w:rPr>
        <w:t>"...odamızı ısıtmak için kalorifer peteklerinden odaya ısı yayılır."</w:t>
      </w:r>
    </w:p>
    <w:p w14:paraId="71F70473" w14:textId="77777777" w:rsidR="00227794" w:rsidRDefault="00000000">
      <w:pPr>
        <w:spacing w:after="240"/>
        <w:rPr>
          <w:rFonts w:ascii="Calibri" w:eastAsia="Calibri" w:hAnsi="Calibri" w:cs="Calibri"/>
        </w:rPr>
      </w:pPr>
      <w:r>
        <w:rPr>
          <w:rFonts w:ascii="Calibri" w:eastAsia="Calibri" w:hAnsi="Calibri" w:cs="Calibri"/>
          <w:b/>
          <w:bCs/>
          <w:i/>
          <w:iCs/>
        </w:rPr>
        <w:t>Bilimsel Açıklama:</w:t>
      </w:r>
      <w:r>
        <w:rPr>
          <w:rFonts w:ascii="Calibri" w:eastAsia="Calibri" w:hAnsi="Calibri" w:cs="Calibri"/>
        </w:rPr>
        <w:t xml:space="preserve"> Sıcaklık bir enerji değildir, termometre ile ölçülür ve birimi derecedir. Isı ise bir enerji türüdür, kalorimetre kabı ile hesaplanır ve birimi Joule veya kaloridir.</w:t>
      </w:r>
    </w:p>
    <w:p w14:paraId="2C72AB69" w14:textId="77777777" w:rsidR="00227794" w:rsidRDefault="00000000">
      <w:pPr>
        <w:rPr>
          <w:rFonts w:ascii="Calibri" w:eastAsia="Calibri" w:hAnsi="Calibri" w:cs="Calibri"/>
        </w:rPr>
      </w:pPr>
      <w:r>
        <w:rPr>
          <w:rFonts w:ascii="Calibri" w:eastAsia="Calibri" w:hAnsi="Calibri" w:cs="Calibri"/>
          <w:b/>
          <w:bCs/>
        </w:rPr>
        <w:t>Cevap 2:</w:t>
      </w:r>
      <w:r>
        <w:rPr>
          <w:rFonts w:ascii="Calibri" w:eastAsia="Calibri" w:hAnsi="Calibri" w:cs="Calibri"/>
        </w:rPr>
        <w:t xml:space="preserve"> </w:t>
      </w:r>
    </w:p>
    <w:p w14:paraId="4626A9E5" w14:textId="2CC64C96" w:rsidR="00227794" w:rsidRDefault="00000000">
      <w:pPr>
        <w:rPr>
          <w:rFonts w:ascii="Calibri" w:eastAsia="Calibri" w:hAnsi="Calibri" w:cs="Calibri"/>
        </w:rPr>
      </w:pPr>
      <w:r>
        <w:rPr>
          <w:rFonts w:ascii="Calibri" w:eastAsia="Calibri" w:hAnsi="Calibri" w:cs="Calibri"/>
          <w:b/>
          <w:bCs/>
        </w:rPr>
        <w:t>a)</w:t>
      </w:r>
      <w:r>
        <w:rPr>
          <w:rFonts w:ascii="Calibri" w:eastAsia="Calibri" w:hAnsi="Calibri" w:cs="Calibri"/>
        </w:rPr>
        <w:t xml:space="preserve"> Isı alışverişi sıcaklığı yüksek olan maddeden düşük olana doğrudur. Yani </w:t>
      </w:r>
      <w:r>
        <w:rPr>
          <w:rFonts w:ascii="Calibri" w:eastAsia="Calibri" w:hAnsi="Calibri" w:cs="Calibri"/>
          <w:b/>
          <w:bCs/>
        </w:rPr>
        <w:t xml:space="preserve">70 </w:t>
      </w:r>
      <w:r w:rsidR="00B30C5C">
        <w:rPr>
          <w:rFonts w:ascii="Calibri" w:eastAsia="Calibri" w:hAnsi="Calibri" w:cs="Calibri"/>
          <w:b/>
          <w:bCs/>
          <w:vertAlign w:val="superscript"/>
        </w:rPr>
        <w:t>0</w:t>
      </w:r>
      <w:r w:rsidR="00B30C5C">
        <w:rPr>
          <w:rFonts w:ascii="Calibri" w:eastAsia="Calibri" w:hAnsi="Calibri" w:cs="Calibri"/>
          <w:b/>
          <w:bCs/>
        </w:rPr>
        <w:t>C’de</w:t>
      </w:r>
      <w:r>
        <w:rPr>
          <w:rFonts w:ascii="Calibri" w:eastAsia="Calibri" w:hAnsi="Calibri" w:cs="Calibri"/>
          <w:b/>
          <w:bCs/>
        </w:rPr>
        <w:t xml:space="preserve"> ki sudan 20</w:t>
      </w:r>
      <w:r w:rsidR="00B30C5C">
        <w:rPr>
          <w:rFonts w:ascii="Calibri" w:eastAsia="Calibri" w:hAnsi="Calibri" w:cs="Calibri"/>
          <w:b/>
          <w:bCs/>
        </w:rPr>
        <w:t xml:space="preserve"> </w:t>
      </w:r>
      <w:r w:rsidR="00B30C5C">
        <w:rPr>
          <w:rFonts w:ascii="Calibri" w:eastAsia="Calibri" w:hAnsi="Calibri" w:cs="Calibri"/>
          <w:b/>
          <w:bCs/>
          <w:vertAlign w:val="superscript"/>
        </w:rPr>
        <w:t>0</w:t>
      </w:r>
      <w:r w:rsidR="00B30C5C">
        <w:rPr>
          <w:rFonts w:ascii="Calibri" w:eastAsia="Calibri" w:hAnsi="Calibri" w:cs="Calibri"/>
          <w:b/>
          <w:bCs/>
        </w:rPr>
        <w:t>C</w:t>
      </w:r>
      <w:r>
        <w:rPr>
          <w:rFonts w:ascii="Calibri" w:eastAsia="Calibri" w:hAnsi="Calibri" w:cs="Calibri"/>
          <w:b/>
          <w:bCs/>
        </w:rPr>
        <w:t xml:space="preserve"> suya doğrudur</w:t>
      </w:r>
      <w:r>
        <w:rPr>
          <w:rFonts w:ascii="Calibri" w:eastAsia="Calibri" w:hAnsi="Calibri" w:cs="Calibri"/>
        </w:rPr>
        <w:t>.</w:t>
      </w:r>
    </w:p>
    <w:p w14:paraId="54508C5C" w14:textId="3656DCFF" w:rsidR="00227794" w:rsidRDefault="00000000">
      <w:pPr>
        <w:spacing w:after="240"/>
        <w:rPr>
          <w:rFonts w:ascii="Calibri" w:eastAsia="Calibri" w:hAnsi="Calibri" w:cs="Calibri"/>
        </w:rPr>
      </w:pPr>
      <w:r>
        <w:rPr>
          <w:rFonts w:ascii="Calibri" w:eastAsia="Calibri" w:hAnsi="Calibri" w:cs="Calibri"/>
          <w:b/>
          <w:bCs/>
        </w:rPr>
        <w:t>b)</w:t>
      </w:r>
      <w:r>
        <w:rPr>
          <w:rFonts w:ascii="Calibri" w:eastAsia="Calibri" w:hAnsi="Calibri" w:cs="Calibri"/>
        </w:rPr>
        <w:t xml:space="preserve"> Sıvı miktarları ve cinsleri eşit olduğu için son sıcaklık bu iki sıcaklığın tam ortasında, yani </w:t>
      </w:r>
      <w:r>
        <w:rPr>
          <w:rFonts w:ascii="Calibri" w:eastAsia="Calibri" w:hAnsi="Calibri" w:cs="Calibri"/>
          <w:b/>
          <w:bCs/>
        </w:rPr>
        <w:t>45</w:t>
      </w:r>
      <w:r w:rsidR="00B30C5C">
        <w:rPr>
          <w:rFonts w:ascii="Calibri" w:eastAsia="Calibri" w:hAnsi="Calibri" w:cs="Calibri"/>
          <w:b/>
          <w:bCs/>
        </w:rPr>
        <w:t xml:space="preserve"> </w:t>
      </w:r>
      <w:r w:rsidR="00B30C5C">
        <w:rPr>
          <w:rFonts w:ascii="Calibri" w:eastAsia="Calibri" w:hAnsi="Calibri" w:cs="Calibri"/>
          <w:b/>
          <w:bCs/>
          <w:vertAlign w:val="superscript"/>
        </w:rPr>
        <w:t>0</w:t>
      </w:r>
      <w:r w:rsidR="00B30C5C">
        <w:rPr>
          <w:rFonts w:ascii="Calibri" w:eastAsia="Calibri" w:hAnsi="Calibri" w:cs="Calibri"/>
          <w:b/>
          <w:bCs/>
        </w:rPr>
        <w:t>C</w:t>
      </w:r>
      <w:r>
        <w:rPr>
          <w:rFonts w:ascii="Calibri" w:eastAsia="Calibri" w:hAnsi="Calibri" w:cs="Calibri"/>
        </w:rPr>
        <w:t>civarında dengelenir ([70+20]/2 = 45).</w:t>
      </w:r>
    </w:p>
    <w:p w14:paraId="31257AEB" w14:textId="77777777" w:rsidR="00227794" w:rsidRDefault="00000000">
      <w:pPr>
        <w:rPr>
          <w:rFonts w:ascii="Calibri" w:eastAsia="Calibri" w:hAnsi="Calibri" w:cs="Calibri"/>
        </w:rPr>
      </w:pPr>
      <w:r>
        <w:rPr>
          <w:rFonts w:ascii="Calibri" w:eastAsia="Calibri" w:hAnsi="Calibri" w:cs="Calibri"/>
          <w:b/>
          <w:bCs/>
        </w:rPr>
        <w:t>Cevap 3:</w:t>
      </w:r>
      <w:r>
        <w:rPr>
          <w:rFonts w:ascii="Calibri" w:eastAsia="Calibri" w:hAnsi="Calibri" w:cs="Calibri"/>
        </w:rPr>
        <w:t xml:space="preserve"> </w:t>
      </w:r>
    </w:p>
    <w:p w14:paraId="05E94684" w14:textId="77777777" w:rsidR="00227794" w:rsidRDefault="00000000">
      <w:pPr>
        <w:rPr>
          <w:rFonts w:ascii="Calibri" w:eastAsia="Calibri" w:hAnsi="Calibri" w:cs="Calibri"/>
        </w:rPr>
      </w:pPr>
      <w:r>
        <w:rPr>
          <w:rFonts w:ascii="Calibri" w:eastAsia="Calibri" w:hAnsi="Calibri" w:cs="Calibri"/>
        </w:rPr>
        <w:t>Sıcak olan çorba dışarıya ısı verir ve sıcaklığı azalır. Soğuk olan metal kaşık ise çorbadan ısı alır ve sıcaklığı artar. Isı alışverişi her iki maddenin sıcaklığı eşitlenene (denge sıcaklığına ulaşana) kadar devam eder.</w:t>
      </w:r>
    </w:p>
    <w:p w14:paraId="6142F1D2" w14:textId="77777777" w:rsidR="00227794" w:rsidRDefault="00227794">
      <w:pPr>
        <w:rPr>
          <w:rFonts w:ascii="Calibri" w:eastAsia="Calibri" w:hAnsi="Calibri" w:cs="Calibri"/>
        </w:rPr>
      </w:pPr>
    </w:p>
    <w:p w14:paraId="6043E426" w14:textId="77777777" w:rsidR="00227794" w:rsidRDefault="00000000">
      <w:pPr>
        <w:rPr>
          <w:rFonts w:ascii="Calibri" w:eastAsia="Calibri" w:hAnsi="Calibri" w:cs="Calibri"/>
        </w:rPr>
      </w:pPr>
      <w:r>
        <w:rPr>
          <w:rFonts w:ascii="Calibri" w:eastAsia="Calibri" w:hAnsi="Calibri" w:cs="Calibri"/>
          <w:b/>
          <w:bCs/>
        </w:rPr>
        <w:t>Cevap 4:</w:t>
      </w:r>
      <w:r>
        <w:rPr>
          <w:rFonts w:ascii="Calibri" w:eastAsia="Calibri" w:hAnsi="Calibri" w:cs="Calibri"/>
        </w:rPr>
        <w:t xml:space="preserve"> Ampulün ışık vermemesinin sebebi pillerin ters bağlanmış olmasıdır. Devrenin çalışması için pillerin seri ve düzgün (bir pilin artı kutbu, diğer pilin eksi kutbuna gelecek şekilde) bağlanması gerekir. Ayrıca kabloların pillerin kutuplarına tam temas etmesi şarttır.</w:t>
      </w:r>
    </w:p>
    <w:p w14:paraId="27945DFF" w14:textId="77777777" w:rsidR="00227794" w:rsidRDefault="00227794">
      <w:pPr>
        <w:rPr>
          <w:rFonts w:ascii="Calibri" w:eastAsia="Calibri" w:hAnsi="Calibri" w:cs="Calibri"/>
        </w:rPr>
      </w:pPr>
    </w:p>
    <w:p w14:paraId="01E6D176" w14:textId="77777777" w:rsidR="00227794" w:rsidRDefault="00000000">
      <w:pPr>
        <w:rPr>
          <w:rFonts w:ascii="Calibri" w:eastAsia="Calibri" w:hAnsi="Calibri" w:cs="Calibri"/>
        </w:rPr>
      </w:pPr>
      <w:r>
        <w:rPr>
          <w:rFonts w:ascii="Calibri" w:eastAsia="Calibri" w:hAnsi="Calibri" w:cs="Calibri"/>
          <w:b/>
          <w:bCs/>
        </w:rPr>
        <w:t>Cevap 5:</w:t>
      </w:r>
      <w:r>
        <w:rPr>
          <w:rFonts w:ascii="Calibri" w:eastAsia="Calibri" w:hAnsi="Calibri" w:cs="Calibri"/>
        </w:rPr>
        <w:t xml:space="preserve"> </w:t>
      </w:r>
    </w:p>
    <w:p w14:paraId="0EFE5CD5" w14:textId="77777777" w:rsidR="00227794" w:rsidRDefault="00000000">
      <w:pPr>
        <w:rPr>
          <w:rFonts w:ascii="Calibri" w:eastAsia="Calibri" w:hAnsi="Calibri" w:cs="Calibri"/>
        </w:rPr>
      </w:pPr>
      <w:r>
        <w:rPr>
          <w:rFonts w:ascii="Calibri" w:eastAsia="Calibri" w:hAnsi="Calibri" w:cs="Calibri"/>
          <w:i/>
          <w:iCs/>
        </w:rPr>
        <w:t>Bağımsız Değişken:</w:t>
      </w:r>
      <w:r>
        <w:rPr>
          <w:rFonts w:ascii="Calibri" w:eastAsia="Calibri" w:hAnsi="Calibri" w:cs="Calibri"/>
        </w:rPr>
        <w:t xml:space="preserve"> Ampul sayısı (Değiştirilen şey)</w:t>
      </w:r>
    </w:p>
    <w:p w14:paraId="4F3C1D5D" w14:textId="77777777" w:rsidR="00227794" w:rsidRDefault="00000000">
      <w:pPr>
        <w:spacing w:after="240"/>
        <w:rPr>
          <w:rFonts w:ascii="Calibri" w:eastAsia="Calibri" w:hAnsi="Calibri" w:cs="Calibri"/>
        </w:rPr>
      </w:pPr>
      <w:r>
        <w:rPr>
          <w:rFonts w:ascii="Calibri" w:eastAsia="Calibri" w:hAnsi="Calibri" w:cs="Calibri"/>
          <w:i/>
          <w:iCs/>
        </w:rPr>
        <w:t>Bağımlı Değişken:</w:t>
      </w:r>
      <w:r>
        <w:rPr>
          <w:rFonts w:ascii="Calibri" w:eastAsia="Calibri" w:hAnsi="Calibri" w:cs="Calibri"/>
        </w:rPr>
        <w:t xml:space="preserve"> Ampul parlaklığı (Etkilenen şey)</w:t>
      </w:r>
    </w:p>
    <w:p w14:paraId="503F5C4A" w14:textId="77777777" w:rsidR="00227794" w:rsidRDefault="00000000">
      <w:pPr>
        <w:spacing w:after="240"/>
        <w:rPr>
          <w:rFonts w:ascii="Calibri" w:eastAsia="Calibri" w:hAnsi="Calibri" w:cs="Calibri"/>
        </w:rPr>
      </w:pPr>
      <w:r>
        <w:rPr>
          <w:rFonts w:ascii="Calibri" w:eastAsia="Calibri" w:hAnsi="Calibri" w:cs="Calibri"/>
          <w:i/>
          <w:iCs/>
        </w:rPr>
        <w:t>Kontrol Edilen Değişken:</w:t>
      </w:r>
      <w:r>
        <w:rPr>
          <w:rFonts w:ascii="Calibri" w:eastAsia="Calibri" w:hAnsi="Calibri" w:cs="Calibri"/>
        </w:rPr>
        <w:t xml:space="preserve"> Pil sayısı, kablo türü vb. (Sabit tutulanlar)</w:t>
      </w:r>
    </w:p>
    <w:p w14:paraId="29C4651E" w14:textId="77777777" w:rsidR="00227794" w:rsidRDefault="00000000">
      <w:pPr>
        <w:rPr>
          <w:rFonts w:ascii="Calibri" w:eastAsia="Calibri" w:hAnsi="Calibri" w:cs="Calibri"/>
        </w:rPr>
      </w:pPr>
      <w:r>
        <w:rPr>
          <w:rFonts w:ascii="Calibri" w:eastAsia="Calibri" w:hAnsi="Calibri" w:cs="Calibri"/>
          <w:b/>
          <w:bCs/>
        </w:rPr>
        <w:t>Cevap 6:</w:t>
      </w:r>
      <w:r>
        <w:rPr>
          <w:rFonts w:ascii="Calibri" w:eastAsia="Calibri" w:hAnsi="Calibri" w:cs="Calibri"/>
        </w:rPr>
        <w:t xml:space="preserve"> </w:t>
      </w:r>
    </w:p>
    <w:p w14:paraId="6E67E864" w14:textId="77777777" w:rsidR="00227794" w:rsidRDefault="00000000">
      <w:pPr>
        <w:rPr>
          <w:rFonts w:ascii="Calibri" w:eastAsia="Calibri" w:hAnsi="Calibri" w:cs="Calibri"/>
        </w:rPr>
      </w:pPr>
      <w:r>
        <w:rPr>
          <w:rFonts w:ascii="Calibri" w:eastAsia="Calibri" w:hAnsi="Calibri" w:cs="Calibri"/>
          <w:b/>
          <w:bCs/>
        </w:rPr>
        <w:t>a)</w:t>
      </w:r>
      <w:r>
        <w:rPr>
          <w:rFonts w:ascii="Calibri" w:eastAsia="Calibri" w:hAnsi="Calibri" w:cs="Calibri"/>
        </w:rPr>
        <w:t xml:space="preserve"> Bu ifade bir </w:t>
      </w:r>
      <w:r>
        <w:rPr>
          <w:rFonts w:ascii="Calibri" w:eastAsia="Calibri" w:hAnsi="Calibri" w:cs="Calibri"/>
          <w:b/>
          <w:bCs/>
        </w:rPr>
        <w:t>hipotez</w:t>
      </w:r>
      <w:r>
        <w:rPr>
          <w:rFonts w:ascii="Calibri" w:eastAsia="Calibri" w:hAnsi="Calibri" w:cs="Calibri"/>
        </w:rPr>
        <w:t xml:space="preserve"> (varsayım) cümlesidir.</w:t>
      </w:r>
    </w:p>
    <w:p w14:paraId="234B42E2" w14:textId="77777777" w:rsidR="00227794" w:rsidRDefault="00000000">
      <w:pPr>
        <w:spacing w:after="240"/>
        <w:rPr>
          <w:rFonts w:ascii="Calibri" w:eastAsia="Calibri" w:hAnsi="Calibri" w:cs="Calibri"/>
        </w:rPr>
      </w:pPr>
      <w:r>
        <w:rPr>
          <w:rFonts w:ascii="Calibri" w:eastAsia="Calibri" w:hAnsi="Calibri" w:cs="Calibri"/>
          <w:b/>
          <w:bCs/>
        </w:rPr>
        <w:t>b)</w:t>
      </w:r>
      <w:r>
        <w:rPr>
          <w:rFonts w:ascii="Calibri" w:eastAsia="Calibri" w:hAnsi="Calibri" w:cs="Calibri"/>
        </w:rPr>
        <w:t xml:space="preserve"> Zeynep, ampul sayıları aynı olan iki devre kurmalıdır. 1. devreye 1 pil bağlarken, 2. devreye 2 pil bağlamalıdır. Böylece pil sayısının (bağımsız değişken) ampul parlaklığına (bağımlı değişken) etkisini gözlemleyebilir.</w:t>
      </w:r>
    </w:p>
    <w:p w14:paraId="1951AA00" w14:textId="77777777" w:rsidR="00227794" w:rsidRDefault="00000000">
      <w:pPr>
        <w:rPr>
          <w:rFonts w:ascii="Calibri" w:eastAsia="Calibri" w:hAnsi="Calibri" w:cs="Calibri"/>
        </w:rPr>
      </w:pPr>
      <w:r>
        <w:rPr>
          <w:rFonts w:ascii="Calibri" w:eastAsia="Calibri" w:hAnsi="Calibri" w:cs="Calibri"/>
          <w:b/>
          <w:bCs/>
        </w:rPr>
        <w:t>Cevap 7:</w:t>
      </w:r>
      <w:r>
        <w:rPr>
          <w:rFonts w:ascii="Calibri" w:eastAsia="Calibri" w:hAnsi="Calibri" w:cs="Calibri"/>
        </w:rPr>
        <w:t xml:space="preserve"> </w:t>
      </w:r>
    </w:p>
    <w:p w14:paraId="6CF389EE" w14:textId="77777777" w:rsidR="00227794" w:rsidRDefault="00000000">
      <w:pPr>
        <w:rPr>
          <w:rFonts w:ascii="Calibri" w:eastAsia="Calibri" w:hAnsi="Calibri" w:cs="Calibri"/>
        </w:rPr>
      </w:pPr>
      <w:r>
        <w:rPr>
          <w:rFonts w:ascii="Calibri" w:eastAsia="Calibri" w:hAnsi="Calibri" w:cs="Calibri"/>
          <w:i/>
          <w:iCs/>
        </w:rPr>
        <w:t>Geri Dönüştürülebilenler:</w:t>
      </w:r>
      <w:r>
        <w:rPr>
          <w:rFonts w:ascii="Calibri" w:eastAsia="Calibri" w:hAnsi="Calibri" w:cs="Calibri"/>
        </w:rPr>
        <w:t xml:space="preserve"> Boş süt kutusu (karton), plastik su şişesi, kırık cam bardak, kullanılmış defter sayfaları.</w:t>
      </w:r>
    </w:p>
    <w:p w14:paraId="55FF57AF" w14:textId="77777777" w:rsidR="00227794" w:rsidRDefault="00000000">
      <w:pPr>
        <w:spacing w:after="240"/>
        <w:rPr>
          <w:rFonts w:ascii="Calibri" w:eastAsia="Calibri" w:hAnsi="Calibri" w:cs="Calibri"/>
        </w:rPr>
      </w:pPr>
      <w:r>
        <w:rPr>
          <w:rFonts w:ascii="Calibri" w:eastAsia="Calibri" w:hAnsi="Calibri" w:cs="Calibri"/>
          <w:i/>
          <w:iCs/>
        </w:rPr>
        <w:t>Geri Dönüştürülemeyenler:</w:t>
      </w:r>
      <w:r>
        <w:rPr>
          <w:rFonts w:ascii="Calibri" w:eastAsia="Calibri" w:hAnsi="Calibri" w:cs="Calibri"/>
        </w:rPr>
        <w:t xml:space="preserve"> Muz kabuğu, tavuk kemikleri.</w:t>
      </w:r>
    </w:p>
    <w:p w14:paraId="3FD3C7E4" w14:textId="77777777" w:rsidR="00227794" w:rsidRDefault="00000000">
      <w:pPr>
        <w:rPr>
          <w:rFonts w:ascii="Calibri" w:eastAsia="Calibri" w:hAnsi="Calibri" w:cs="Calibri"/>
        </w:rPr>
      </w:pPr>
      <w:r>
        <w:rPr>
          <w:rFonts w:ascii="Calibri" w:eastAsia="Calibri" w:hAnsi="Calibri" w:cs="Calibri"/>
          <w:b/>
          <w:bCs/>
        </w:rPr>
        <w:t>Cevap 8:</w:t>
      </w:r>
      <w:r>
        <w:rPr>
          <w:rFonts w:ascii="Calibri" w:eastAsia="Calibri" w:hAnsi="Calibri" w:cs="Calibri"/>
        </w:rPr>
        <w:t xml:space="preserve"> </w:t>
      </w:r>
    </w:p>
    <w:p w14:paraId="3AA83E36" w14:textId="77777777" w:rsidR="00227794" w:rsidRDefault="00000000">
      <w:pPr>
        <w:rPr>
          <w:rFonts w:ascii="Calibri" w:eastAsia="Calibri" w:hAnsi="Calibri" w:cs="Calibri"/>
        </w:rPr>
      </w:pPr>
      <w:r>
        <w:rPr>
          <w:rFonts w:ascii="Calibri" w:eastAsia="Calibri" w:hAnsi="Calibri" w:cs="Calibri"/>
        </w:rPr>
        <w:lastRenderedPageBreak/>
        <w:t>Geri dönüşüm sayesinde ağaçların kesilmesi önlenerek ormanlar ve doğal kaynaklar korunmuş olur (doğaya faydası). Büyük oranda enerji tasarrufu sağlanması ise üretim maliyetlerini düşürerek ülke ekonomisine doğrudan katkı sağlar (ekonomiye faydası).</w:t>
      </w:r>
    </w:p>
    <w:p w14:paraId="636762ED" w14:textId="77777777" w:rsidR="00227794" w:rsidRDefault="00227794">
      <w:pPr>
        <w:rPr>
          <w:rFonts w:ascii="Calibri" w:eastAsia="Calibri" w:hAnsi="Calibri" w:cs="Calibri"/>
          <w:b/>
          <w:bCs/>
        </w:rPr>
      </w:pPr>
    </w:p>
    <w:sectPr w:rsidR="00227794">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embedRegular r:id="rId1" w:fontKey="{D2B5E100-FDB8-46D8-AF13-26C9D8E291F3}"/>
    <w:embedBold r:id="rId2" w:fontKey="{2D26CB34-BC54-4C36-8B9E-431F4B0A57B4}"/>
    <w:embedItalic r:id="rId3" w:fontKey="{08BB6062-2470-4FAF-B2F7-578CA52A8360}"/>
    <w:embedBoldItalic r:id="rId4" w:fontKey="{D108799D-8B37-4DED-859B-E04A3DC7A28A}"/>
  </w:font>
  <w:font w:name="Cambria">
    <w:panose1 w:val="02040503050406030204"/>
    <w:charset w:val="A2"/>
    <w:family w:val="roman"/>
    <w:pitch w:val="variable"/>
    <w:sig w:usb0="E00006FF" w:usb1="420024FF" w:usb2="02000000" w:usb3="00000000" w:csb0="0000019F" w:csb1="00000000"/>
    <w:embedRegular r:id="rId5" w:fontKey="{F6D463B8-0021-4BE5-81A4-8ED1489AB3F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C17B3A"/>
    <w:multiLevelType w:val="multilevel"/>
    <w:tmpl w:val="6974F4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C7314E1"/>
    <w:multiLevelType w:val="multilevel"/>
    <w:tmpl w:val="5F6C230C"/>
    <w:lvl w:ilvl="0">
      <w:start w:val="1"/>
      <w:numFmt w:val="decimal"/>
      <w:lvlText w:val="%1."/>
      <w:lvlJc w:val="left"/>
      <w:pPr>
        <w:ind w:left="720" w:hanging="360"/>
      </w:pPr>
      <w:rPr>
        <w:rFonts w:ascii="Arial" w:eastAsia="Arial" w:hAnsi="Arial" w:cs="Arial"/>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89326311">
    <w:abstractNumId w:val="1"/>
  </w:num>
  <w:num w:numId="2" w16cid:durableId="3783566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7794"/>
    <w:rsid w:val="00227794"/>
    <w:rsid w:val="0091712F"/>
    <w:rsid w:val="00B30C5C"/>
    <w:rsid w:val="00C2365E"/>
    <w:rsid w:val="00CF7E91"/>
    <w:rsid w:val="00FF1AB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D6651C"/>
  <w15:docId w15:val="{ABA4C766-4550-48AB-A513-77D65032E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tr" w:eastAsia="tr-T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00" w:after="120"/>
      <w:outlineLvl w:val="0"/>
    </w:pPr>
    <w:rPr>
      <w:sz w:val="40"/>
      <w:szCs w:val="40"/>
    </w:rPr>
  </w:style>
  <w:style w:type="paragraph" w:styleId="Balk2">
    <w:name w:val="heading 2"/>
    <w:basedOn w:val="Normal"/>
    <w:next w:val="Normal"/>
    <w:uiPriority w:val="9"/>
    <w:semiHidden/>
    <w:unhideWhenUsed/>
    <w:qFormat/>
    <w:pPr>
      <w:keepNext/>
      <w:keepLines/>
      <w:spacing w:before="360" w:after="120"/>
      <w:outlineLvl w:val="1"/>
    </w:pPr>
    <w:rPr>
      <w:sz w:val="32"/>
      <w:szCs w:val="32"/>
    </w:rPr>
  </w:style>
  <w:style w:type="paragraph" w:styleId="Bal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iCs/>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after="60"/>
    </w:pPr>
    <w:rPr>
      <w:sz w:val="52"/>
      <w:szCs w:val="52"/>
    </w:rPr>
  </w:style>
  <w:style w:type="paragraph" w:styleId="Altyaz">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335</Words>
  <Characters>1910</Characters>
  <Application>Microsoft Office Word</Application>
  <DocSecurity>0</DocSecurity>
  <Lines>15</Lines>
  <Paragraphs>4</Paragraphs>
  <ScaleCrop>false</ScaleCrop>
  <Company/>
  <LinksUpToDate>false</LinksUpToDate>
  <CharactersWithSpaces>2241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azime ymn</cp:lastModifiedBy>
  <cp:revision>3</cp:revision>
  <dcterms:created xsi:type="dcterms:W3CDTF">2026-05-24T21:07:00Z</dcterms:created>
  <dcterms:modified xsi:type="dcterms:W3CDTF">2026-05-24T21:07:00Z</dcterms:modified>
</cp:coreProperties>
</file>