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8CC69" w14:textId="2C58BE2C" w:rsidR="004F06DF" w:rsidRPr="00B74A5D" w:rsidRDefault="004F06DF" w:rsidP="00CA200C">
      <w:pPr>
        <w:spacing w:after="0"/>
        <w:jc w:val="center"/>
        <w:rPr>
          <w:rFonts w:cstheme="minorHAnsi"/>
          <w:b/>
          <w:color w:val="000000" w:themeColor="text1"/>
          <w:sz w:val="24"/>
          <w:szCs w:val="24"/>
        </w:rPr>
      </w:pPr>
      <w:r w:rsidRPr="00B74A5D">
        <w:rPr>
          <w:rFonts w:cstheme="minorHAnsi"/>
          <w:b/>
          <w:color w:val="000000" w:themeColor="text1"/>
          <w:sz w:val="24"/>
          <w:szCs w:val="24"/>
        </w:rPr>
        <w:t>202</w:t>
      </w:r>
      <w:r w:rsidR="008B585A">
        <w:rPr>
          <w:rFonts w:cstheme="minorHAnsi"/>
          <w:b/>
          <w:color w:val="000000" w:themeColor="text1"/>
          <w:sz w:val="24"/>
          <w:szCs w:val="24"/>
        </w:rPr>
        <w:t>6</w:t>
      </w:r>
      <w:r w:rsidRPr="00B74A5D">
        <w:rPr>
          <w:rFonts w:cstheme="minorHAnsi"/>
          <w:b/>
          <w:color w:val="000000" w:themeColor="text1"/>
          <w:sz w:val="24"/>
          <w:szCs w:val="24"/>
        </w:rPr>
        <w:t>-202</w:t>
      </w:r>
      <w:r w:rsidR="008B585A">
        <w:rPr>
          <w:rFonts w:cstheme="minorHAnsi"/>
          <w:b/>
          <w:color w:val="000000" w:themeColor="text1"/>
          <w:sz w:val="24"/>
          <w:szCs w:val="24"/>
        </w:rPr>
        <w:t>7</w:t>
      </w:r>
      <w:r w:rsidRPr="00B74A5D">
        <w:rPr>
          <w:rFonts w:cstheme="minorHAnsi"/>
          <w:b/>
          <w:color w:val="000000" w:themeColor="text1"/>
          <w:sz w:val="24"/>
          <w:szCs w:val="24"/>
        </w:rPr>
        <w:t xml:space="preserve"> EĞİTİM – ÖĞRETİM YILI ..............</w:t>
      </w:r>
      <w:hyperlink r:id="rId6" w:history="1">
        <w:r w:rsidRPr="00B74A5D">
          <w:rPr>
            <w:rStyle w:val="Kpr"/>
            <w:rFonts w:cstheme="minorHAnsi"/>
            <w:b/>
            <w:sz w:val="24"/>
            <w:szCs w:val="24"/>
          </w:rPr>
          <w:t>http://www.fenusbilim.com/</w:t>
        </w:r>
      </w:hyperlink>
      <w:r w:rsidRPr="00B74A5D">
        <w:rPr>
          <w:rFonts w:cstheme="minorHAnsi"/>
          <w:b/>
          <w:color w:val="000000" w:themeColor="text1"/>
          <w:sz w:val="24"/>
          <w:szCs w:val="24"/>
        </w:rPr>
        <w:t xml:space="preserve"> OKULU </w:t>
      </w:r>
      <w:r w:rsidR="0084717B">
        <w:rPr>
          <w:rFonts w:cstheme="minorHAnsi"/>
          <w:b/>
          <w:color w:val="000000" w:themeColor="text1"/>
          <w:sz w:val="24"/>
          <w:szCs w:val="24"/>
        </w:rPr>
        <w:t>7</w:t>
      </w:r>
      <w:r w:rsidR="00A327EF">
        <w:rPr>
          <w:rFonts w:cstheme="minorHAnsi"/>
          <w:b/>
          <w:color w:val="000000" w:themeColor="text1"/>
          <w:sz w:val="24"/>
          <w:szCs w:val="24"/>
        </w:rPr>
        <w:t>.</w:t>
      </w:r>
      <w:r w:rsidRPr="00B74A5D">
        <w:rPr>
          <w:rFonts w:cstheme="minorHAnsi"/>
          <w:b/>
          <w:color w:val="000000" w:themeColor="text1"/>
          <w:sz w:val="24"/>
          <w:szCs w:val="24"/>
        </w:rPr>
        <w:t xml:space="preserve"> SINIF SEÇMELİ </w:t>
      </w:r>
      <w:r w:rsidR="00A327EF">
        <w:rPr>
          <w:rFonts w:cstheme="minorHAnsi"/>
          <w:b/>
          <w:bCs/>
          <w:sz w:val="24"/>
          <w:szCs w:val="24"/>
        </w:rPr>
        <w:t xml:space="preserve">MATEMATİK VE BİLİM UYGULAMALARI </w:t>
      </w:r>
      <w:r w:rsidRPr="00B74A5D">
        <w:rPr>
          <w:rFonts w:cstheme="minorHAnsi"/>
          <w:b/>
          <w:color w:val="000000" w:themeColor="text1"/>
          <w:sz w:val="24"/>
          <w:szCs w:val="24"/>
        </w:rPr>
        <w:t>DERSİ GÜNLÜK DERS PLÂNI</w:t>
      </w:r>
    </w:p>
    <w:p w14:paraId="3A06CD5E" w14:textId="4D9CBA02" w:rsidR="00A63678" w:rsidRPr="008C2B06" w:rsidRDefault="00A63678" w:rsidP="00CA200C">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I.BÖLÜM</w:t>
      </w:r>
      <w:r w:rsidR="009C6E8A" w:rsidRPr="008C2B06">
        <w:rPr>
          <w:rFonts w:asciiTheme="minorHAnsi" w:hAnsiTheme="minorHAnsi" w:cstheme="minorHAnsi"/>
          <w:b/>
          <w:color w:val="000000" w:themeColor="text1"/>
          <w:sz w:val="18"/>
          <w:szCs w:val="18"/>
        </w:rPr>
        <w:t xml:space="preserve">: </w:t>
      </w:r>
      <w:r w:rsidR="0004537F" w:rsidRPr="008C2B06">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8C2B06" w14:paraId="5B51F998" w14:textId="77777777" w:rsidTr="0004537F">
        <w:trPr>
          <w:trHeight w:val="294"/>
          <w:jc w:val="center"/>
        </w:trPr>
        <w:tc>
          <w:tcPr>
            <w:tcW w:w="2898" w:type="dxa"/>
          </w:tcPr>
          <w:p w14:paraId="3201665E" w14:textId="6659F6DA" w:rsidR="00685E37" w:rsidRPr="008C2B06" w:rsidRDefault="00685E37" w:rsidP="00CA200C">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Dersin Adı</w:t>
            </w:r>
          </w:p>
        </w:tc>
        <w:tc>
          <w:tcPr>
            <w:tcW w:w="4752" w:type="dxa"/>
          </w:tcPr>
          <w:p w14:paraId="7AC0E81B" w14:textId="1BC7A220" w:rsidR="00685E37" w:rsidRPr="008C2B06" w:rsidRDefault="008B585A" w:rsidP="00CA200C">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 xml:space="preserve">Seçmeli </w:t>
            </w:r>
            <w:r w:rsidR="00A327EF">
              <w:rPr>
                <w:rFonts w:asciiTheme="minorHAnsi" w:eastAsiaTheme="minorEastAsia" w:hAnsiTheme="minorHAnsi" w:cstheme="minorHAnsi"/>
                <w:color w:val="000000" w:themeColor="text1"/>
                <w:sz w:val="18"/>
                <w:szCs w:val="18"/>
              </w:rPr>
              <w:t>Matematik ve Bilim Uygulamaları</w:t>
            </w:r>
          </w:p>
        </w:tc>
        <w:tc>
          <w:tcPr>
            <w:tcW w:w="3292" w:type="dxa"/>
          </w:tcPr>
          <w:p w14:paraId="55954A58" w14:textId="0E1F129F" w:rsidR="00685E37" w:rsidRPr="008C2B06" w:rsidRDefault="0004537F" w:rsidP="00CA200C">
            <w:pPr>
              <w:spacing w:after="0"/>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 xml:space="preserve">Tarih: </w:t>
            </w:r>
            <w:r w:rsidR="00A569E9">
              <w:rPr>
                <w:rFonts w:asciiTheme="minorHAnsi" w:hAnsiTheme="minorHAnsi" w:cstheme="minorHAnsi"/>
                <w:b/>
                <w:sz w:val="18"/>
                <w:szCs w:val="18"/>
              </w:rPr>
              <w:t>12-16</w:t>
            </w:r>
            <w:r w:rsidR="001B576E">
              <w:rPr>
                <w:rFonts w:asciiTheme="minorHAnsi" w:hAnsiTheme="minorHAnsi" w:cstheme="minorHAnsi"/>
                <w:b/>
                <w:sz w:val="18"/>
                <w:szCs w:val="18"/>
              </w:rPr>
              <w:t xml:space="preserve"> Ekim</w:t>
            </w:r>
          </w:p>
        </w:tc>
      </w:tr>
      <w:tr w:rsidR="0004537F" w:rsidRPr="008C2B06" w14:paraId="0D773408" w14:textId="77777777" w:rsidTr="0004537F">
        <w:trPr>
          <w:trHeight w:val="311"/>
          <w:jc w:val="center"/>
        </w:trPr>
        <w:tc>
          <w:tcPr>
            <w:tcW w:w="2898" w:type="dxa"/>
          </w:tcPr>
          <w:p w14:paraId="72E11E13" w14:textId="1CE02A9E" w:rsidR="0004537F" w:rsidRPr="008C2B06" w:rsidRDefault="0004537F" w:rsidP="00CA200C">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Sınıf</w:t>
            </w:r>
          </w:p>
        </w:tc>
        <w:tc>
          <w:tcPr>
            <w:tcW w:w="4752" w:type="dxa"/>
          </w:tcPr>
          <w:p w14:paraId="4C201CB6" w14:textId="0F2D164A" w:rsidR="0004537F" w:rsidRPr="008C2B06" w:rsidRDefault="001B576E" w:rsidP="00CA200C">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7.</w:t>
            </w:r>
            <w:r w:rsidR="0004537F" w:rsidRPr="008C2B06">
              <w:rPr>
                <w:rFonts w:asciiTheme="minorHAnsi" w:eastAsiaTheme="minorEastAsia" w:hAnsiTheme="minorHAnsi" w:cstheme="minorHAnsi"/>
                <w:color w:val="000000" w:themeColor="text1"/>
                <w:sz w:val="18"/>
                <w:szCs w:val="18"/>
              </w:rPr>
              <w:t>Sınıf</w:t>
            </w:r>
          </w:p>
        </w:tc>
        <w:tc>
          <w:tcPr>
            <w:tcW w:w="3292" w:type="dxa"/>
          </w:tcPr>
          <w:p w14:paraId="414BA149" w14:textId="22D01CEE" w:rsidR="0004537F" w:rsidRPr="008C2B06" w:rsidRDefault="0004537F" w:rsidP="00CA200C">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b/>
                <w:bCs/>
                <w:color w:val="000000" w:themeColor="text1"/>
                <w:sz w:val="18"/>
                <w:szCs w:val="18"/>
              </w:rPr>
              <w:t>Süre:</w:t>
            </w:r>
            <w:r w:rsidRPr="008C2B06">
              <w:rPr>
                <w:rFonts w:asciiTheme="minorHAnsi" w:eastAsiaTheme="minorEastAsia" w:hAnsiTheme="minorHAnsi" w:cstheme="minorHAnsi"/>
                <w:color w:val="000000" w:themeColor="text1"/>
                <w:sz w:val="18"/>
                <w:szCs w:val="18"/>
              </w:rPr>
              <w:t xml:space="preserve"> </w:t>
            </w:r>
            <w:r w:rsidR="0084717B">
              <w:rPr>
                <w:rFonts w:asciiTheme="minorHAnsi" w:eastAsiaTheme="minorEastAsia" w:hAnsiTheme="minorHAnsi" w:cstheme="minorHAnsi"/>
                <w:color w:val="000000" w:themeColor="text1"/>
                <w:sz w:val="18"/>
                <w:szCs w:val="18"/>
              </w:rPr>
              <w:t>2</w:t>
            </w:r>
            <w:r w:rsidRPr="008C2B06">
              <w:rPr>
                <w:rFonts w:asciiTheme="minorHAnsi" w:eastAsiaTheme="minorEastAsia" w:hAnsiTheme="minorHAnsi" w:cstheme="minorHAnsi"/>
                <w:color w:val="000000" w:themeColor="text1"/>
                <w:sz w:val="18"/>
                <w:szCs w:val="18"/>
              </w:rPr>
              <w:t xml:space="preserve"> saat</w:t>
            </w:r>
          </w:p>
        </w:tc>
      </w:tr>
      <w:tr w:rsidR="002006FE" w:rsidRPr="008C2B06" w14:paraId="172CAC16" w14:textId="77777777" w:rsidTr="00923F63">
        <w:trPr>
          <w:trHeight w:val="294"/>
          <w:jc w:val="center"/>
        </w:trPr>
        <w:tc>
          <w:tcPr>
            <w:tcW w:w="2898" w:type="dxa"/>
          </w:tcPr>
          <w:p w14:paraId="3113C776" w14:textId="00BD4313" w:rsidR="002006FE" w:rsidRPr="008C2B06" w:rsidRDefault="002006FE" w:rsidP="00CA200C">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Ünitenin Adı</w:t>
            </w:r>
          </w:p>
        </w:tc>
        <w:tc>
          <w:tcPr>
            <w:tcW w:w="8044" w:type="dxa"/>
            <w:gridSpan w:val="2"/>
          </w:tcPr>
          <w:p w14:paraId="5ED7C851" w14:textId="4F0C48D2" w:rsidR="002006FE" w:rsidRPr="001B576E" w:rsidRDefault="001B576E" w:rsidP="00CA200C">
            <w:pPr>
              <w:spacing w:after="0"/>
              <w:rPr>
                <w:rFonts w:asciiTheme="minorHAnsi" w:eastAsiaTheme="minorEastAsia" w:hAnsiTheme="minorHAnsi" w:cstheme="minorHAnsi"/>
                <w:bCs/>
                <w:color w:val="000000" w:themeColor="text1"/>
                <w:sz w:val="18"/>
                <w:szCs w:val="18"/>
              </w:rPr>
            </w:pPr>
            <w:r w:rsidRPr="001B576E">
              <w:rPr>
                <w:rFonts w:asciiTheme="minorHAnsi" w:eastAsiaTheme="minorEastAsia" w:hAnsiTheme="minorHAnsi" w:cstheme="minorHAnsi"/>
                <w:bCs/>
                <w:color w:val="000000" w:themeColor="text1"/>
                <w:sz w:val="18"/>
                <w:szCs w:val="18"/>
              </w:rPr>
              <w:t>1.</w:t>
            </w:r>
            <w:r>
              <w:rPr>
                <w:rFonts w:asciiTheme="minorHAnsi" w:eastAsiaTheme="minorEastAsia" w:hAnsiTheme="minorHAnsi" w:cstheme="minorHAnsi"/>
                <w:bCs/>
                <w:color w:val="000000" w:themeColor="text1"/>
                <w:sz w:val="18"/>
                <w:szCs w:val="18"/>
              </w:rPr>
              <w:t xml:space="preserve"> </w:t>
            </w:r>
            <w:r w:rsidRPr="001B576E">
              <w:rPr>
                <w:rFonts w:asciiTheme="minorHAnsi" w:eastAsiaTheme="minorEastAsia" w:hAnsiTheme="minorHAnsi" w:cstheme="minorHAnsi"/>
                <w:bCs/>
                <w:color w:val="000000" w:themeColor="text1"/>
                <w:sz w:val="18"/>
                <w:szCs w:val="18"/>
              </w:rPr>
              <w:t>Ünite Günlük Hayatta Bilim</w:t>
            </w:r>
          </w:p>
        </w:tc>
      </w:tr>
      <w:tr w:rsidR="002765E6" w:rsidRPr="008C2B06" w14:paraId="3E561861" w14:textId="77777777" w:rsidTr="00923F63">
        <w:trPr>
          <w:trHeight w:val="311"/>
          <w:jc w:val="center"/>
        </w:trPr>
        <w:tc>
          <w:tcPr>
            <w:tcW w:w="2898" w:type="dxa"/>
          </w:tcPr>
          <w:p w14:paraId="27D2879C" w14:textId="1B595528" w:rsidR="002765E6" w:rsidRPr="008C2B06" w:rsidRDefault="002765E6" w:rsidP="00CA200C">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Konular</w:t>
            </w:r>
          </w:p>
        </w:tc>
        <w:tc>
          <w:tcPr>
            <w:tcW w:w="8044" w:type="dxa"/>
            <w:gridSpan w:val="2"/>
          </w:tcPr>
          <w:p w14:paraId="52A92750" w14:textId="5892A149" w:rsidR="002765E6" w:rsidRPr="008C2B06" w:rsidRDefault="001B576E" w:rsidP="00CA200C">
            <w:pPr>
              <w:spacing w:after="0"/>
              <w:rPr>
                <w:rFonts w:asciiTheme="minorHAnsi" w:eastAsiaTheme="minorEastAsia" w:hAnsiTheme="minorHAnsi" w:cstheme="minorHAnsi"/>
                <w:iCs/>
                <w:color w:val="000000" w:themeColor="text1"/>
                <w:sz w:val="18"/>
                <w:szCs w:val="18"/>
              </w:rPr>
            </w:pPr>
            <w:r>
              <w:rPr>
                <w:rFonts w:asciiTheme="minorHAnsi" w:eastAsiaTheme="minorEastAsia" w:hAnsiTheme="minorHAnsi" w:cstheme="minorHAnsi"/>
                <w:iCs/>
                <w:color w:val="000000" w:themeColor="text1"/>
                <w:sz w:val="18"/>
                <w:szCs w:val="18"/>
              </w:rPr>
              <w:t>Günlük Hayatta Bilim</w:t>
            </w:r>
          </w:p>
        </w:tc>
      </w:tr>
      <w:tr w:rsidR="002765E6" w:rsidRPr="008C2B06" w14:paraId="022AB9F2" w14:textId="77777777" w:rsidTr="00920A0E">
        <w:trPr>
          <w:trHeight w:val="284"/>
          <w:jc w:val="center"/>
        </w:trPr>
        <w:tc>
          <w:tcPr>
            <w:tcW w:w="2898" w:type="dxa"/>
          </w:tcPr>
          <w:p w14:paraId="07F225CC" w14:textId="13580D1E" w:rsidR="002765E6" w:rsidRPr="00920A0E" w:rsidRDefault="002765E6" w:rsidP="00CA200C">
            <w:pPr>
              <w:spacing w:after="0"/>
              <w:rPr>
                <w:rFonts w:asciiTheme="minorHAnsi" w:hAnsiTheme="minorHAnsi" w:cstheme="minorHAnsi"/>
                <w:b/>
                <w:sz w:val="18"/>
                <w:szCs w:val="18"/>
              </w:rPr>
            </w:pPr>
            <w:r w:rsidRPr="008C2B06">
              <w:rPr>
                <w:rFonts w:asciiTheme="minorHAnsi" w:hAnsiTheme="minorHAnsi" w:cstheme="minorHAnsi"/>
                <w:b/>
                <w:sz w:val="18"/>
                <w:szCs w:val="18"/>
              </w:rPr>
              <w:t>Öğrenme Çıktısı</w:t>
            </w:r>
            <w:r w:rsidR="00920A0E">
              <w:rPr>
                <w:rFonts w:asciiTheme="minorHAnsi" w:hAnsiTheme="minorHAnsi" w:cstheme="minorHAnsi"/>
                <w:b/>
                <w:sz w:val="18"/>
                <w:szCs w:val="18"/>
              </w:rPr>
              <w:t xml:space="preserve"> </w:t>
            </w:r>
            <w:r w:rsidRPr="008C2B06">
              <w:rPr>
                <w:rFonts w:asciiTheme="minorHAnsi" w:hAnsiTheme="minorHAnsi" w:cstheme="minorHAnsi"/>
                <w:i/>
                <w:sz w:val="18"/>
                <w:szCs w:val="18"/>
              </w:rPr>
              <w:t>Süreç Bileşenleri</w:t>
            </w:r>
          </w:p>
        </w:tc>
        <w:tc>
          <w:tcPr>
            <w:tcW w:w="8044" w:type="dxa"/>
            <w:gridSpan w:val="2"/>
          </w:tcPr>
          <w:p w14:paraId="6CC27F71" w14:textId="77777777" w:rsidR="008238C4" w:rsidRPr="00B55F95" w:rsidRDefault="008238C4" w:rsidP="00CA200C">
            <w:pPr>
              <w:spacing w:after="0"/>
              <w:rPr>
                <w:rFonts w:cs="Calibri"/>
                <w:b/>
                <w:bCs/>
                <w:color w:val="000000"/>
                <w:sz w:val="18"/>
                <w:szCs w:val="18"/>
              </w:rPr>
            </w:pPr>
            <w:r w:rsidRPr="00B55F95">
              <w:rPr>
                <w:rFonts w:cs="Calibri"/>
                <w:b/>
                <w:bCs/>
                <w:color w:val="000000"/>
                <w:sz w:val="18"/>
                <w:szCs w:val="18"/>
              </w:rPr>
              <w:t>MBU.BU.2.1.2. Elektrikli ev aletlerinde elektrik tasarrufu için geliştirilen teknolojik</w:t>
            </w:r>
            <w:r>
              <w:rPr>
                <w:rFonts w:cs="Calibri"/>
                <w:b/>
                <w:bCs/>
                <w:color w:val="000000"/>
                <w:sz w:val="18"/>
                <w:szCs w:val="18"/>
              </w:rPr>
              <w:t xml:space="preserve"> </w:t>
            </w:r>
            <w:r w:rsidRPr="00B55F95">
              <w:rPr>
                <w:rFonts w:cs="Calibri"/>
                <w:b/>
                <w:bCs/>
                <w:color w:val="000000"/>
                <w:sz w:val="18"/>
                <w:szCs w:val="18"/>
              </w:rPr>
              <w:t>uygulamalara yönelik bilimsel çıkarım yapabilme</w:t>
            </w:r>
          </w:p>
          <w:p w14:paraId="59F0C0FD" w14:textId="77777777" w:rsidR="00975273" w:rsidRPr="00B55F95" w:rsidRDefault="00975273" w:rsidP="00CA200C">
            <w:pPr>
              <w:spacing w:after="0"/>
              <w:rPr>
                <w:rFonts w:cs="Calibri"/>
                <w:i/>
                <w:iCs/>
                <w:color w:val="000000"/>
                <w:sz w:val="18"/>
                <w:szCs w:val="18"/>
              </w:rPr>
            </w:pPr>
            <w:r w:rsidRPr="00B55F95">
              <w:rPr>
                <w:rFonts w:cs="Calibri"/>
                <w:i/>
                <w:iCs/>
                <w:color w:val="000000"/>
                <w:sz w:val="18"/>
                <w:szCs w:val="18"/>
              </w:rPr>
              <w:t>a) Elektrikli ev aletlerinde elektrik tasarrufu için geliştirilen teknolojik uygulamalara yönelik nitelikleri tanımlar.</w:t>
            </w:r>
          </w:p>
          <w:p w14:paraId="042882A1" w14:textId="77777777" w:rsidR="00975273" w:rsidRPr="00B55F95" w:rsidRDefault="00975273" w:rsidP="00CA200C">
            <w:pPr>
              <w:spacing w:after="0"/>
              <w:rPr>
                <w:rFonts w:cs="Calibri"/>
                <w:i/>
                <w:iCs/>
                <w:color w:val="000000"/>
                <w:sz w:val="18"/>
                <w:szCs w:val="18"/>
              </w:rPr>
            </w:pPr>
            <w:r w:rsidRPr="00B55F95">
              <w:rPr>
                <w:rFonts w:cs="Calibri"/>
                <w:i/>
                <w:iCs/>
                <w:color w:val="000000"/>
                <w:sz w:val="18"/>
                <w:szCs w:val="18"/>
              </w:rPr>
              <w:t>b) Elektrikli ev aletlerinde elektrik tasarrufu için geliştirilen teknolojik uygulamalara yönelik veri toplar ve kaydeder.</w:t>
            </w:r>
          </w:p>
          <w:p w14:paraId="6FA0AD71" w14:textId="2128105D" w:rsidR="002765E6" w:rsidRPr="008C2B06" w:rsidRDefault="00975273" w:rsidP="00CA200C">
            <w:pPr>
              <w:spacing w:after="0"/>
              <w:rPr>
                <w:rFonts w:asciiTheme="minorHAnsi" w:hAnsiTheme="minorHAnsi" w:cstheme="minorHAnsi"/>
                <w:sz w:val="18"/>
                <w:szCs w:val="18"/>
              </w:rPr>
            </w:pPr>
            <w:r w:rsidRPr="00B55F95">
              <w:rPr>
                <w:rFonts w:cs="Calibri"/>
                <w:i/>
                <w:iCs/>
                <w:color w:val="000000"/>
                <w:sz w:val="18"/>
                <w:szCs w:val="18"/>
              </w:rPr>
              <w:t>c) Elektrikli ev aletlerinde elektrik tasarrufu için geliştirilen teknolojik uygulamalara yönelik topladığı verileri yorumlayarak değerlendirir.</w:t>
            </w:r>
          </w:p>
        </w:tc>
      </w:tr>
    </w:tbl>
    <w:p w14:paraId="2E21F028" w14:textId="2A7B45B9" w:rsidR="00FB6068" w:rsidRPr="008C2B06" w:rsidRDefault="00FB6068" w:rsidP="00CA200C">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II. </w:t>
      </w:r>
      <w:r w:rsidR="009C6E8A" w:rsidRPr="008C2B06">
        <w:rPr>
          <w:rFonts w:asciiTheme="minorHAnsi" w:hAnsiTheme="minorHAnsi" w:cstheme="minorHAnsi"/>
          <w:b/>
          <w:color w:val="000000" w:themeColor="text1"/>
          <w:sz w:val="18"/>
          <w:szCs w:val="18"/>
        </w:rPr>
        <w:t>BÖLÜM:</w:t>
      </w:r>
      <w:r w:rsidRPr="008C2B06">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EA61B8" w:rsidRPr="00CA200C" w14:paraId="171474B7" w14:textId="77777777" w:rsidTr="001E59EC">
        <w:trPr>
          <w:trHeight w:val="586"/>
          <w:jc w:val="center"/>
        </w:trPr>
        <w:tc>
          <w:tcPr>
            <w:tcW w:w="2830" w:type="dxa"/>
            <w:vAlign w:val="center"/>
          </w:tcPr>
          <w:p w14:paraId="4119A7C2" w14:textId="2A6F76C1" w:rsidR="00EA61B8" w:rsidRPr="00CA200C" w:rsidRDefault="00EA61B8" w:rsidP="00CA200C">
            <w:pPr>
              <w:spacing w:after="0"/>
              <w:rPr>
                <w:rFonts w:asciiTheme="minorHAnsi" w:hAnsiTheme="minorHAnsi" w:cstheme="minorHAnsi"/>
                <w:b/>
                <w:sz w:val="18"/>
                <w:szCs w:val="18"/>
              </w:rPr>
            </w:pPr>
            <w:r w:rsidRPr="00CA200C">
              <w:rPr>
                <w:rFonts w:asciiTheme="minorHAnsi" w:hAnsiTheme="minorHAnsi" w:cstheme="minorHAnsi"/>
                <w:b/>
                <w:bCs/>
                <w:color w:val="3F3F3F"/>
                <w:sz w:val="18"/>
                <w:szCs w:val="18"/>
              </w:rPr>
              <w:t>Sosya</w:t>
            </w:r>
            <w:r w:rsidRPr="00CA200C">
              <w:rPr>
                <w:rFonts w:asciiTheme="minorHAnsi" w:hAnsiTheme="minorHAnsi" w:cstheme="minorHAnsi"/>
                <w:b/>
                <w:bCs/>
                <w:color w:val="000000" w:themeColor="text1"/>
                <w:sz w:val="18"/>
                <w:szCs w:val="18"/>
              </w:rPr>
              <w:t>l- D</w:t>
            </w:r>
            <w:hyperlink r:id="rId7" w:history="1">
              <w:r w:rsidRPr="00CA200C">
                <w:rPr>
                  <w:rStyle w:val="Kpr"/>
                  <w:rFonts w:asciiTheme="minorHAnsi" w:hAnsiTheme="minorHAnsi" w:cstheme="minorHAnsi"/>
                  <w:b/>
                  <w:bCs/>
                  <w:color w:val="000000" w:themeColor="text1"/>
                  <w:sz w:val="18"/>
                  <w:szCs w:val="18"/>
                  <w:u w:val="none"/>
                </w:rPr>
                <w:t>uygusal Öğrenme Becerileri</w:t>
              </w:r>
            </w:hyperlink>
          </w:p>
        </w:tc>
        <w:tc>
          <w:tcPr>
            <w:tcW w:w="8045" w:type="dxa"/>
          </w:tcPr>
          <w:p w14:paraId="578EA9C9" w14:textId="7D00CD2D" w:rsidR="00EA61B8" w:rsidRPr="00CA200C" w:rsidRDefault="00EA61B8" w:rsidP="00CA200C">
            <w:pPr>
              <w:spacing w:after="0"/>
              <w:rPr>
                <w:rFonts w:asciiTheme="minorHAnsi" w:hAnsiTheme="minorHAnsi" w:cstheme="minorHAnsi"/>
                <w:color w:val="000000"/>
                <w:sz w:val="18"/>
                <w:szCs w:val="18"/>
              </w:rPr>
            </w:pPr>
            <w:r w:rsidRPr="00CA200C">
              <w:rPr>
                <w:sz w:val="18"/>
                <w:szCs w:val="18"/>
              </w:rPr>
              <w:t>SDB1.2. Kendini Düzenleme (Öz Düzenleme), SDB2.1. İletişim, SDB2.2. İş Birliği, SDB3.3. Sorumlu Karar Verme</w:t>
            </w:r>
          </w:p>
        </w:tc>
      </w:tr>
      <w:tr w:rsidR="00EA61B8" w:rsidRPr="00CA200C" w14:paraId="217AF9CA" w14:textId="77777777" w:rsidTr="001E59EC">
        <w:trPr>
          <w:trHeight w:val="581"/>
          <w:jc w:val="center"/>
        </w:trPr>
        <w:tc>
          <w:tcPr>
            <w:tcW w:w="2830" w:type="dxa"/>
            <w:vAlign w:val="center"/>
          </w:tcPr>
          <w:p w14:paraId="2D1D6619" w14:textId="1C45A17B" w:rsidR="00EA61B8" w:rsidRPr="00CA200C" w:rsidRDefault="00EA61B8" w:rsidP="00CA200C">
            <w:pPr>
              <w:spacing w:after="0" w:line="240" w:lineRule="auto"/>
              <w:rPr>
                <w:rFonts w:asciiTheme="minorHAnsi" w:hAnsiTheme="minorHAnsi" w:cstheme="minorHAnsi"/>
                <w:b/>
                <w:bCs/>
                <w:color w:val="3F3F3F"/>
                <w:sz w:val="18"/>
                <w:szCs w:val="18"/>
              </w:rPr>
            </w:pPr>
            <w:r w:rsidRPr="00CA200C">
              <w:rPr>
                <w:rFonts w:asciiTheme="minorHAnsi" w:hAnsiTheme="minorHAnsi" w:cstheme="minorHAnsi"/>
                <w:b/>
                <w:bCs/>
                <w:color w:val="3F3F3F"/>
                <w:sz w:val="18"/>
                <w:szCs w:val="18"/>
              </w:rPr>
              <w:t>Değerler</w:t>
            </w:r>
          </w:p>
        </w:tc>
        <w:tc>
          <w:tcPr>
            <w:tcW w:w="8045" w:type="dxa"/>
          </w:tcPr>
          <w:p w14:paraId="5BE2A905" w14:textId="22CC1FCD" w:rsidR="00EA61B8" w:rsidRPr="00CA200C" w:rsidRDefault="00EA61B8" w:rsidP="00CA200C">
            <w:pPr>
              <w:spacing w:after="0"/>
              <w:rPr>
                <w:rFonts w:asciiTheme="minorHAnsi" w:hAnsiTheme="minorHAnsi" w:cstheme="minorHAnsi"/>
                <w:color w:val="000000"/>
                <w:sz w:val="18"/>
                <w:szCs w:val="18"/>
              </w:rPr>
            </w:pPr>
            <w:r w:rsidRPr="00CA200C">
              <w:rPr>
                <w:sz w:val="18"/>
                <w:szCs w:val="18"/>
              </w:rPr>
              <w:t>D3. Çalışkanlık, D5. Duyarlılık, D14. Saygı, D16. Sorumluluk, D17. Tasarruf, D19. Vatanseverlik</w:t>
            </w:r>
          </w:p>
        </w:tc>
      </w:tr>
      <w:tr w:rsidR="00EA61B8" w:rsidRPr="00CA200C" w14:paraId="32854FA8" w14:textId="77777777" w:rsidTr="00920A0E">
        <w:trPr>
          <w:trHeight w:val="380"/>
          <w:jc w:val="center"/>
        </w:trPr>
        <w:tc>
          <w:tcPr>
            <w:tcW w:w="2830" w:type="dxa"/>
            <w:vAlign w:val="center"/>
          </w:tcPr>
          <w:p w14:paraId="4CC1B39D" w14:textId="4B34DF16" w:rsidR="00EA61B8" w:rsidRPr="00CA200C" w:rsidRDefault="00EA61B8" w:rsidP="00CA200C">
            <w:pPr>
              <w:spacing w:after="0"/>
              <w:rPr>
                <w:rFonts w:asciiTheme="minorHAnsi" w:eastAsiaTheme="minorEastAsia" w:hAnsiTheme="minorHAnsi" w:cstheme="minorHAnsi"/>
                <w:b/>
                <w:color w:val="000000" w:themeColor="text1"/>
                <w:sz w:val="18"/>
                <w:szCs w:val="18"/>
              </w:rPr>
            </w:pPr>
            <w:r w:rsidRPr="00CA200C">
              <w:rPr>
                <w:rFonts w:asciiTheme="minorHAnsi" w:hAnsiTheme="minorHAnsi" w:cstheme="minorHAnsi"/>
                <w:b/>
                <w:bCs/>
                <w:color w:val="3F3F3F"/>
                <w:sz w:val="18"/>
                <w:szCs w:val="18"/>
              </w:rPr>
              <w:t>Okuryazarlık Becerileri</w:t>
            </w:r>
          </w:p>
        </w:tc>
        <w:tc>
          <w:tcPr>
            <w:tcW w:w="8045" w:type="dxa"/>
          </w:tcPr>
          <w:p w14:paraId="3E14797C" w14:textId="0BECB70B" w:rsidR="00EA61B8" w:rsidRPr="00CA200C" w:rsidRDefault="00EA61B8" w:rsidP="00CA200C">
            <w:pPr>
              <w:spacing w:after="0"/>
              <w:rPr>
                <w:rFonts w:asciiTheme="minorHAnsi" w:hAnsiTheme="minorHAnsi" w:cstheme="minorHAnsi"/>
                <w:color w:val="000000"/>
                <w:sz w:val="18"/>
                <w:szCs w:val="18"/>
              </w:rPr>
            </w:pPr>
            <w:r w:rsidRPr="00CA200C">
              <w:rPr>
                <w:sz w:val="18"/>
                <w:szCs w:val="18"/>
              </w:rPr>
              <w:t>OB1. Bilgi Okuryazarlığı, OB2. Dijital Okuryazarlık, OB3. Finansal Okuryazarlık, OB4. Görsel Okuryazarlık, OB6. Vatandaşlık Okuryazarlığı, OB8. Sürdürülebilirlik Okuryazarlığı</w:t>
            </w:r>
          </w:p>
        </w:tc>
      </w:tr>
    </w:tbl>
    <w:p w14:paraId="3C2C2FFD" w14:textId="6706F350" w:rsidR="00A63678" w:rsidRPr="008C2B06" w:rsidRDefault="00FB6068" w:rsidP="00CA200C">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w:t>
      </w:r>
      <w:r w:rsidR="00A63678" w:rsidRPr="008C2B06">
        <w:rPr>
          <w:rFonts w:asciiTheme="minorHAnsi" w:hAnsiTheme="minorHAnsi" w:cstheme="minorHAnsi"/>
          <w:b/>
          <w:color w:val="000000" w:themeColor="text1"/>
          <w:sz w:val="18"/>
          <w:szCs w:val="18"/>
        </w:rPr>
        <w:t>II.BÖLÜM</w:t>
      </w:r>
      <w:r w:rsidR="002923CA"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6627"/>
      </w:tblGrid>
      <w:tr w:rsidR="00984A92" w:rsidRPr="008C2B06" w14:paraId="6DE5BB95" w14:textId="77777777" w:rsidTr="0062141E">
        <w:trPr>
          <w:trHeight w:val="621"/>
          <w:jc w:val="center"/>
        </w:trPr>
        <w:tc>
          <w:tcPr>
            <w:tcW w:w="4248" w:type="dxa"/>
            <w:vAlign w:val="center"/>
          </w:tcPr>
          <w:p w14:paraId="602F87AA" w14:textId="77777777" w:rsidR="00984A92" w:rsidRPr="008C2B06" w:rsidRDefault="00984A92" w:rsidP="00CA200C">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Basamak</w:t>
            </w:r>
          </w:p>
          <w:p w14:paraId="0639C3CC" w14:textId="6D2FC91F" w:rsidR="00984A92" w:rsidRPr="008C2B06" w:rsidRDefault="00984A92" w:rsidP="00CA200C">
            <w:pPr>
              <w:spacing w:after="0"/>
              <w:rPr>
                <w:rFonts w:asciiTheme="minorHAnsi" w:hAnsiTheme="minorHAnsi" w:cstheme="minorHAnsi"/>
                <w:b/>
                <w:sz w:val="18"/>
                <w:szCs w:val="18"/>
              </w:rPr>
            </w:pPr>
            <w:r w:rsidRPr="008C2B06">
              <w:rPr>
                <w:rFonts w:asciiTheme="minorHAnsi" w:hAnsiTheme="minorHAnsi" w:cstheme="minorHAnsi"/>
                <w:b/>
                <w:sz w:val="18"/>
                <w:szCs w:val="18"/>
              </w:rPr>
              <w:t>Özellik (Bu kriterleri dikkate alınız)</w:t>
            </w:r>
          </w:p>
        </w:tc>
        <w:tc>
          <w:tcPr>
            <w:tcW w:w="6627" w:type="dxa"/>
            <w:vAlign w:val="center"/>
          </w:tcPr>
          <w:p w14:paraId="79799A22" w14:textId="77777777" w:rsidR="00984A92" w:rsidRPr="008C2B06" w:rsidRDefault="00984A92" w:rsidP="00CA200C">
            <w:pPr>
              <w:spacing w:after="0"/>
              <w:jc w:val="center"/>
              <w:rPr>
                <w:rFonts w:asciiTheme="minorHAnsi" w:hAnsiTheme="minorHAnsi" w:cstheme="minorHAnsi"/>
                <w:b/>
                <w:sz w:val="18"/>
                <w:szCs w:val="18"/>
              </w:rPr>
            </w:pPr>
            <w:r w:rsidRPr="008C2B06">
              <w:rPr>
                <w:rFonts w:asciiTheme="minorHAnsi" w:hAnsiTheme="minorHAnsi" w:cstheme="minorHAnsi"/>
                <w:b/>
                <w:sz w:val="18"/>
                <w:szCs w:val="18"/>
              </w:rPr>
              <w:t>Uygulama</w:t>
            </w:r>
          </w:p>
          <w:p w14:paraId="71192D24" w14:textId="491AF98B" w:rsidR="00984A92" w:rsidRPr="008C2B06" w:rsidRDefault="00984A92" w:rsidP="00CA200C">
            <w:pPr>
              <w:spacing w:after="0"/>
              <w:jc w:val="center"/>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(İçeriğinizi bu kısma oluşturunuz)</w:t>
            </w:r>
          </w:p>
        </w:tc>
      </w:tr>
      <w:tr w:rsidR="00984A92" w:rsidRPr="008C2B06" w14:paraId="4B45BC9A" w14:textId="77777777" w:rsidTr="0062141E">
        <w:trPr>
          <w:trHeight w:val="763"/>
          <w:jc w:val="center"/>
        </w:trPr>
        <w:tc>
          <w:tcPr>
            <w:tcW w:w="4248" w:type="dxa"/>
            <w:vAlign w:val="center"/>
          </w:tcPr>
          <w:p w14:paraId="459C7E00" w14:textId="53D54CA3" w:rsidR="00984A92" w:rsidRPr="008C2B06" w:rsidRDefault="00984A92" w:rsidP="00CA200C">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İlişkilendirme Aşaması</w:t>
            </w:r>
          </w:p>
          <w:p w14:paraId="1F9AA7A2" w14:textId="77777777" w:rsidR="00984A92" w:rsidRPr="008C2B06" w:rsidRDefault="00984A92" w:rsidP="00CA200C">
            <w:pPr>
              <w:spacing w:after="0"/>
              <w:rPr>
                <w:rFonts w:asciiTheme="minorHAnsi" w:hAnsiTheme="minorHAnsi" w:cstheme="minorHAnsi"/>
                <w:sz w:val="18"/>
                <w:szCs w:val="18"/>
              </w:rPr>
            </w:pPr>
            <w:r w:rsidRPr="008C2B06">
              <w:rPr>
                <w:rFonts w:asciiTheme="minorHAnsi" w:hAnsiTheme="minorHAnsi" w:cstheme="minorHAnsi"/>
                <w:sz w:val="18"/>
                <w:szCs w:val="18"/>
              </w:rPr>
              <w:t>En güçlü bağlamsal öğretim stratejisi olan bu aşamada;</w:t>
            </w:r>
          </w:p>
          <w:p w14:paraId="0B1DBF55" w14:textId="77777777" w:rsidR="00984A92" w:rsidRPr="008C2B06" w:rsidRDefault="00984A92" w:rsidP="00CA200C">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konuya çek</w:t>
            </w:r>
          </w:p>
          <w:p w14:paraId="0F41CC51" w14:textId="77777777" w:rsidR="00984A92" w:rsidRPr="008C2B06" w:rsidRDefault="00984A92" w:rsidP="00CA200C">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çeken günlük yaşamdan bağlamlar seç</w:t>
            </w:r>
          </w:p>
          <w:p w14:paraId="6A47E7E3" w14:textId="77777777" w:rsidR="00984A92" w:rsidRPr="008C2B06" w:rsidRDefault="00984A92" w:rsidP="00CA200C">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Mevcut ön bilgiler ile ilgili farkındalık oluştur</w:t>
            </w:r>
          </w:p>
          <w:p w14:paraId="6397CC99" w14:textId="77777777" w:rsidR="00984A92" w:rsidRPr="008C2B06" w:rsidRDefault="00984A92" w:rsidP="00CA200C">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Soyut kavramları somut şekilde modelleyecekleri model veya animasyonlar kullan</w:t>
            </w:r>
          </w:p>
          <w:p w14:paraId="51910151" w14:textId="52902CB1" w:rsidR="00984A92" w:rsidRPr="008C2B06" w:rsidRDefault="00984A92" w:rsidP="00CA200C">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215A2690" w14:textId="61C48023" w:rsidR="00984A92" w:rsidRPr="00920A0E" w:rsidRDefault="00984A92" w:rsidP="00CA200C">
            <w:pPr>
              <w:spacing w:after="0"/>
              <w:rPr>
                <w:rFonts w:asciiTheme="minorHAnsi" w:hAnsiTheme="minorHAnsi" w:cstheme="minorHAnsi"/>
                <w:sz w:val="18"/>
                <w:szCs w:val="18"/>
              </w:rPr>
            </w:pPr>
            <w:r w:rsidRPr="008C2B06">
              <w:rPr>
                <w:rFonts w:asciiTheme="minorHAnsi" w:hAnsiTheme="minorHAnsi" w:cstheme="minorHAnsi"/>
                <w:sz w:val="18"/>
                <w:szCs w:val="18"/>
              </w:rPr>
              <w:t xml:space="preserve">     Senaryolar, hikayeler, örnek olay, zihin haritası, beyin fırtınası vb.</w:t>
            </w:r>
          </w:p>
        </w:tc>
        <w:tc>
          <w:tcPr>
            <w:tcW w:w="6627" w:type="dxa"/>
          </w:tcPr>
          <w:p w14:paraId="2E822D28" w14:textId="77777777" w:rsidR="004D394D" w:rsidRPr="004D394D" w:rsidRDefault="004D394D" w:rsidP="00CA200C">
            <w:pPr>
              <w:spacing w:after="0"/>
              <w:rPr>
                <w:sz w:val="18"/>
                <w:szCs w:val="18"/>
              </w:rPr>
            </w:pPr>
            <w:r w:rsidRPr="004D394D">
              <w:rPr>
                <w:sz w:val="18"/>
                <w:szCs w:val="18"/>
              </w:rPr>
              <w:t xml:space="preserve">Derse birinci haftadaki ev gözlemleri üzerinden başlanır. </w:t>
            </w:r>
            <w:r w:rsidRPr="004D394D">
              <w:rPr>
                <w:b/>
                <w:bCs/>
                <w:sz w:val="18"/>
                <w:szCs w:val="18"/>
              </w:rPr>
              <w:t>“Evlerimizde hangi tasarruf teknolojileriyle karşılaştık?”, “En sık hangi özellikler görüldü?”, “Bir cihazda tasarruf özelliğinin bulunması tek başına elektrik tasarrufu için yeterli midir?”</w:t>
            </w:r>
            <w:r w:rsidRPr="004D394D">
              <w:rPr>
                <w:sz w:val="18"/>
                <w:szCs w:val="18"/>
              </w:rPr>
              <w:t xml:space="preserve"> soruları tartışılır.</w:t>
            </w:r>
          </w:p>
          <w:p w14:paraId="530B144C" w14:textId="77777777" w:rsidR="004D394D" w:rsidRPr="004D394D" w:rsidRDefault="004D394D" w:rsidP="00CA200C">
            <w:pPr>
              <w:spacing w:after="0"/>
              <w:rPr>
                <w:sz w:val="18"/>
                <w:szCs w:val="18"/>
              </w:rPr>
            </w:pPr>
            <w:r w:rsidRPr="004D394D">
              <w:rPr>
                <w:sz w:val="18"/>
                <w:szCs w:val="18"/>
              </w:rPr>
              <w:t xml:space="preserve">Örneğin eko programa sahip bir makinenin sürekli yarım kapasiteyle çalıştırılması veya otomatik kapanma özelliğine rağmen bir cihazın gereksiz yere açık bırakılması gibi durumlar üzerinden </w:t>
            </w:r>
            <w:r w:rsidRPr="004D394D">
              <w:rPr>
                <w:b/>
                <w:bCs/>
                <w:sz w:val="18"/>
                <w:szCs w:val="18"/>
              </w:rPr>
              <w:t>teknoloji ile bilinçli kullanıcı davranışının birlikte önemli olduğu</w:t>
            </w:r>
            <w:r w:rsidRPr="004D394D">
              <w:rPr>
                <w:sz w:val="18"/>
                <w:szCs w:val="18"/>
              </w:rPr>
              <w:t xml:space="preserve"> sonucuna ulaşılır.</w:t>
            </w:r>
          </w:p>
          <w:p w14:paraId="78681049" w14:textId="31DCCA77" w:rsidR="0004096C" w:rsidRPr="00A978AD" w:rsidRDefault="0004096C" w:rsidP="00CA200C">
            <w:pPr>
              <w:spacing w:after="0"/>
              <w:rPr>
                <w:sz w:val="18"/>
                <w:szCs w:val="18"/>
              </w:rPr>
            </w:pPr>
          </w:p>
        </w:tc>
      </w:tr>
      <w:tr w:rsidR="00984A92" w:rsidRPr="008C2B06" w14:paraId="1C304C10" w14:textId="77777777" w:rsidTr="0062141E">
        <w:trPr>
          <w:trHeight w:val="533"/>
          <w:jc w:val="center"/>
        </w:trPr>
        <w:tc>
          <w:tcPr>
            <w:tcW w:w="4248" w:type="dxa"/>
            <w:vAlign w:val="center"/>
          </w:tcPr>
          <w:p w14:paraId="1E4B6502" w14:textId="1C046DE8" w:rsidR="00984A92" w:rsidRPr="0084717B" w:rsidRDefault="00984A92" w:rsidP="00CA200C">
            <w:pPr>
              <w:spacing w:after="0"/>
              <w:rPr>
                <w:rFonts w:asciiTheme="minorHAnsi" w:eastAsiaTheme="minorEastAsia" w:hAnsiTheme="minorHAnsi" w:cstheme="minorHAnsi"/>
                <w:b/>
                <w:color w:val="000000" w:themeColor="text1"/>
                <w:sz w:val="18"/>
                <w:szCs w:val="18"/>
              </w:rPr>
            </w:pPr>
            <w:hyperlink r:id="rId8" w:history="1">
              <w:r w:rsidRPr="0084717B">
                <w:rPr>
                  <w:rStyle w:val="Kpr"/>
                  <w:rFonts w:asciiTheme="minorHAnsi" w:hAnsiTheme="minorHAnsi" w:cstheme="minorHAnsi"/>
                  <w:b/>
                  <w:color w:val="000000" w:themeColor="text1"/>
                  <w:sz w:val="18"/>
                  <w:szCs w:val="18"/>
                  <w:u w:val="none"/>
                </w:rPr>
                <w:t>Tecrübe</w:t>
              </w:r>
            </w:hyperlink>
            <w:r w:rsidRPr="0084717B">
              <w:rPr>
                <w:rFonts w:asciiTheme="minorHAnsi" w:hAnsiTheme="minorHAnsi" w:cstheme="minorHAnsi"/>
                <w:b/>
                <w:color w:val="000000" w:themeColor="text1"/>
                <w:sz w:val="18"/>
                <w:szCs w:val="18"/>
              </w:rPr>
              <w:t xml:space="preserve"> Etme</w:t>
            </w:r>
          </w:p>
          <w:p w14:paraId="6C284875" w14:textId="47443253" w:rsidR="00984A92" w:rsidRPr="008C2B06" w:rsidRDefault="00984A92" w:rsidP="00CA200C">
            <w:pPr>
              <w:spacing w:after="0"/>
              <w:rPr>
                <w:rFonts w:asciiTheme="minorHAnsi" w:hAnsiTheme="minorHAnsi" w:cstheme="minorHAnsi"/>
                <w:sz w:val="18"/>
                <w:szCs w:val="18"/>
              </w:rPr>
            </w:pPr>
            <w:r w:rsidRPr="008C2B06">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8C2B06" w:rsidRDefault="00984A92" w:rsidP="00CA200C">
            <w:pPr>
              <w:pStyle w:val="ListeParagraf"/>
              <w:numPr>
                <w:ilvl w:val="0"/>
                <w:numId w:val="1"/>
              </w:numPr>
              <w:spacing w:after="0"/>
              <w:rPr>
                <w:rFonts w:asciiTheme="minorHAnsi" w:hAnsiTheme="minorHAnsi" w:cstheme="minorHAnsi"/>
                <w:sz w:val="18"/>
                <w:szCs w:val="18"/>
              </w:rPr>
            </w:pPr>
            <w:r w:rsidRPr="008C2B06">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8C2B06" w:rsidRDefault="00984A92" w:rsidP="00CA200C">
            <w:pPr>
              <w:pStyle w:val="ListeParagraf"/>
              <w:numPr>
                <w:ilvl w:val="0"/>
                <w:numId w:val="1"/>
              </w:numPr>
              <w:spacing w:after="0"/>
              <w:rPr>
                <w:rFonts w:asciiTheme="minorHAnsi" w:hAnsiTheme="minorHAnsi" w:cstheme="minorHAnsi"/>
                <w:sz w:val="18"/>
                <w:szCs w:val="18"/>
              </w:rPr>
            </w:pPr>
            <w:r w:rsidRPr="008C2B06">
              <w:rPr>
                <w:rFonts w:asciiTheme="minorHAnsi" w:hAnsiTheme="minorHAnsi" w:cstheme="minorHAnsi"/>
                <w:sz w:val="18"/>
                <w:szCs w:val="18"/>
              </w:rPr>
              <w:t>Soyut kavramları somutlaştırıcı aktiviteler yapma fırsatı sun</w:t>
            </w:r>
          </w:p>
          <w:p w14:paraId="48AC71DE" w14:textId="46F2F0EF" w:rsidR="00984A92" w:rsidRPr="008C2B06" w:rsidRDefault="00984A92" w:rsidP="00CA200C">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4D6131FE" w14:textId="32177F9A" w:rsidR="00984A92" w:rsidRPr="008C2B06" w:rsidRDefault="00984A92" w:rsidP="00CA200C">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Laboratuvar etkinlikleri, proje tabanlı öğrenme, probleme dayalı öğrenme, mühendislik tasarım uygulamaları vb.</w:t>
            </w:r>
          </w:p>
        </w:tc>
        <w:tc>
          <w:tcPr>
            <w:tcW w:w="6627" w:type="dxa"/>
          </w:tcPr>
          <w:p w14:paraId="6DF2C481" w14:textId="77777777" w:rsidR="003E4AC3" w:rsidRPr="003E4AC3" w:rsidRDefault="003E4AC3" w:rsidP="00CA200C">
            <w:pPr>
              <w:spacing w:after="0"/>
              <w:rPr>
                <w:sz w:val="18"/>
                <w:szCs w:val="18"/>
              </w:rPr>
            </w:pPr>
            <w:r w:rsidRPr="003E4AC3">
              <w:rPr>
                <w:b/>
                <w:bCs/>
                <w:sz w:val="18"/>
                <w:szCs w:val="18"/>
              </w:rPr>
              <w:t>“Teknolojiyi Araştırıyorum”</w:t>
            </w:r>
            <w:r w:rsidRPr="003E4AC3">
              <w:rPr>
                <w:sz w:val="18"/>
                <w:szCs w:val="18"/>
              </w:rPr>
              <w:t xml:space="preserve"> etkinliğine geçilir.</w:t>
            </w:r>
          </w:p>
          <w:p w14:paraId="15698625" w14:textId="77777777" w:rsidR="003E4AC3" w:rsidRPr="003E4AC3" w:rsidRDefault="003E4AC3" w:rsidP="00CA200C">
            <w:pPr>
              <w:spacing w:after="0"/>
              <w:rPr>
                <w:sz w:val="18"/>
                <w:szCs w:val="18"/>
              </w:rPr>
            </w:pPr>
            <w:r w:rsidRPr="003E4AC3">
              <w:rPr>
                <w:sz w:val="18"/>
                <w:szCs w:val="18"/>
              </w:rPr>
              <w:t xml:space="preserve">Gruplar elektrik tasarrufu amacıyla kullanılan </w:t>
            </w:r>
            <w:r w:rsidRPr="003E4AC3">
              <w:rPr>
                <w:b/>
                <w:bCs/>
                <w:sz w:val="18"/>
                <w:szCs w:val="18"/>
              </w:rPr>
              <w:t>akıllı termostat, zaman ayarlı çalışma, eko program, LED, hareket sensörü, otomatik kapanma ve enerji tasarrufu modları</w:t>
            </w:r>
            <w:r w:rsidRPr="003E4AC3">
              <w:rPr>
                <w:sz w:val="18"/>
                <w:szCs w:val="18"/>
              </w:rPr>
              <w:t xml:space="preserve"> arasından belirlenen uygulamaları araştırır.</w:t>
            </w:r>
          </w:p>
          <w:p w14:paraId="0C4C07E5" w14:textId="77777777" w:rsidR="003E4AC3" w:rsidRPr="003E4AC3" w:rsidRDefault="003E4AC3" w:rsidP="00CA200C">
            <w:pPr>
              <w:spacing w:after="0"/>
              <w:rPr>
                <w:sz w:val="18"/>
                <w:szCs w:val="18"/>
              </w:rPr>
            </w:pPr>
            <w:r w:rsidRPr="003E4AC3">
              <w:rPr>
                <w:sz w:val="18"/>
                <w:szCs w:val="18"/>
              </w:rPr>
              <w:t>Ders kitabı, MEB/EBA içerikleri ve güvenilir yazılı veya dijital kaynaklardan yararlanılarak bilgiler;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08"/>
              <w:gridCol w:w="1655"/>
              <w:gridCol w:w="1601"/>
              <w:gridCol w:w="1847"/>
            </w:tblGrid>
            <w:tr w:rsidR="003E4AC3" w:rsidRPr="003E4AC3" w14:paraId="042AF4E3" w14:textId="77777777">
              <w:trPr>
                <w:tblCellSpacing w:w="15" w:type="dxa"/>
              </w:trPr>
              <w:tc>
                <w:tcPr>
                  <w:tcW w:w="0" w:type="auto"/>
                  <w:vAlign w:val="center"/>
                  <w:hideMark/>
                </w:tcPr>
                <w:p w14:paraId="5BD7967C" w14:textId="77777777" w:rsidR="003E4AC3" w:rsidRPr="003E4AC3" w:rsidRDefault="003E4AC3" w:rsidP="00CA200C">
                  <w:pPr>
                    <w:spacing w:after="0"/>
                    <w:rPr>
                      <w:b/>
                      <w:bCs/>
                      <w:sz w:val="18"/>
                      <w:szCs w:val="18"/>
                    </w:rPr>
                  </w:pPr>
                  <w:r w:rsidRPr="003E4AC3">
                    <w:rPr>
                      <w:b/>
                      <w:bCs/>
                      <w:sz w:val="18"/>
                      <w:szCs w:val="18"/>
                    </w:rPr>
                    <w:t>Teknolojik uygulama</w:t>
                  </w:r>
                </w:p>
              </w:tc>
              <w:tc>
                <w:tcPr>
                  <w:tcW w:w="0" w:type="auto"/>
                  <w:vAlign w:val="center"/>
                  <w:hideMark/>
                </w:tcPr>
                <w:p w14:paraId="78B4F905" w14:textId="77777777" w:rsidR="003E4AC3" w:rsidRPr="003E4AC3" w:rsidRDefault="003E4AC3" w:rsidP="00CA200C">
                  <w:pPr>
                    <w:spacing w:after="0"/>
                    <w:rPr>
                      <w:b/>
                      <w:bCs/>
                      <w:sz w:val="18"/>
                      <w:szCs w:val="18"/>
                    </w:rPr>
                  </w:pPr>
                  <w:r w:rsidRPr="003E4AC3">
                    <w:rPr>
                      <w:b/>
                      <w:bCs/>
                      <w:sz w:val="18"/>
                      <w:szCs w:val="18"/>
                    </w:rPr>
                    <w:t>Kullanıldığı araç</w:t>
                  </w:r>
                </w:p>
              </w:tc>
              <w:tc>
                <w:tcPr>
                  <w:tcW w:w="0" w:type="auto"/>
                  <w:vAlign w:val="center"/>
                  <w:hideMark/>
                </w:tcPr>
                <w:p w14:paraId="51C23D2F" w14:textId="77777777" w:rsidR="003E4AC3" w:rsidRPr="003E4AC3" w:rsidRDefault="003E4AC3" w:rsidP="00CA200C">
                  <w:pPr>
                    <w:spacing w:after="0"/>
                    <w:rPr>
                      <w:b/>
                      <w:bCs/>
                      <w:sz w:val="18"/>
                      <w:szCs w:val="18"/>
                    </w:rPr>
                  </w:pPr>
                  <w:r w:rsidRPr="003E4AC3">
                    <w:rPr>
                      <w:b/>
                      <w:bCs/>
                      <w:sz w:val="18"/>
                      <w:szCs w:val="18"/>
                    </w:rPr>
                    <w:t>Nasıl çalışır?</w:t>
                  </w:r>
                </w:p>
              </w:tc>
              <w:tc>
                <w:tcPr>
                  <w:tcW w:w="0" w:type="auto"/>
                  <w:vAlign w:val="center"/>
                  <w:hideMark/>
                </w:tcPr>
                <w:p w14:paraId="23B22465" w14:textId="77777777" w:rsidR="003E4AC3" w:rsidRPr="003E4AC3" w:rsidRDefault="003E4AC3" w:rsidP="00CA200C">
                  <w:pPr>
                    <w:spacing w:after="0"/>
                    <w:rPr>
                      <w:b/>
                      <w:bCs/>
                      <w:sz w:val="18"/>
                      <w:szCs w:val="18"/>
                    </w:rPr>
                  </w:pPr>
                  <w:r w:rsidRPr="003E4AC3">
                    <w:rPr>
                      <w:b/>
                      <w:bCs/>
                      <w:sz w:val="18"/>
                      <w:szCs w:val="18"/>
                    </w:rPr>
                    <w:t>Tasarrufa katkısı</w:t>
                  </w:r>
                </w:p>
              </w:tc>
            </w:tr>
            <w:tr w:rsidR="003E4AC3" w:rsidRPr="003E4AC3" w14:paraId="426A924E" w14:textId="77777777">
              <w:trPr>
                <w:tblCellSpacing w:w="15" w:type="dxa"/>
              </w:trPr>
              <w:tc>
                <w:tcPr>
                  <w:tcW w:w="0" w:type="auto"/>
                  <w:vAlign w:val="center"/>
                  <w:hideMark/>
                </w:tcPr>
                <w:p w14:paraId="7F0152CC" w14:textId="77777777" w:rsidR="003E4AC3" w:rsidRPr="003E4AC3" w:rsidRDefault="003E4AC3" w:rsidP="00CA200C">
                  <w:pPr>
                    <w:spacing w:after="0"/>
                    <w:rPr>
                      <w:sz w:val="18"/>
                      <w:szCs w:val="18"/>
                    </w:rPr>
                  </w:pPr>
                  <w:r w:rsidRPr="003E4AC3">
                    <w:rPr>
                      <w:sz w:val="18"/>
                      <w:szCs w:val="18"/>
                    </w:rPr>
                    <w:t>Akıllı termostat</w:t>
                  </w:r>
                </w:p>
              </w:tc>
              <w:tc>
                <w:tcPr>
                  <w:tcW w:w="0" w:type="auto"/>
                  <w:vAlign w:val="center"/>
                  <w:hideMark/>
                </w:tcPr>
                <w:p w14:paraId="70D24DFF" w14:textId="77777777" w:rsidR="003E4AC3" w:rsidRPr="003E4AC3" w:rsidRDefault="003E4AC3" w:rsidP="00CA200C">
                  <w:pPr>
                    <w:spacing w:after="0"/>
                    <w:rPr>
                      <w:sz w:val="18"/>
                      <w:szCs w:val="18"/>
                    </w:rPr>
                  </w:pPr>
                  <w:r w:rsidRPr="003E4AC3">
                    <w:rPr>
                      <w:sz w:val="18"/>
                      <w:szCs w:val="18"/>
                    </w:rPr>
                    <w:t>Isıtma/soğutma sistemleri</w:t>
                  </w:r>
                </w:p>
              </w:tc>
              <w:tc>
                <w:tcPr>
                  <w:tcW w:w="0" w:type="auto"/>
                  <w:vAlign w:val="center"/>
                  <w:hideMark/>
                </w:tcPr>
                <w:p w14:paraId="4F07336F" w14:textId="77777777" w:rsidR="003E4AC3" w:rsidRPr="003E4AC3" w:rsidRDefault="003E4AC3" w:rsidP="00CA200C">
                  <w:pPr>
                    <w:spacing w:after="0"/>
                    <w:rPr>
                      <w:sz w:val="18"/>
                      <w:szCs w:val="18"/>
                    </w:rPr>
                  </w:pPr>
                  <w:r w:rsidRPr="003E4AC3">
                    <w:rPr>
                      <w:sz w:val="18"/>
                      <w:szCs w:val="18"/>
                    </w:rPr>
                    <w:t>Sıcaklığı kontrol eder</w:t>
                  </w:r>
                </w:p>
              </w:tc>
              <w:tc>
                <w:tcPr>
                  <w:tcW w:w="0" w:type="auto"/>
                  <w:vAlign w:val="center"/>
                  <w:hideMark/>
                </w:tcPr>
                <w:p w14:paraId="624D16A5" w14:textId="77777777" w:rsidR="003E4AC3" w:rsidRPr="003E4AC3" w:rsidRDefault="003E4AC3" w:rsidP="00CA200C">
                  <w:pPr>
                    <w:spacing w:after="0"/>
                    <w:rPr>
                      <w:sz w:val="18"/>
                      <w:szCs w:val="18"/>
                    </w:rPr>
                  </w:pPr>
                  <w:r w:rsidRPr="003E4AC3">
                    <w:rPr>
                      <w:sz w:val="18"/>
                      <w:szCs w:val="18"/>
                    </w:rPr>
                    <w:t>Gereksiz çalışmayı azaltabilir</w:t>
                  </w:r>
                </w:p>
              </w:tc>
            </w:tr>
            <w:tr w:rsidR="003E4AC3" w:rsidRPr="003E4AC3" w14:paraId="75CF9F81" w14:textId="77777777">
              <w:trPr>
                <w:tblCellSpacing w:w="15" w:type="dxa"/>
              </w:trPr>
              <w:tc>
                <w:tcPr>
                  <w:tcW w:w="0" w:type="auto"/>
                  <w:vAlign w:val="center"/>
                  <w:hideMark/>
                </w:tcPr>
                <w:p w14:paraId="0D7B966D" w14:textId="77777777" w:rsidR="003E4AC3" w:rsidRPr="003E4AC3" w:rsidRDefault="003E4AC3" w:rsidP="00CA200C">
                  <w:pPr>
                    <w:spacing w:after="0"/>
                    <w:rPr>
                      <w:sz w:val="18"/>
                      <w:szCs w:val="18"/>
                    </w:rPr>
                  </w:pPr>
                  <w:r w:rsidRPr="003E4AC3">
                    <w:rPr>
                      <w:sz w:val="18"/>
                      <w:szCs w:val="18"/>
                    </w:rPr>
                    <w:t>Zaman ayarı</w:t>
                  </w:r>
                </w:p>
              </w:tc>
              <w:tc>
                <w:tcPr>
                  <w:tcW w:w="0" w:type="auto"/>
                  <w:vAlign w:val="center"/>
                  <w:hideMark/>
                </w:tcPr>
                <w:p w14:paraId="59469023" w14:textId="77777777" w:rsidR="003E4AC3" w:rsidRPr="003E4AC3" w:rsidRDefault="003E4AC3" w:rsidP="00CA200C">
                  <w:pPr>
                    <w:spacing w:after="0"/>
                    <w:rPr>
                      <w:sz w:val="18"/>
                      <w:szCs w:val="18"/>
                    </w:rPr>
                  </w:pPr>
                  <w:r w:rsidRPr="003E4AC3">
                    <w:rPr>
                      <w:sz w:val="18"/>
                      <w:szCs w:val="18"/>
                    </w:rPr>
                    <w:t>Çeşitli cihazlar</w:t>
                  </w:r>
                </w:p>
              </w:tc>
              <w:tc>
                <w:tcPr>
                  <w:tcW w:w="0" w:type="auto"/>
                  <w:vAlign w:val="center"/>
                  <w:hideMark/>
                </w:tcPr>
                <w:p w14:paraId="031485EE" w14:textId="77777777" w:rsidR="003E4AC3" w:rsidRPr="003E4AC3" w:rsidRDefault="003E4AC3" w:rsidP="00CA200C">
                  <w:pPr>
                    <w:spacing w:after="0"/>
                    <w:rPr>
                      <w:sz w:val="18"/>
                      <w:szCs w:val="18"/>
                    </w:rPr>
                  </w:pPr>
                  <w:r w:rsidRPr="003E4AC3">
                    <w:rPr>
                      <w:sz w:val="18"/>
                      <w:szCs w:val="18"/>
                    </w:rPr>
                    <w:t>Çalışma zamanını düzenler</w:t>
                  </w:r>
                </w:p>
              </w:tc>
              <w:tc>
                <w:tcPr>
                  <w:tcW w:w="0" w:type="auto"/>
                  <w:vAlign w:val="center"/>
                  <w:hideMark/>
                </w:tcPr>
                <w:p w14:paraId="4562AE90" w14:textId="77777777" w:rsidR="003E4AC3" w:rsidRPr="003E4AC3" w:rsidRDefault="003E4AC3" w:rsidP="00CA200C">
                  <w:pPr>
                    <w:spacing w:after="0"/>
                    <w:rPr>
                      <w:sz w:val="18"/>
                      <w:szCs w:val="18"/>
                    </w:rPr>
                  </w:pPr>
                  <w:r w:rsidRPr="003E4AC3">
                    <w:rPr>
                      <w:sz w:val="18"/>
                      <w:szCs w:val="18"/>
                    </w:rPr>
                    <w:t>Gereksiz kullanımı önleyebilir</w:t>
                  </w:r>
                </w:p>
              </w:tc>
            </w:tr>
            <w:tr w:rsidR="003E4AC3" w:rsidRPr="003E4AC3" w14:paraId="520FF378" w14:textId="77777777">
              <w:trPr>
                <w:tblCellSpacing w:w="15" w:type="dxa"/>
              </w:trPr>
              <w:tc>
                <w:tcPr>
                  <w:tcW w:w="0" w:type="auto"/>
                  <w:vAlign w:val="center"/>
                  <w:hideMark/>
                </w:tcPr>
                <w:p w14:paraId="39271CDD" w14:textId="77777777" w:rsidR="003E4AC3" w:rsidRPr="003E4AC3" w:rsidRDefault="003E4AC3" w:rsidP="00CA200C">
                  <w:pPr>
                    <w:spacing w:after="0"/>
                    <w:rPr>
                      <w:sz w:val="18"/>
                      <w:szCs w:val="18"/>
                    </w:rPr>
                  </w:pPr>
                  <w:r w:rsidRPr="003E4AC3">
                    <w:rPr>
                      <w:sz w:val="18"/>
                      <w:szCs w:val="18"/>
                    </w:rPr>
                    <w:t>LED</w:t>
                  </w:r>
                </w:p>
              </w:tc>
              <w:tc>
                <w:tcPr>
                  <w:tcW w:w="0" w:type="auto"/>
                  <w:vAlign w:val="center"/>
                  <w:hideMark/>
                </w:tcPr>
                <w:p w14:paraId="2C8B0DA6" w14:textId="77777777" w:rsidR="003E4AC3" w:rsidRPr="003E4AC3" w:rsidRDefault="003E4AC3" w:rsidP="00CA200C">
                  <w:pPr>
                    <w:spacing w:after="0"/>
                    <w:rPr>
                      <w:sz w:val="18"/>
                      <w:szCs w:val="18"/>
                    </w:rPr>
                  </w:pPr>
                  <w:r w:rsidRPr="003E4AC3">
                    <w:rPr>
                      <w:sz w:val="18"/>
                      <w:szCs w:val="18"/>
                    </w:rPr>
                    <w:t>Aydınlatma</w:t>
                  </w:r>
                </w:p>
              </w:tc>
              <w:tc>
                <w:tcPr>
                  <w:tcW w:w="0" w:type="auto"/>
                  <w:vAlign w:val="center"/>
                  <w:hideMark/>
                </w:tcPr>
                <w:p w14:paraId="6D975818" w14:textId="77777777" w:rsidR="003E4AC3" w:rsidRPr="003E4AC3" w:rsidRDefault="003E4AC3" w:rsidP="00CA200C">
                  <w:pPr>
                    <w:spacing w:after="0"/>
                    <w:rPr>
                      <w:sz w:val="18"/>
                      <w:szCs w:val="18"/>
                    </w:rPr>
                  </w:pPr>
                  <w:r w:rsidRPr="003E4AC3">
                    <w:rPr>
                      <w:sz w:val="18"/>
                      <w:szCs w:val="18"/>
                    </w:rPr>
                    <w:t>Enerjiyi daha verimli kullanır</w:t>
                  </w:r>
                </w:p>
              </w:tc>
              <w:tc>
                <w:tcPr>
                  <w:tcW w:w="0" w:type="auto"/>
                  <w:vAlign w:val="center"/>
                  <w:hideMark/>
                </w:tcPr>
                <w:p w14:paraId="621B72CC" w14:textId="77777777" w:rsidR="003E4AC3" w:rsidRPr="003E4AC3" w:rsidRDefault="003E4AC3" w:rsidP="00CA200C">
                  <w:pPr>
                    <w:spacing w:after="0"/>
                    <w:rPr>
                      <w:sz w:val="18"/>
                      <w:szCs w:val="18"/>
                    </w:rPr>
                  </w:pPr>
                  <w:r w:rsidRPr="003E4AC3">
                    <w:rPr>
                      <w:sz w:val="18"/>
                      <w:szCs w:val="18"/>
                    </w:rPr>
                    <w:t>Elektrik tüketimini azaltabilir</w:t>
                  </w:r>
                </w:p>
              </w:tc>
            </w:tr>
            <w:tr w:rsidR="003E4AC3" w:rsidRPr="003E4AC3" w14:paraId="02B0741C" w14:textId="77777777">
              <w:trPr>
                <w:tblCellSpacing w:w="15" w:type="dxa"/>
              </w:trPr>
              <w:tc>
                <w:tcPr>
                  <w:tcW w:w="0" w:type="auto"/>
                  <w:vAlign w:val="center"/>
                  <w:hideMark/>
                </w:tcPr>
                <w:p w14:paraId="48FC29FF" w14:textId="77777777" w:rsidR="003E4AC3" w:rsidRPr="003E4AC3" w:rsidRDefault="003E4AC3" w:rsidP="00CA200C">
                  <w:pPr>
                    <w:spacing w:after="0"/>
                    <w:rPr>
                      <w:sz w:val="18"/>
                      <w:szCs w:val="18"/>
                    </w:rPr>
                  </w:pPr>
                  <w:r w:rsidRPr="003E4AC3">
                    <w:rPr>
                      <w:sz w:val="18"/>
                      <w:szCs w:val="18"/>
                    </w:rPr>
                    <w:lastRenderedPageBreak/>
                    <w:t>Hareket sensörü</w:t>
                  </w:r>
                </w:p>
              </w:tc>
              <w:tc>
                <w:tcPr>
                  <w:tcW w:w="0" w:type="auto"/>
                  <w:vAlign w:val="center"/>
                  <w:hideMark/>
                </w:tcPr>
                <w:p w14:paraId="0CE3E897" w14:textId="77777777" w:rsidR="003E4AC3" w:rsidRPr="003E4AC3" w:rsidRDefault="003E4AC3" w:rsidP="00CA200C">
                  <w:pPr>
                    <w:spacing w:after="0"/>
                    <w:rPr>
                      <w:sz w:val="18"/>
                      <w:szCs w:val="18"/>
                    </w:rPr>
                  </w:pPr>
                  <w:r w:rsidRPr="003E4AC3">
                    <w:rPr>
                      <w:sz w:val="18"/>
                      <w:szCs w:val="18"/>
                    </w:rPr>
                    <w:t>Aydınlatma</w:t>
                  </w:r>
                </w:p>
              </w:tc>
              <w:tc>
                <w:tcPr>
                  <w:tcW w:w="0" w:type="auto"/>
                  <w:vAlign w:val="center"/>
                  <w:hideMark/>
                </w:tcPr>
                <w:p w14:paraId="1E5EB13D" w14:textId="77777777" w:rsidR="003E4AC3" w:rsidRPr="003E4AC3" w:rsidRDefault="003E4AC3" w:rsidP="00CA200C">
                  <w:pPr>
                    <w:spacing w:after="0"/>
                    <w:rPr>
                      <w:sz w:val="18"/>
                      <w:szCs w:val="18"/>
                    </w:rPr>
                  </w:pPr>
                  <w:r w:rsidRPr="003E4AC3">
                    <w:rPr>
                      <w:sz w:val="18"/>
                      <w:szCs w:val="18"/>
                    </w:rPr>
                    <w:t>İhtiyaç olduğunda çalışır</w:t>
                  </w:r>
                </w:p>
              </w:tc>
              <w:tc>
                <w:tcPr>
                  <w:tcW w:w="0" w:type="auto"/>
                  <w:vAlign w:val="center"/>
                  <w:hideMark/>
                </w:tcPr>
                <w:p w14:paraId="31C23678" w14:textId="77777777" w:rsidR="003E4AC3" w:rsidRPr="003E4AC3" w:rsidRDefault="003E4AC3" w:rsidP="00CA200C">
                  <w:pPr>
                    <w:spacing w:after="0"/>
                    <w:rPr>
                      <w:sz w:val="18"/>
                      <w:szCs w:val="18"/>
                    </w:rPr>
                  </w:pPr>
                  <w:r w:rsidRPr="003E4AC3">
                    <w:rPr>
                      <w:sz w:val="18"/>
                      <w:szCs w:val="18"/>
                    </w:rPr>
                    <w:t>Gereksiz aydınlatmayı azaltabilir</w:t>
                  </w:r>
                </w:p>
              </w:tc>
            </w:tr>
          </w:tbl>
          <w:p w14:paraId="24C7B325" w14:textId="1F0263E3" w:rsidR="006A3F7C" w:rsidRPr="001F0BFC" w:rsidRDefault="003E4AC3" w:rsidP="00CA200C">
            <w:pPr>
              <w:spacing w:after="0"/>
              <w:rPr>
                <w:sz w:val="18"/>
                <w:szCs w:val="18"/>
              </w:rPr>
            </w:pPr>
            <w:proofErr w:type="gramStart"/>
            <w:r w:rsidRPr="003E4AC3">
              <w:rPr>
                <w:sz w:val="18"/>
                <w:szCs w:val="18"/>
              </w:rPr>
              <w:t>şeklinde</w:t>
            </w:r>
            <w:proofErr w:type="gramEnd"/>
            <w:r w:rsidRPr="003E4AC3">
              <w:rPr>
                <w:sz w:val="18"/>
                <w:szCs w:val="18"/>
              </w:rPr>
              <w:t xml:space="preserve"> kaydedilir</w:t>
            </w:r>
            <w:r>
              <w:rPr>
                <w:sz w:val="18"/>
                <w:szCs w:val="18"/>
              </w:rPr>
              <w:t xml:space="preserve">. </w:t>
            </w:r>
            <w:r w:rsidRPr="003E4AC3">
              <w:rPr>
                <w:sz w:val="18"/>
                <w:szCs w:val="18"/>
              </w:rPr>
              <w:t>Kaynağı belirsiz bilgilerin doğrudan kullanılmaması; önemli bilgilerin mümkün olduğunca güvenilir ikinci bir kaynakla kontrol edilmesi üzerinde durulur.</w:t>
            </w:r>
          </w:p>
        </w:tc>
      </w:tr>
      <w:tr w:rsidR="00984A92" w:rsidRPr="008C2B06" w14:paraId="4CE0E1D1" w14:textId="77777777" w:rsidTr="0062141E">
        <w:trPr>
          <w:trHeight w:val="640"/>
          <w:jc w:val="center"/>
        </w:trPr>
        <w:tc>
          <w:tcPr>
            <w:tcW w:w="4248" w:type="dxa"/>
            <w:vAlign w:val="center"/>
          </w:tcPr>
          <w:p w14:paraId="107912E0" w14:textId="77777777" w:rsidR="00984A92" w:rsidRPr="008C2B06" w:rsidRDefault="00984A92" w:rsidP="00CA200C">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lastRenderedPageBreak/>
              <w:t>İş birliği</w:t>
            </w:r>
          </w:p>
          <w:p w14:paraId="57A12D4C" w14:textId="4505F447" w:rsidR="00984A92" w:rsidRPr="008C2B06" w:rsidRDefault="00984A92" w:rsidP="00CA200C">
            <w:pPr>
              <w:spacing w:after="0"/>
              <w:rPr>
                <w:rFonts w:asciiTheme="minorHAnsi" w:hAnsiTheme="minorHAnsi" w:cstheme="minorHAnsi"/>
                <w:sz w:val="18"/>
                <w:szCs w:val="18"/>
              </w:rPr>
            </w:pPr>
            <w:r w:rsidRPr="008C2B06">
              <w:rPr>
                <w:rFonts w:asciiTheme="minorHAnsi" w:hAnsiTheme="minorHAnsi" w:cstheme="minorHAnsi"/>
                <w:sz w:val="18"/>
                <w:szCs w:val="18"/>
              </w:rPr>
              <w:t>Öğrenciler arasında paylaşım ve iletişim kurma temeline dayanır.</w:t>
            </w:r>
          </w:p>
          <w:p w14:paraId="5D53A5A8" w14:textId="77777777" w:rsidR="00984A92" w:rsidRPr="008C2B06" w:rsidRDefault="00984A92" w:rsidP="00CA200C">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Öğrenilen bilgileri diğer disiplinler veya kavramlarla ilişkilendir.</w:t>
            </w:r>
          </w:p>
          <w:p w14:paraId="6D071132" w14:textId="599D9369" w:rsidR="00984A92" w:rsidRPr="008C2B06" w:rsidRDefault="00984A92" w:rsidP="00CA200C">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Küçük gruplar halinde öğrencilerin senaryo örnek olaylar üzerinde çalışmalarını sağla.</w:t>
            </w:r>
          </w:p>
          <w:p w14:paraId="432B8BF9" w14:textId="1498F9DA" w:rsidR="00984A92" w:rsidRPr="008C2B06" w:rsidRDefault="00984A92" w:rsidP="00CA200C">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03E2CF71" w14:textId="655CEC07" w:rsidR="00984A92" w:rsidRPr="00CA200C" w:rsidRDefault="00984A92" w:rsidP="00CA200C">
            <w:pPr>
              <w:spacing w:after="0"/>
              <w:rPr>
                <w:rFonts w:asciiTheme="minorHAnsi" w:hAnsiTheme="minorHAnsi" w:cstheme="minorHAnsi"/>
                <w:sz w:val="18"/>
                <w:szCs w:val="18"/>
              </w:rPr>
            </w:pPr>
            <w:r w:rsidRPr="008C2B06">
              <w:rPr>
                <w:rFonts w:asciiTheme="minorHAnsi" w:hAnsiTheme="minorHAnsi" w:cstheme="minorHAnsi"/>
                <w:sz w:val="18"/>
                <w:szCs w:val="18"/>
              </w:rPr>
              <w:t xml:space="preserve">   İş birlikli öğrenme teknikleri, proje ve performans ödevleri, grup tartışmaları vb.</w:t>
            </w:r>
          </w:p>
        </w:tc>
        <w:tc>
          <w:tcPr>
            <w:tcW w:w="6627" w:type="dxa"/>
          </w:tcPr>
          <w:p w14:paraId="7F292151" w14:textId="77777777" w:rsidR="00CA200C" w:rsidRPr="00CA200C" w:rsidRDefault="00CA200C" w:rsidP="00CA200C">
            <w:pPr>
              <w:spacing w:after="0"/>
              <w:rPr>
                <w:sz w:val="18"/>
                <w:szCs w:val="18"/>
              </w:rPr>
            </w:pPr>
            <w:r w:rsidRPr="00CA200C">
              <w:rPr>
                <w:sz w:val="18"/>
                <w:szCs w:val="18"/>
              </w:rPr>
              <w:t xml:space="preserve">Grupların elde ettiği veriler bir araya getirilerek </w:t>
            </w:r>
            <w:r w:rsidRPr="00CA200C">
              <w:rPr>
                <w:b/>
                <w:bCs/>
                <w:sz w:val="18"/>
                <w:szCs w:val="18"/>
              </w:rPr>
              <w:t>“Hangi Teknoloji, Nasıl Tasarruf Sağlıyor?”</w:t>
            </w:r>
            <w:r w:rsidRPr="00CA200C">
              <w:rPr>
                <w:sz w:val="18"/>
                <w:szCs w:val="18"/>
              </w:rPr>
              <w:t xml:space="preserve"> çalışması gerçekleştirilir.</w:t>
            </w:r>
          </w:p>
          <w:p w14:paraId="27055032" w14:textId="33290EF9" w:rsidR="00CA200C" w:rsidRPr="00CA200C" w:rsidRDefault="00CA200C" w:rsidP="00CA200C">
            <w:pPr>
              <w:spacing w:after="0"/>
              <w:rPr>
                <w:sz w:val="18"/>
                <w:szCs w:val="18"/>
              </w:rPr>
            </w:pPr>
            <w:r w:rsidRPr="00CA200C">
              <w:rPr>
                <w:sz w:val="18"/>
                <w:szCs w:val="18"/>
              </w:rPr>
              <w:t>Teknolojik uygulamalar;</w:t>
            </w:r>
            <w:r>
              <w:rPr>
                <w:sz w:val="18"/>
                <w:szCs w:val="18"/>
              </w:rPr>
              <w:t xml:space="preserve"> </w:t>
            </w:r>
            <w:r w:rsidRPr="00CA200C">
              <w:rPr>
                <w:b/>
                <w:bCs/>
                <w:sz w:val="18"/>
                <w:szCs w:val="18"/>
              </w:rPr>
              <w:t>gereksiz çalışmayı önleyenler – çalışma süresini düzenleyenler – ihtiyaca göre çalışanlar – enerjiyi daha verimli kullananlar</w:t>
            </w:r>
            <w:r>
              <w:rPr>
                <w:b/>
                <w:bCs/>
                <w:sz w:val="18"/>
                <w:szCs w:val="18"/>
              </w:rPr>
              <w:t xml:space="preserve"> </w:t>
            </w:r>
            <w:r w:rsidRPr="00CA200C">
              <w:rPr>
                <w:sz w:val="18"/>
                <w:szCs w:val="18"/>
              </w:rPr>
              <w:t>şeklinde sınıflandırılır.</w:t>
            </w:r>
          </w:p>
          <w:p w14:paraId="11E257AC" w14:textId="77777777" w:rsidR="00CA200C" w:rsidRPr="00CA200C" w:rsidRDefault="00CA200C" w:rsidP="00CA200C">
            <w:pPr>
              <w:spacing w:after="0"/>
              <w:rPr>
                <w:sz w:val="18"/>
                <w:szCs w:val="18"/>
              </w:rPr>
            </w:pPr>
            <w:r w:rsidRPr="00CA200C">
              <w:rPr>
                <w:sz w:val="18"/>
                <w:szCs w:val="18"/>
              </w:rPr>
              <w:t xml:space="preserve">Gruplar topladıkları verileri karşılaştırarak </w:t>
            </w:r>
            <w:r w:rsidRPr="00CA200C">
              <w:rPr>
                <w:b/>
                <w:bCs/>
                <w:sz w:val="18"/>
                <w:szCs w:val="18"/>
              </w:rPr>
              <w:t>“Hangi teknolojinin her cihaz için uygun olmayabileceği”, “teknolojinin hangi durumda tasarruf sağlayabileceği” ve “kullanıcı davranışının sonucu nasıl etkileyebileceği”</w:t>
            </w:r>
            <w:r w:rsidRPr="00CA200C">
              <w:rPr>
                <w:sz w:val="18"/>
                <w:szCs w:val="18"/>
              </w:rPr>
              <w:t xml:space="preserve"> üzerine çıkarımlarda bulunur (</w:t>
            </w:r>
            <w:r w:rsidRPr="00CA200C">
              <w:rPr>
                <w:b/>
                <w:bCs/>
                <w:sz w:val="18"/>
                <w:szCs w:val="18"/>
              </w:rPr>
              <w:t>E3.5, D14.1</w:t>
            </w:r>
            <w:r w:rsidRPr="00CA200C">
              <w:rPr>
                <w:sz w:val="18"/>
                <w:szCs w:val="18"/>
              </w:rPr>
              <w:t>).</w:t>
            </w:r>
          </w:p>
          <w:p w14:paraId="2F3CDC6C" w14:textId="6F0D2CBD" w:rsidR="003C2819" w:rsidRPr="00CD400B" w:rsidRDefault="00CA200C" w:rsidP="00CA200C">
            <w:pPr>
              <w:spacing w:after="0"/>
              <w:rPr>
                <w:sz w:val="18"/>
                <w:szCs w:val="18"/>
              </w:rPr>
            </w:pPr>
            <w:r w:rsidRPr="00CA200C">
              <w:rPr>
                <w:sz w:val="18"/>
                <w:szCs w:val="18"/>
              </w:rPr>
              <w:t xml:space="preserve">Böylece öğrencilerin yalnızca teknoloji isimlerini bilmeleri değil, </w:t>
            </w:r>
            <w:r w:rsidRPr="00CA200C">
              <w:rPr>
                <w:b/>
                <w:bCs/>
                <w:sz w:val="18"/>
                <w:szCs w:val="18"/>
              </w:rPr>
              <w:t>topladıkları verileri yorumlamaları ve neden-sonuç ilişkisi kurmaları</w:t>
            </w:r>
            <w:r w:rsidRPr="00CA200C">
              <w:rPr>
                <w:sz w:val="18"/>
                <w:szCs w:val="18"/>
              </w:rPr>
              <w:t xml:space="preserve"> sağlanır.</w:t>
            </w:r>
          </w:p>
        </w:tc>
      </w:tr>
      <w:tr w:rsidR="00984A92" w:rsidRPr="008C2B06" w14:paraId="74D9A0A3" w14:textId="77777777" w:rsidTr="0062141E">
        <w:trPr>
          <w:trHeight w:val="2600"/>
          <w:jc w:val="center"/>
        </w:trPr>
        <w:tc>
          <w:tcPr>
            <w:tcW w:w="4248" w:type="dxa"/>
            <w:vAlign w:val="center"/>
          </w:tcPr>
          <w:p w14:paraId="06484FA1" w14:textId="77777777" w:rsidR="00984A92" w:rsidRPr="008C2B06" w:rsidRDefault="00984A92" w:rsidP="00CA200C">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Transfer Etme</w:t>
            </w:r>
          </w:p>
          <w:p w14:paraId="713A2211" w14:textId="302E964A" w:rsidR="00984A92" w:rsidRPr="008C2B06" w:rsidRDefault="00984A92" w:rsidP="00CA200C">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8C2B06" w:rsidRDefault="00984A92" w:rsidP="00CA200C">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karşılaştıkları yeni durumlara öğrendiklerini uygulamalarını sağla.</w:t>
            </w:r>
          </w:p>
          <w:p w14:paraId="6DE90D53" w14:textId="650E7992" w:rsidR="00984A92" w:rsidRPr="008C2B06" w:rsidRDefault="00984A92" w:rsidP="00CA200C">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6A43ECCF" w14:textId="0723067F" w:rsidR="00984A92" w:rsidRPr="008C2B06" w:rsidRDefault="00984A92" w:rsidP="00CA200C">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 xml:space="preserve">   Tartışma, proje ödevleri, çalışma yaprağı, soru cevap vb.</w:t>
            </w:r>
          </w:p>
        </w:tc>
        <w:tc>
          <w:tcPr>
            <w:tcW w:w="6627" w:type="dxa"/>
          </w:tcPr>
          <w:p w14:paraId="19FA9E46" w14:textId="77777777" w:rsidR="00CA200C" w:rsidRPr="00CA200C" w:rsidRDefault="00CA200C" w:rsidP="00CA200C">
            <w:pPr>
              <w:spacing w:after="0"/>
              <w:rPr>
                <w:sz w:val="18"/>
                <w:szCs w:val="18"/>
              </w:rPr>
            </w:pPr>
            <w:r w:rsidRPr="00CA200C">
              <w:rPr>
                <w:b/>
                <w:bCs/>
                <w:sz w:val="18"/>
                <w:szCs w:val="18"/>
              </w:rPr>
              <w:t>“Hangi Seçim Daha Tasarruflu?”</w:t>
            </w:r>
            <w:r w:rsidRPr="00CA200C">
              <w:rPr>
                <w:sz w:val="18"/>
                <w:szCs w:val="18"/>
              </w:rPr>
              <w:t xml:space="preserve"> problem durumu ele alınır:</w:t>
            </w:r>
          </w:p>
          <w:p w14:paraId="3E969016" w14:textId="77777777" w:rsidR="00CA200C" w:rsidRPr="00CA200C" w:rsidRDefault="00CA200C" w:rsidP="00CA200C">
            <w:pPr>
              <w:spacing w:after="0"/>
              <w:rPr>
                <w:sz w:val="18"/>
                <w:szCs w:val="18"/>
              </w:rPr>
            </w:pPr>
            <w:r w:rsidRPr="00CA200C">
              <w:rPr>
                <w:b/>
                <w:bCs/>
                <w:sz w:val="18"/>
                <w:szCs w:val="18"/>
              </w:rPr>
              <w:t>“Bir aile yeni bir elektrikli ev aleti satın alacaktır. İki cihaz aynı işi yapmaktadır ancak teknolojik özellikleri farklıdır. Aile yalnızca satın alma fiyatına mı bakmalıdır? Elektrik tasarrufu açısından hangi özellikleri incelemelidir?”</w:t>
            </w:r>
          </w:p>
          <w:p w14:paraId="31227FB9" w14:textId="77777777" w:rsidR="00CA200C" w:rsidRPr="00CA200C" w:rsidRDefault="00CA200C" w:rsidP="00CA200C">
            <w:pPr>
              <w:spacing w:after="0"/>
              <w:rPr>
                <w:sz w:val="18"/>
                <w:szCs w:val="18"/>
              </w:rPr>
            </w:pPr>
            <w:r w:rsidRPr="00CA200C">
              <w:rPr>
                <w:sz w:val="18"/>
                <w:szCs w:val="18"/>
              </w:rPr>
              <w:t xml:space="preserve">Gruplar cihazların enerji verimliliği, ihtiyaca uygun kapasitesi, eko program, zaman ayarı, otomatik kapanma gibi özelliklerini dikkate alarak aile için bir </w:t>
            </w:r>
            <w:r w:rsidRPr="00CA200C">
              <w:rPr>
                <w:b/>
                <w:bCs/>
                <w:sz w:val="18"/>
                <w:szCs w:val="18"/>
              </w:rPr>
              <w:t>“Tasarruflu Elektrikli Alet Seçim Rehberi”</w:t>
            </w:r>
            <w:r w:rsidRPr="00CA200C">
              <w:rPr>
                <w:sz w:val="18"/>
                <w:szCs w:val="18"/>
              </w:rPr>
              <w:t xml:space="preserve"> hazırlar.</w:t>
            </w:r>
          </w:p>
          <w:p w14:paraId="32FED261" w14:textId="419606F7" w:rsidR="00A401FA" w:rsidRPr="00317801" w:rsidRDefault="00CA200C" w:rsidP="00CA200C">
            <w:pPr>
              <w:spacing w:after="0"/>
              <w:rPr>
                <w:sz w:val="18"/>
                <w:szCs w:val="18"/>
              </w:rPr>
            </w:pPr>
            <w:r w:rsidRPr="00CA200C">
              <w:rPr>
                <w:sz w:val="18"/>
                <w:szCs w:val="18"/>
              </w:rPr>
              <w:t xml:space="preserve">Böylece elektrik tasarrufunun </w:t>
            </w:r>
            <w:r w:rsidRPr="00CA200C">
              <w:rPr>
                <w:b/>
                <w:bCs/>
                <w:sz w:val="18"/>
                <w:szCs w:val="18"/>
              </w:rPr>
              <w:t>aile bütçesiyle</w:t>
            </w:r>
            <w:r w:rsidRPr="00CA200C">
              <w:rPr>
                <w:sz w:val="18"/>
                <w:szCs w:val="18"/>
              </w:rPr>
              <w:t xml:space="preserve"> ilişkisi kurularak finansal okuryazarlık desteklenir</w:t>
            </w:r>
          </w:p>
        </w:tc>
      </w:tr>
    </w:tbl>
    <w:p w14:paraId="769EA9E3" w14:textId="100B5FD8" w:rsidR="00A63678" w:rsidRPr="008C2B06" w:rsidRDefault="009C6E8A" w:rsidP="00CA200C">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IV.BÖLÜM: </w:t>
      </w:r>
      <w:r w:rsidRPr="008C2B06">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3E5DC4" w:rsidRPr="008C2B06" w14:paraId="1E0104D0" w14:textId="77777777" w:rsidTr="00EA51B6">
        <w:trPr>
          <w:trHeight w:val="1226"/>
          <w:jc w:val="center"/>
        </w:trPr>
        <w:tc>
          <w:tcPr>
            <w:tcW w:w="10746" w:type="dxa"/>
            <w:vAlign w:val="center"/>
          </w:tcPr>
          <w:p w14:paraId="097F77CA" w14:textId="39BB592C" w:rsidR="003E5DC4" w:rsidRPr="00AF1F45" w:rsidRDefault="003E5DC4" w:rsidP="00CA200C">
            <w:pPr>
              <w:spacing w:after="0"/>
              <w:rPr>
                <w:rFonts w:cs="Calibri"/>
                <w:sz w:val="18"/>
                <w:szCs w:val="18"/>
              </w:rPr>
            </w:pPr>
            <w:r w:rsidRPr="00AF1F45">
              <w:rPr>
                <w:rFonts w:cs="Calibri"/>
                <w:sz w:val="18"/>
                <w:szCs w:val="18"/>
              </w:rPr>
              <w:t>Öğrenme çıktılarının değerlendirilmesinde yapılandırılmış grid, çalışma kâğıdı, tanılayıcı</w:t>
            </w:r>
            <w:r>
              <w:rPr>
                <w:rFonts w:cs="Calibri"/>
                <w:sz w:val="18"/>
                <w:szCs w:val="18"/>
              </w:rPr>
              <w:t xml:space="preserve"> </w:t>
            </w:r>
            <w:r w:rsidRPr="00AF1F45">
              <w:rPr>
                <w:rFonts w:cs="Calibri"/>
                <w:sz w:val="18"/>
                <w:szCs w:val="18"/>
              </w:rPr>
              <w:t>dallanmış ağaç, eşleştirme testleri, açık uçlu sorular ve performans görevleri kullanılabilir.</w:t>
            </w:r>
            <w:r w:rsidR="00CA200C">
              <w:rPr>
                <w:rFonts w:cs="Calibri"/>
                <w:sz w:val="18"/>
                <w:szCs w:val="18"/>
              </w:rPr>
              <w:t xml:space="preserve">    </w:t>
            </w:r>
            <w:r w:rsidRPr="00AF1F45">
              <w:rPr>
                <w:rFonts w:cs="Calibri"/>
                <w:sz w:val="18"/>
                <w:szCs w:val="18"/>
              </w:rPr>
              <w:t>Ayrıca tema sürecinde ortaya çıkan öğrenci ürünleri değerlendirme amaçlı kullanılabilir.</w:t>
            </w:r>
          </w:p>
          <w:p w14:paraId="4F843563" w14:textId="1E328A44" w:rsidR="003E5DC4" w:rsidRPr="00CA200C" w:rsidRDefault="003E5DC4" w:rsidP="00CA200C">
            <w:pPr>
              <w:spacing w:after="0"/>
              <w:rPr>
                <w:rFonts w:cs="Calibri"/>
                <w:sz w:val="18"/>
                <w:szCs w:val="18"/>
              </w:rPr>
            </w:pPr>
            <w:r w:rsidRPr="00AF1F45">
              <w:rPr>
                <w:rFonts w:cs="Calibri"/>
                <w:sz w:val="18"/>
                <w:szCs w:val="18"/>
              </w:rPr>
              <w:t>Günlük hayatta ışığın yansımasının kullanıldığı alanlara yönelik bireysel ya da grup olarak</w:t>
            </w:r>
            <w:r>
              <w:rPr>
                <w:rFonts w:cs="Calibri"/>
                <w:sz w:val="18"/>
                <w:szCs w:val="18"/>
              </w:rPr>
              <w:t xml:space="preserve"> </w:t>
            </w:r>
            <w:r w:rsidRPr="00AF1F45">
              <w:rPr>
                <w:rFonts w:cs="Calibri"/>
                <w:sz w:val="18"/>
                <w:szCs w:val="18"/>
              </w:rPr>
              <w:t>hazırlayabilecekleri poster, afiş, resim, rapor vb. hazırlamalarına yönelik performans</w:t>
            </w:r>
            <w:r>
              <w:rPr>
                <w:rFonts w:cs="Calibri"/>
                <w:sz w:val="18"/>
                <w:szCs w:val="18"/>
              </w:rPr>
              <w:t xml:space="preserve"> </w:t>
            </w:r>
            <w:r w:rsidRPr="00AF1F45">
              <w:rPr>
                <w:rFonts w:cs="Calibri"/>
                <w:sz w:val="18"/>
                <w:szCs w:val="18"/>
              </w:rPr>
              <w:t>görevleri verilebilir. Performans görevini değerlendirmek için analitik dereceli puanlama</w:t>
            </w:r>
            <w:r>
              <w:rPr>
                <w:rFonts w:cs="Calibri"/>
                <w:sz w:val="18"/>
                <w:szCs w:val="18"/>
              </w:rPr>
              <w:t xml:space="preserve"> </w:t>
            </w:r>
            <w:r w:rsidRPr="00AF1F45">
              <w:rPr>
                <w:rFonts w:cs="Calibri"/>
                <w:sz w:val="18"/>
                <w:szCs w:val="18"/>
              </w:rPr>
              <w:t>anahtarı kullanılabilir.</w:t>
            </w:r>
            <w:r w:rsidR="00CA200C">
              <w:rPr>
                <w:rFonts w:cs="Calibri"/>
                <w:sz w:val="18"/>
                <w:szCs w:val="18"/>
              </w:rPr>
              <w:t xml:space="preserve"> </w:t>
            </w:r>
            <w:r w:rsidRPr="00AF1F45">
              <w:rPr>
                <w:rFonts w:cs="Calibri"/>
                <w:sz w:val="18"/>
                <w:szCs w:val="18"/>
              </w:rPr>
              <w:t>Günlük hayatta tesadüfi keşfedilen buluşların bilime katkısına yönelik broşür, poster, afiş,</w:t>
            </w:r>
            <w:r>
              <w:rPr>
                <w:rFonts w:cs="Calibri"/>
                <w:sz w:val="18"/>
                <w:szCs w:val="18"/>
              </w:rPr>
              <w:t xml:space="preserve"> </w:t>
            </w:r>
            <w:r w:rsidRPr="00AF1F45">
              <w:rPr>
                <w:rFonts w:cs="Calibri"/>
                <w:sz w:val="18"/>
                <w:szCs w:val="18"/>
              </w:rPr>
              <w:t>resim, rapor vb. hazırlamalarına yönelik performans görevi verilebilir. Performans görevini</w:t>
            </w:r>
            <w:r>
              <w:rPr>
                <w:rFonts w:cs="Calibri"/>
                <w:sz w:val="18"/>
                <w:szCs w:val="18"/>
              </w:rPr>
              <w:t xml:space="preserve"> </w:t>
            </w:r>
            <w:r w:rsidRPr="00AF1F45">
              <w:rPr>
                <w:rFonts w:cs="Calibri"/>
                <w:sz w:val="18"/>
                <w:szCs w:val="18"/>
              </w:rPr>
              <w:t>değerlendirmek için analitik dereceli puanlama anahtarı kullanılabilir.</w:t>
            </w:r>
          </w:p>
        </w:tc>
      </w:tr>
    </w:tbl>
    <w:p w14:paraId="28225DFB" w14:textId="45152C72" w:rsidR="00A63678" w:rsidRPr="008C2B06" w:rsidRDefault="00A63678" w:rsidP="00CA200C">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IV.BÖLÜM</w:t>
      </w:r>
      <w:r w:rsidR="00922DCA" w:rsidRPr="008C2B06">
        <w:rPr>
          <w:rFonts w:asciiTheme="minorHAnsi" w:hAnsiTheme="minorHAnsi" w:cstheme="minorHAnsi"/>
          <w:b/>
          <w:color w:val="000000" w:themeColor="text1"/>
          <w:sz w:val="18"/>
          <w:szCs w:val="18"/>
        </w:rPr>
        <w:t xml:space="preserve">: </w:t>
      </w:r>
      <w:r w:rsidR="00922DCA" w:rsidRPr="008C2B06">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8C2B06" w14:paraId="3A7C6866" w14:textId="77777777" w:rsidTr="00542A78">
        <w:trPr>
          <w:trHeight w:val="588"/>
          <w:jc w:val="center"/>
        </w:trPr>
        <w:tc>
          <w:tcPr>
            <w:tcW w:w="10772" w:type="dxa"/>
            <w:vAlign w:val="center"/>
          </w:tcPr>
          <w:p w14:paraId="3AB485C3" w14:textId="5609A84B" w:rsidR="00922DCA" w:rsidRPr="004D394D" w:rsidRDefault="004D394D" w:rsidP="00CA200C">
            <w:pPr>
              <w:spacing w:after="0"/>
              <w:rPr>
                <w:rFonts w:asciiTheme="minorHAnsi" w:eastAsiaTheme="minorEastAsia" w:hAnsiTheme="minorHAnsi" w:cstheme="minorHAnsi"/>
                <w:color w:val="000000" w:themeColor="text1"/>
                <w:sz w:val="18"/>
                <w:szCs w:val="18"/>
                <w:lang w:eastAsia="en-US"/>
              </w:rPr>
            </w:pPr>
            <w:r>
              <w:rPr>
                <w:rFonts w:asciiTheme="minorHAnsi" w:eastAsiaTheme="minorEastAsia" w:hAnsiTheme="minorHAnsi" w:cstheme="minorHAnsi"/>
                <w:b/>
                <w:bCs/>
                <w:color w:val="000000" w:themeColor="text1"/>
                <w:sz w:val="18"/>
                <w:szCs w:val="18"/>
                <w:lang w:eastAsia="en-US"/>
              </w:rPr>
              <w:t>Fen Bilimleri</w:t>
            </w:r>
            <w:r>
              <w:rPr>
                <w:rFonts w:asciiTheme="minorHAnsi" w:eastAsiaTheme="minorEastAsia" w:hAnsiTheme="minorHAnsi" w:cstheme="minorHAnsi"/>
                <w:color w:val="000000" w:themeColor="text1"/>
                <w:sz w:val="18"/>
                <w:szCs w:val="18"/>
                <w:lang w:eastAsia="en-US"/>
              </w:rPr>
              <w:t xml:space="preserve"> dersinde elektrik enerjisinin bilinçli ve tasarruflu kullanımı ile enerji kaynaklarının korunması; </w:t>
            </w:r>
            <w:r>
              <w:rPr>
                <w:rFonts w:asciiTheme="minorHAnsi" w:eastAsiaTheme="minorEastAsia" w:hAnsiTheme="minorHAnsi" w:cstheme="minorHAnsi"/>
                <w:b/>
                <w:bCs/>
                <w:color w:val="000000" w:themeColor="text1"/>
                <w:sz w:val="18"/>
                <w:szCs w:val="18"/>
                <w:lang w:eastAsia="en-US"/>
              </w:rPr>
              <w:t>Matematik</w:t>
            </w:r>
            <w:r>
              <w:rPr>
                <w:rFonts w:asciiTheme="minorHAnsi" w:eastAsiaTheme="minorEastAsia" w:hAnsiTheme="minorHAnsi" w:cstheme="minorHAnsi"/>
                <w:color w:val="000000" w:themeColor="text1"/>
                <w:sz w:val="18"/>
                <w:szCs w:val="18"/>
                <w:lang w:eastAsia="en-US"/>
              </w:rPr>
              <w:t xml:space="preserve"> dersinde elektrik tüketimine ilişkin verileri toplama, tablo hâlinde düzenleme, karşılaştırma ve yorumlama; </w:t>
            </w:r>
            <w:r>
              <w:rPr>
                <w:rFonts w:asciiTheme="minorHAnsi" w:eastAsiaTheme="minorEastAsia" w:hAnsiTheme="minorHAnsi" w:cstheme="minorHAnsi"/>
                <w:b/>
                <w:bCs/>
                <w:color w:val="000000" w:themeColor="text1"/>
                <w:sz w:val="18"/>
                <w:szCs w:val="18"/>
                <w:lang w:eastAsia="en-US"/>
              </w:rPr>
              <w:t>Türkçe</w:t>
            </w:r>
            <w:r>
              <w:rPr>
                <w:rFonts w:asciiTheme="minorHAnsi" w:eastAsiaTheme="minorEastAsia" w:hAnsiTheme="minorHAnsi" w:cstheme="minorHAnsi"/>
                <w:color w:val="000000" w:themeColor="text1"/>
                <w:sz w:val="18"/>
                <w:szCs w:val="18"/>
                <w:lang w:eastAsia="en-US"/>
              </w:rPr>
              <w:t xml:space="preserve"> dersinde güvenilir kaynaklardan bilgi edinme, araştırma sonuçlarını sözlü ve yazılı olarak ifade etme; </w:t>
            </w:r>
            <w:r>
              <w:rPr>
                <w:rFonts w:asciiTheme="minorHAnsi" w:eastAsiaTheme="minorEastAsia" w:hAnsiTheme="minorHAnsi" w:cstheme="minorHAnsi"/>
                <w:b/>
                <w:bCs/>
                <w:color w:val="000000" w:themeColor="text1"/>
                <w:sz w:val="18"/>
                <w:szCs w:val="18"/>
                <w:lang w:eastAsia="en-US"/>
              </w:rPr>
              <w:t>Bilişim Teknolojileri ve Yazılım</w:t>
            </w:r>
            <w:r>
              <w:rPr>
                <w:rFonts w:asciiTheme="minorHAnsi" w:eastAsiaTheme="minorEastAsia" w:hAnsiTheme="minorHAnsi" w:cstheme="minorHAnsi"/>
                <w:color w:val="000000" w:themeColor="text1"/>
                <w:sz w:val="18"/>
                <w:szCs w:val="18"/>
                <w:lang w:eastAsia="en-US"/>
              </w:rPr>
              <w:t xml:space="preserve"> dersinde dijital kaynaklardan güvenilir bilgiye ulaşma, verileri kaydetme ve dijital ürün oluşturma; </w:t>
            </w:r>
            <w:r>
              <w:rPr>
                <w:rFonts w:asciiTheme="minorHAnsi" w:eastAsiaTheme="minorEastAsia" w:hAnsiTheme="minorHAnsi" w:cstheme="minorHAnsi"/>
                <w:b/>
                <w:bCs/>
                <w:color w:val="000000" w:themeColor="text1"/>
                <w:sz w:val="18"/>
                <w:szCs w:val="18"/>
                <w:lang w:eastAsia="en-US"/>
              </w:rPr>
              <w:t>Teknoloji ve Tasarım</w:t>
            </w:r>
            <w:r>
              <w:rPr>
                <w:rFonts w:asciiTheme="minorHAnsi" w:eastAsiaTheme="minorEastAsia" w:hAnsiTheme="minorHAnsi" w:cstheme="minorHAnsi"/>
                <w:color w:val="000000" w:themeColor="text1"/>
                <w:sz w:val="18"/>
                <w:szCs w:val="18"/>
                <w:lang w:eastAsia="en-US"/>
              </w:rPr>
              <w:t xml:space="preserve"> dersinde enerji tasarrufu sağlayan teknolojik ürünleri inceleme ve günlük yaşam problemlerine çözüm geliştirme; </w:t>
            </w:r>
            <w:r>
              <w:rPr>
                <w:rFonts w:asciiTheme="minorHAnsi" w:eastAsiaTheme="minorEastAsia" w:hAnsiTheme="minorHAnsi" w:cstheme="minorHAnsi"/>
                <w:b/>
                <w:bCs/>
                <w:color w:val="000000" w:themeColor="text1"/>
                <w:sz w:val="18"/>
                <w:szCs w:val="18"/>
                <w:lang w:eastAsia="en-US"/>
              </w:rPr>
              <w:t>Sosyal Bilgiler</w:t>
            </w:r>
            <w:r>
              <w:rPr>
                <w:rFonts w:asciiTheme="minorHAnsi" w:eastAsiaTheme="minorEastAsia" w:hAnsiTheme="minorHAnsi" w:cstheme="minorHAnsi"/>
                <w:color w:val="000000" w:themeColor="text1"/>
                <w:sz w:val="18"/>
                <w:szCs w:val="18"/>
                <w:lang w:eastAsia="en-US"/>
              </w:rPr>
              <w:t xml:space="preserve"> dersinde ise kaynakların bilinçli kullanımı, tasarruf, aile ve ülke ekonomisi ile sürdürülebilir yaşam süreçleriyle ilişkilendirilir.</w:t>
            </w:r>
          </w:p>
        </w:tc>
      </w:tr>
    </w:tbl>
    <w:p w14:paraId="51BDF3BC" w14:textId="77777777" w:rsidR="00A63678" w:rsidRPr="008C2B06" w:rsidRDefault="00A63678" w:rsidP="00CA200C">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V.BÖLÜM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8C2B06" w14:paraId="2A51B213" w14:textId="77777777" w:rsidTr="001A7BBC">
        <w:trPr>
          <w:trHeight w:val="703"/>
          <w:jc w:val="center"/>
        </w:trPr>
        <w:tc>
          <w:tcPr>
            <w:tcW w:w="2474" w:type="dxa"/>
            <w:vAlign w:val="center"/>
          </w:tcPr>
          <w:p w14:paraId="7F3C5599" w14:textId="77777777" w:rsidR="00A63678" w:rsidRPr="008C2B06" w:rsidRDefault="00A63678" w:rsidP="00CA200C">
            <w:pPr>
              <w:spacing w:after="0"/>
              <w:jc w:val="right"/>
              <w:rPr>
                <w:rFonts w:asciiTheme="minorHAnsi" w:eastAsiaTheme="minorEastAsia" w:hAnsiTheme="minorHAnsi" w:cstheme="minorHAnsi"/>
                <w:b/>
                <w:color w:val="000000" w:themeColor="text1"/>
                <w:sz w:val="18"/>
                <w:szCs w:val="18"/>
              </w:rPr>
            </w:pPr>
            <w:r w:rsidRPr="008C2B06">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8C2B06" w:rsidRDefault="00A63678" w:rsidP="00CA200C">
            <w:pPr>
              <w:spacing w:after="0"/>
              <w:rPr>
                <w:rFonts w:asciiTheme="minorHAnsi" w:eastAsiaTheme="minorEastAsia" w:hAnsiTheme="minorHAnsi" w:cstheme="minorHAnsi"/>
                <w:color w:val="000000" w:themeColor="text1"/>
                <w:sz w:val="18"/>
                <w:szCs w:val="18"/>
              </w:rPr>
            </w:pPr>
          </w:p>
        </w:tc>
      </w:tr>
    </w:tbl>
    <w:p w14:paraId="28AA26FD" w14:textId="77777777" w:rsidR="00356A3E" w:rsidRPr="008C2B06" w:rsidRDefault="00356A3E" w:rsidP="00CA200C">
      <w:pPr>
        <w:spacing w:after="0"/>
        <w:ind w:left="7080" w:firstLine="708"/>
        <w:rPr>
          <w:rFonts w:asciiTheme="minorHAnsi" w:hAnsiTheme="minorHAnsi" w:cstheme="minorHAnsi"/>
          <w:b/>
          <w:color w:val="000000" w:themeColor="text1"/>
          <w:sz w:val="18"/>
          <w:szCs w:val="18"/>
        </w:rPr>
      </w:pPr>
    </w:p>
    <w:p w14:paraId="616C1D64" w14:textId="04D6C9EB" w:rsidR="007327B8" w:rsidRPr="008C2B06" w:rsidRDefault="007327B8" w:rsidP="00CA200C">
      <w:pPr>
        <w:spacing w:after="0"/>
        <w:rPr>
          <w:rFonts w:asciiTheme="minorHAnsi" w:hAnsiTheme="minorHAnsi" w:cstheme="minorHAnsi"/>
          <w:b/>
          <w:color w:val="000000" w:themeColor="text1"/>
          <w:sz w:val="18"/>
          <w:szCs w:val="18"/>
        </w:rPr>
      </w:pPr>
    </w:p>
    <w:p w14:paraId="0AA9CA7E" w14:textId="77777777" w:rsidR="007327B8" w:rsidRPr="008C2B06" w:rsidRDefault="007327B8" w:rsidP="00CA200C">
      <w:pPr>
        <w:spacing w:after="0"/>
        <w:rPr>
          <w:rFonts w:asciiTheme="minorHAnsi" w:hAnsiTheme="minorHAnsi" w:cstheme="minorHAnsi"/>
          <w:b/>
          <w:color w:val="000000" w:themeColor="text1"/>
          <w:sz w:val="18"/>
          <w:szCs w:val="18"/>
        </w:rPr>
      </w:pPr>
    </w:p>
    <w:p w14:paraId="14810B0A" w14:textId="77777777" w:rsidR="007327B8" w:rsidRPr="008C2B06" w:rsidRDefault="007327B8" w:rsidP="00CA200C">
      <w:pPr>
        <w:spacing w:after="0"/>
        <w:rPr>
          <w:rFonts w:asciiTheme="minorHAnsi" w:hAnsiTheme="minorHAnsi" w:cstheme="minorHAnsi"/>
          <w:b/>
          <w:color w:val="000000" w:themeColor="text1"/>
          <w:sz w:val="18"/>
          <w:szCs w:val="18"/>
        </w:rPr>
      </w:pPr>
    </w:p>
    <w:p w14:paraId="1CBDD7DD" w14:textId="6EE7C7CF" w:rsidR="00A63678" w:rsidRPr="008C2B06" w:rsidRDefault="007327B8" w:rsidP="00CA200C">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00A63678" w:rsidRPr="008C2B06">
        <w:rPr>
          <w:rFonts w:asciiTheme="minorHAnsi" w:hAnsiTheme="minorHAnsi" w:cstheme="minorHAnsi"/>
          <w:b/>
          <w:color w:val="000000" w:themeColor="text1"/>
          <w:sz w:val="18"/>
          <w:szCs w:val="18"/>
        </w:rPr>
        <w:t>Uygundur</w:t>
      </w:r>
    </w:p>
    <w:p w14:paraId="3A0EEB0A" w14:textId="7E884348" w:rsidR="00A63678" w:rsidRPr="008C2B06" w:rsidRDefault="00A63678" w:rsidP="00CA200C">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7327B8"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p>
    <w:p w14:paraId="50713386" w14:textId="2AEF7BE8" w:rsidR="00F54805" w:rsidRPr="008C2B06" w:rsidRDefault="00A63678" w:rsidP="00CA200C">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Fen Bilimleri Öğretmeni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356A3E"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 xml:space="preserve">Okul Müdürü </w:t>
      </w:r>
    </w:p>
    <w:p w14:paraId="168D34D5" w14:textId="2E7CC86C" w:rsidR="007F233A" w:rsidRPr="008C2B06" w:rsidRDefault="003A6297" w:rsidP="00CA200C">
      <w:pPr>
        <w:spacing w:after="0"/>
        <w:rPr>
          <w:rFonts w:asciiTheme="minorHAnsi" w:hAnsiTheme="minorHAnsi" w:cstheme="minorHAnsi"/>
          <w:b/>
          <w:bCs/>
          <w:color w:val="000000" w:themeColor="text1"/>
          <w:sz w:val="18"/>
          <w:szCs w:val="18"/>
        </w:rPr>
      </w:pPr>
      <w:r w:rsidRPr="008C2B06">
        <w:rPr>
          <w:rFonts w:asciiTheme="minorHAnsi" w:hAnsiTheme="minorHAnsi" w:cstheme="minorHAnsi"/>
          <w:b/>
          <w:bCs/>
          <w:color w:val="000000" w:themeColor="text1"/>
          <w:sz w:val="18"/>
          <w:szCs w:val="18"/>
        </w:rPr>
        <w:t xml:space="preserve">Diğer haftaların günlük planları için </w:t>
      </w:r>
      <w:hyperlink r:id="rId9" w:history="1">
        <w:r w:rsidRPr="008C2B06">
          <w:rPr>
            <w:rStyle w:val="Kpr"/>
            <w:rFonts w:asciiTheme="minorHAnsi" w:hAnsiTheme="minorHAnsi" w:cstheme="minorHAnsi"/>
            <w:b/>
            <w:bCs/>
            <w:sz w:val="18"/>
            <w:szCs w:val="18"/>
          </w:rPr>
          <w:t>www.fenusbilim.com</w:t>
        </w:r>
      </w:hyperlink>
      <w:r w:rsidRPr="008C2B06">
        <w:rPr>
          <w:rFonts w:asciiTheme="minorHAnsi" w:hAnsiTheme="minorHAnsi" w:cstheme="minorHAnsi"/>
          <w:b/>
          <w:bCs/>
          <w:color w:val="000000" w:themeColor="text1"/>
          <w:sz w:val="18"/>
          <w:szCs w:val="18"/>
        </w:rPr>
        <w:t xml:space="preserve"> </w:t>
      </w:r>
    </w:p>
    <w:sectPr w:rsidR="007F233A" w:rsidRPr="008C2B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54A7E07"/>
    <w:multiLevelType w:val="multilevel"/>
    <w:tmpl w:val="3DB60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E44BE"/>
    <w:multiLevelType w:val="multilevel"/>
    <w:tmpl w:val="03E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494CB4"/>
    <w:multiLevelType w:val="multilevel"/>
    <w:tmpl w:val="BF8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B661B8"/>
    <w:multiLevelType w:val="multilevel"/>
    <w:tmpl w:val="59C6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2B7101"/>
    <w:multiLevelType w:val="multilevel"/>
    <w:tmpl w:val="190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2A7682"/>
    <w:multiLevelType w:val="hybridMultilevel"/>
    <w:tmpl w:val="6262C2D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7" w15:restartNumberingAfterBreak="0">
    <w:nsid w:val="2DBE7CE8"/>
    <w:multiLevelType w:val="multilevel"/>
    <w:tmpl w:val="3BD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834578C"/>
    <w:multiLevelType w:val="multilevel"/>
    <w:tmpl w:val="DC6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517838"/>
    <w:multiLevelType w:val="multilevel"/>
    <w:tmpl w:val="B0C2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6B03E4"/>
    <w:multiLevelType w:val="multilevel"/>
    <w:tmpl w:val="EE5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BF08FE"/>
    <w:multiLevelType w:val="multilevel"/>
    <w:tmpl w:val="5DA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5F0948"/>
    <w:multiLevelType w:val="multilevel"/>
    <w:tmpl w:val="82D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522581"/>
    <w:multiLevelType w:val="multilevel"/>
    <w:tmpl w:val="E2D8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6CE0F9F"/>
    <w:multiLevelType w:val="multilevel"/>
    <w:tmpl w:val="EC6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4732F0"/>
    <w:multiLevelType w:val="multilevel"/>
    <w:tmpl w:val="9F30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850322"/>
    <w:multiLevelType w:val="multilevel"/>
    <w:tmpl w:val="D53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2D61B7"/>
    <w:multiLevelType w:val="multilevel"/>
    <w:tmpl w:val="001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C323BC"/>
    <w:multiLevelType w:val="multilevel"/>
    <w:tmpl w:val="19B8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211F41"/>
    <w:multiLevelType w:val="multilevel"/>
    <w:tmpl w:val="5FA2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86907F1"/>
    <w:multiLevelType w:val="multilevel"/>
    <w:tmpl w:val="A336B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60105F"/>
    <w:multiLevelType w:val="multilevel"/>
    <w:tmpl w:val="982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CD4A1E"/>
    <w:multiLevelType w:val="multilevel"/>
    <w:tmpl w:val="4F7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AE0D00"/>
    <w:multiLevelType w:val="multilevel"/>
    <w:tmpl w:val="BE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044645"/>
    <w:multiLevelType w:val="multilevel"/>
    <w:tmpl w:val="331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8F7B6F"/>
    <w:multiLevelType w:val="multilevel"/>
    <w:tmpl w:val="262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D12E5C"/>
    <w:multiLevelType w:val="multilevel"/>
    <w:tmpl w:val="558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670E84"/>
    <w:multiLevelType w:val="hybridMultilevel"/>
    <w:tmpl w:val="2D44D28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72C611F"/>
    <w:multiLevelType w:val="multilevel"/>
    <w:tmpl w:val="486A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742CFB"/>
    <w:multiLevelType w:val="multilevel"/>
    <w:tmpl w:val="8AA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710E0E"/>
    <w:multiLevelType w:val="multilevel"/>
    <w:tmpl w:val="9ED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01405E"/>
    <w:multiLevelType w:val="multilevel"/>
    <w:tmpl w:val="208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DE6433"/>
    <w:multiLevelType w:val="multilevel"/>
    <w:tmpl w:val="784C6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996395"/>
    <w:multiLevelType w:val="multilevel"/>
    <w:tmpl w:val="540E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5"/>
  </w:num>
  <w:num w:numId="3" w16cid:durableId="1261372345">
    <w:abstractNumId w:val="22"/>
  </w:num>
  <w:num w:numId="4" w16cid:durableId="313340762">
    <w:abstractNumId w:val="0"/>
  </w:num>
  <w:num w:numId="5" w16cid:durableId="1314018762">
    <w:abstractNumId w:val="36"/>
  </w:num>
  <w:num w:numId="6" w16cid:durableId="1053113684">
    <w:abstractNumId w:val="33"/>
  </w:num>
  <w:num w:numId="7" w16cid:durableId="1545557389">
    <w:abstractNumId w:val="34"/>
  </w:num>
  <w:num w:numId="8" w16cid:durableId="1089539652">
    <w:abstractNumId w:val="18"/>
  </w:num>
  <w:num w:numId="9" w16cid:durableId="659115417">
    <w:abstractNumId w:val="31"/>
  </w:num>
  <w:num w:numId="10" w16cid:durableId="2029670170">
    <w:abstractNumId w:val="4"/>
  </w:num>
  <w:num w:numId="11" w16cid:durableId="1850217664">
    <w:abstractNumId w:val="29"/>
  </w:num>
  <w:num w:numId="12" w16cid:durableId="1517380869">
    <w:abstractNumId w:val="12"/>
  </w:num>
  <w:num w:numId="13" w16cid:durableId="1235503791">
    <w:abstractNumId w:val="7"/>
  </w:num>
  <w:num w:numId="14" w16cid:durableId="197158629">
    <w:abstractNumId w:val="26"/>
  </w:num>
  <w:num w:numId="15" w16cid:durableId="1998726478">
    <w:abstractNumId w:val="9"/>
  </w:num>
  <w:num w:numId="16" w16cid:durableId="1852333764">
    <w:abstractNumId w:val="20"/>
  </w:num>
  <w:num w:numId="17" w16cid:durableId="721363518">
    <w:abstractNumId w:val="17"/>
  </w:num>
  <w:num w:numId="18" w16cid:durableId="1999655272">
    <w:abstractNumId w:val="28"/>
  </w:num>
  <w:num w:numId="19" w16cid:durableId="927083511">
    <w:abstractNumId w:val="13"/>
  </w:num>
  <w:num w:numId="20" w16cid:durableId="10879620">
    <w:abstractNumId w:val="32"/>
  </w:num>
  <w:num w:numId="21" w16cid:durableId="399407950">
    <w:abstractNumId w:val="25"/>
  </w:num>
  <w:num w:numId="22" w16cid:durableId="143593060">
    <w:abstractNumId w:val="11"/>
  </w:num>
  <w:num w:numId="23" w16cid:durableId="174198785">
    <w:abstractNumId w:val="6"/>
  </w:num>
  <w:num w:numId="24" w16cid:durableId="839078111">
    <w:abstractNumId w:val="14"/>
  </w:num>
  <w:num w:numId="25" w16cid:durableId="1836067725">
    <w:abstractNumId w:val="19"/>
  </w:num>
  <w:num w:numId="26" w16cid:durableId="1938246622">
    <w:abstractNumId w:val="1"/>
  </w:num>
  <w:num w:numId="27" w16cid:durableId="1907884409">
    <w:abstractNumId w:val="16"/>
  </w:num>
  <w:num w:numId="28" w16cid:durableId="1172525019">
    <w:abstractNumId w:val="23"/>
  </w:num>
  <w:num w:numId="29" w16cid:durableId="255787926">
    <w:abstractNumId w:val="27"/>
  </w:num>
  <w:num w:numId="30" w16cid:durableId="1744140702">
    <w:abstractNumId w:val="24"/>
  </w:num>
  <w:num w:numId="31" w16cid:durableId="924724965">
    <w:abstractNumId w:val="21"/>
  </w:num>
  <w:num w:numId="32" w16cid:durableId="34085578">
    <w:abstractNumId w:val="5"/>
  </w:num>
  <w:num w:numId="33" w16cid:durableId="169099344">
    <w:abstractNumId w:val="3"/>
  </w:num>
  <w:num w:numId="34" w16cid:durableId="737172809">
    <w:abstractNumId w:val="10"/>
  </w:num>
  <w:num w:numId="35" w16cid:durableId="525604258">
    <w:abstractNumId w:val="35"/>
  </w:num>
  <w:num w:numId="36" w16cid:durableId="1741099408">
    <w:abstractNumId w:val="2"/>
  </w:num>
  <w:num w:numId="37" w16cid:durableId="123037963">
    <w:abstractNumId w:val="3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36FE"/>
    <w:rsid w:val="00006451"/>
    <w:rsid w:val="000242BA"/>
    <w:rsid w:val="000250FC"/>
    <w:rsid w:val="0004096C"/>
    <w:rsid w:val="0004537F"/>
    <w:rsid w:val="00060640"/>
    <w:rsid w:val="00073633"/>
    <w:rsid w:val="00086771"/>
    <w:rsid w:val="00097115"/>
    <w:rsid w:val="000A7DE1"/>
    <w:rsid w:val="000B3197"/>
    <w:rsid w:val="000F6D9A"/>
    <w:rsid w:val="001007E6"/>
    <w:rsid w:val="001058F7"/>
    <w:rsid w:val="00107C8A"/>
    <w:rsid w:val="001241B7"/>
    <w:rsid w:val="00135C2B"/>
    <w:rsid w:val="0015085D"/>
    <w:rsid w:val="00162900"/>
    <w:rsid w:val="00197150"/>
    <w:rsid w:val="001A42D7"/>
    <w:rsid w:val="001A7BBC"/>
    <w:rsid w:val="001B576E"/>
    <w:rsid w:val="001B6F7F"/>
    <w:rsid w:val="001D7AAA"/>
    <w:rsid w:val="001E0AD7"/>
    <w:rsid w:val="001E6EE9"/>
    <w:rsid w:val="001F0BFC"/>
    <w:rsid w:val="001F48F0"/>
    <w:rsid w:val="001F5062"/>
    <w:rsid w:val="001F51A6"/>
    <w:rsid w:val="002006FE"/>
    <w:rsid w:val="00202E3B"/>
    <w:rsid w:val="00207F87"/>
    <w:rsid w:val="002146AE"/>
    <w:rsid w:val="0021555F"/>
    <w:rsid w:val="0022707D"/>
    <w:rsid w:val="00262945"/>
    <w:rsid w:val="00270CB8"/>
    <w:rsid w:val="002765E6"/>
    <w:rsid w:val="002923CA"/>
    <w:rsid w:val="002A214B"/>
    <w:rsid w:val="002B6B93"/>
    <w:rsid w:val="002D5D8D"/>
    <w:rsid w:val="00303FA4"/>
    <w:rsid w:val="003070C5"/>
    <w:rsid w:val="00314CAA"/>
    <w:rsid w:val="00317801"/>
    <w:rsid w:val="00344FAE"/>
    <w:rsid w:val="00356A3E"/>
    <w:rsid w:val="003615FE"/>
    <w:rsid w:val="00367D91"/>
    <w:rsid w:val="0037373A"/>
    <w:rsid w:val="003958F8"/>
    <w:rsid w:val="00395E5C"/>
    <w:rsid w:val="003A5C35"/>
    <w:rsid w:val="003A6297"/>
    <w:rsid w:val="003C2819"/>
    <w:rsid w:val="003E49FB"/>
    <w:rsid w:val="003E4AC3"/>
    <w:rsid w:val="003E5DC4"/>
    <w:rsid w:val="003F1AE7"/>
    <w:rsid w:val="00414187"/>
    <w:rsid w:val="00470EA9"/>
    <w:rsid w:val="00476398"/>
    <w:rsid w:val="00496E11"/>
    <w:rsid w:val="004A74AF"/>
    <w:rsid w:val="004D394D"/>
    <w:rsid w:val="004D43CC"/>
    <w:rsid w:val="004D5135"/>
    <w:rsid w:val="004D69D9"/>
    <w:rsid w:val="004D757D"/>
    <w:rsid w:val="004E0E7C"/>
    <w:rsid w:val="004E7FA6"/>
    <w:rsid w:val="004F06DF"/>
    <w:rsid w:val="00551969"/>
    <w:rsid w:val="00553685"/>
    <w:rsid w:val="00557471"/>
    <w:rsid w:val="00562ECC"/>
    <w:rsid w:val="00572724"/>
    <w:rsid w:val="00581A01"/>
    <w:rsid w:val="00586E50"/>
    <w:rsid w:val="00596305"/>
    <w:rsid w:val="005977B6"/>
    <w:rsid w:val="005A64BA"/>
    <w:rsid w:val="005B6D8D"/>
    <w:rsid w:val="005D5FC3"/>
    <w:rsid w:val="005F6E7A"/>
    <w:rsid w:val="00602CB5"/>
    <w:rsid w:val="0060598A"/>
    <w:rsid w:val="0062141E"/>
    <w:rsid w:val="0062610C"/>
    <w:rsid w:val="00631C05"/>
    <w:rsid w:val="00635577"/>
    <w:rsid w:val="00637F59"/>
    <w:rsid w:val="00672273"/>
    <w:rsid w:val="00685E37"/>
    <w:rsid w:val="0068797B"/>
    <w:rsid w:val="006952E9"/>
    <w:rsid w:val="006A3F7C"/>
    <w:rsid w:val="006B0278"/>
    <w:rsid w:val="007021CC"/>
    <w:rsid w:val="007305A5"/>
    <w:rsid w:val="00731B00"/>
    <w:rsid w:val="007327B8"/>
    <w:rsid w:val="007356EC"/>
    <w:rsid w:val="00751AA4"/>
    <w:rsid w:val="00754571"/>
    <w:rsid w:val="00761154"/>
    <w:rsid w:val="0078042D"/>
    <w:rsid w:val="007932B2"/>
    <w:rsid w:val="007B12B0"/>
    <w:rsid w:val="007B6603"/>
    <w:rsid w:val="007D2E26"/>
    <w:rsid w:val="007F233A"/>
    <w:rsid w:val="00802E79"/>
    <w:rsid w:val="0080335A"/>
    <w:rsid w:val="00806059"/>
    <w:rsid w:val="008238C4"/>
    <w:rsid w:val="00824015"/>
    <w:rsid w:val="00844B35"/>
    <w:rsid w:val="008463EA"/>
    <w:rsid w:val="0084717B"/>
    <w:rsid w:val="00857567"/>
    <w:rsid w:val="00872282"/>
    <w:rsid w:val="0087796F"/>
    <w:rsid w:val="00892FF1"/>
    <w:rsid w:val="008B158A"/>
    <w:rsid w:val="008B585A"/>
    <w:rsid w:val="008C2B06"/>
    <w:rsid w:val="008C3A36"/>
    <w:rsid w:val="008D0AD5"/>
    <w:rsid w:val="0090610D"/>
    <w:rsid w:val="0091075D"/>
    <w:rsid w:val="00920A0E"/>
    <w:rsid w:val="00922DCA"/>
    <w:rsid w:val="00923C00"/>
    <w:rsid w:val="00923F63"/>
    <w:rsid w:val="00961FD3"/>
    <w:rsid w:val="009679B9"/>
    <w:rsid w:val="00975273"/>
    <w:rsid w:val="00977FDD"/>
    <w:rsid w:val="00984A92"/>
    <w:rsid w:val="00995989"/>
    <w:rsid w:val="009A36B8"/>
    <w:rsid w:val="009A5020"/>
    <w:rsid w:val="009C1D70"/>
    <w:rsid w:val="009C6E8A"/>
    <w:rsid w:val="009C71B4"/>
    <w:rsid w:val="00A00A5B"/>
    <w:rsid w:val="00A038D1"/>
    <w:rsid w:val="00A155E8"/>
    <w:rsid w:val="00A231B7"/>
    <w:rsid w:val="00A327EF"/>
    <w:rsid w:val="00A401FA"/>
    <w:rsid w:val="00A469A7"/>
    <w:rsid w:val="00A569E9"/>
    <w:rsid w:val="00A602A4"/>
    <w:rsid w:val="00A63678"/>
    <w:rsid w:val="00A646EB"/>
    <w:rsid w:val="00A905F2"/>
    <w:rsid w:val="00A978AD"/>
    <w:rsid w:val="00AD3369"/>
    <w:rsid w:val="00AE550F"/>
    <w:rsid w:val="00B120A0"/>
    <w:rsid w:val="00B32ECC"/>
    <w:rsid w:val="00B3500B"/>
    <w:rsid w:val="00B6404C"/>
    <w:rsid w:val="00BA53B3"/>
    <w:rsid w:val="00BC085D"/>
    <w:rsid w:val="00BD0DC6"/>
    <w:rsid w:val="00BD6C0E"/>
    <w:rsid w:val="00BE3BB4"/>
    <w:rsid w:val="00C0484C"/>
    <w:rsid w:val="00C27451"/>
    <w:rsid w:val="00C330A9"/>
    <w:rsid w:val="00C5281C"/>
    <w:rsid w:val="00C52D12"/>
    <w:rsid w:val="00C56F9E"/>
    <w:rsid w:val="00C63331"/>
    <w:rsid w:val="00CA200C"/>
    <w:rsid w:val="00CA561D"/>
    <w:rsid w:val="00CC4FD3"/>
    <w:rsid w:val="00CD400B"/>
    <w:rsid w:val="00D00E8D"/>
    <w:rsid w:val="00D07EA5"/>
    <w:rsid w:val="00D35521"/>
    <w:rsid w:val="00D71F82"/>
    <w:rsid w:val="00DA2915"/>
    <w:rsid w:val="00DA3405"/>
    <w:rsid w:val="00E23E6F"/>
    <w:rsid w:val="00E45F26"/>
    <w:rsid w:val="00E57051"/>
    <w:rsid w:val="00EA4EE5"/>
    <w:rsid w:val="00EA61B8"/>
    <w:rsid w:val="00EA7D7A"/>
    <w:rsid w:val="00EB29C9"/>
    <w:rsid w:val="00EB7E50"/>
    <w:rsid w:val="00EC0095"/>
    <w:rsid w:val="00ED59E7"/>
    <w:rsid w:val="00EE200F"/>
    <w:rsid w:val="00EE7095"/>
    <w:rsid w:val="00F1617F"/>
    <w:rsid w:val="00F2055F"/>
    <w:rsid w:val="00F23E4E"/>
    <w:rsid w:val="00F33EC4"/>
    <w:rsid w:val="00F4028B"/>
    <w:rsid w:val="00F41144"/>
    <w:rsid w:val="00F50311"/>
    <w:rsid w:val="00F54805"/>
    <w:rsid w:val="00F637FD"/>
    <w:rsid w:val="00F77195"/>
    <w:rsid w:val="00F83117"/>
    <w:rsid w:val="00FB6068"/>
    <w:rsid w:val="00FD7B7B"/>
    <w:rsid w:val="00FE48F9"/>
    <w:rsid w:val="00FF5D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11">
      <w:bodyDiv w:val="1"/>
      <w:marLeft w:val="0"/>
      <w:marRight w:val="0"/>
      <w:marTop w:val="0"/>
      <w:marBottom w:val="0"/>
      <w:divBdr>
        <w:top w:val="none" w:sz="0" w:space="0" w:color="auto"/>
        <w:left w:val="none" w:sz="0" w:space="0" w:color="auto"/>
        <w:bottom w:val="none" w:sz="0" w:space="0" w:color="auto"/>
        <w:right w:val="none" w:sz="0" w:space="0" w:color="auto"/>
      </w:divBdr>
    </w:div>
    <w:div w:id="10837019">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65614993">
      <w:bodyDiv w:val="1"/>
      <w:marLeft w:val="0"/>
      <w:marRight w:val="0"/>
      <w:marTop w:val="0"/>
      <w:marBottom w:val="0"/>
      <w:divBdr>
        <w:top w:val="none" w:sz="0" w:space="0" w:color="auto"/>
        <w:left w:val="none" w:sz="0" w:space="0" w:color="auto"/>
        <w:bottom w:val="none" w:sz="0" w:space="0" w:color="auto"/>
        <w:right w:val="none" w:sz="0" w:space="0" w:color="auto"/>
      </w:divBdr>
      <w:divsChild>
        <w:div w:id="754548278">
          <w:marLeft w:val="0"/>
          <w:marRight w:val="0"/>
          <w:marTop w:val="0"/>
          <w:marBottom w:val="0"/>
          <w:divBdr>
            <w:top w:val="none" w:sz="0" w:space="0" w:color="auto"/>
            <w:left w:val="none" w:sz="0" w:space="0" w:color="auto"/>
            <w:bottom w:val="none" w:sz="0" w:space="0" w:color="auto"/>
            <w:right w:val="none" w:sz="0" w:space="0" w:color="auto"/>
          </w:divBdr>
          <w:divsChild>
            <w:div w:id="1762137968">
              <w:marLeft w:val="0"/>
              <w:marRight w:val="0"/>
              <w:marTop w:val="0"/>
              <w:marBottom w:val="0"/>
              <w:divBdr>
                <w:top w:val="none" w:sz="0" w:space="0" w:color="auto"/>
                <w:left w:val="none" w:sz="0" w:space="0" w:color="auto"/>
                <w:bottom w:val="none" w:sz="0" w:space="0" w:color="auto"/>
                <w:right w:val="none" w:sz="0" w:space="0" w:color="auto"/>
              </w:divBdr>
              <w:divsChild>
                <w:div w:id="1588346794">
                  <w:marLeft w:val="0"/>
                  <w:marRight w:val="0"/>
                  <w:marTop w:val="0"/>
                  <w:marBottom w:val="0"/>
                  <w:divBdr>
                    <w:top w:val="none" w:sz="0" w:space="0" w:color="auto"/>
                    <w:left w:val="none" w:sz="0" w:space="0" w:color="auto"/>
                    <w:bottom w:val="none" w:sz="0" w:space="0" w:color="auto"/>
                    <w:right w:val="none" w:sz="0" w:space="0" w:color="auto"/>
                  </w:divBdr>
                  <w:divsChild>
                    <w:div w:id="444037651">
                      <w:marLeft w:val="0"/>
                      <w:marRight w:val="0"/>
                      <w:marTop w:val="0"/>
                      <w:marBottom w:val="0"/>
                      <w:divBdr>
                        <w:top w:val="none" w:sz="0" w:space="0" w:color="auto"/>
                        <w:left w:val="none" w:sz="0" w:space="0" w:color="auto"/>
                        <w:bottom w:val="none" w:sz="0" w:space="0" w:color="auto"/>
                        <w:right w:val="none" w:sz="0" w:space="0" w:color="auto"/>
                      </w:divBdr>
                      <w:divsChild>
                        <w:div w:id="646133274">
                          <w:marLeft w:val="0"/>
                          <w:marRight w:val="0"/>
                          <w:marTop w:val="0"/>
                          <w:marBottom w:val="0"/>
                          <w:divBdr>
                            <w:top w:val="none" w:sz="0" w:space="0" w:color="auto"/>
                            <w:left w:val="none" w:sz="0" w:space="0" w:color="auto"/>
                            <w:bottom w:val="none" w:sz="0" w:space="0" w:color="auto"/>
                            <w:right w:val="none" w:sz="0" w:space="0" w:color="auto"/>
                          </w:divBdr>
                          <w:divsChild>
                            <w:div w:id="19883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4837358">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21719700">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45324607">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69713145">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0696165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68867804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5002582">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76756453">
      <w:bodyDiv w:val="1"/>
      <w:marLeft w:val="0"/>
      <w:marRight w:val="0"/>
      <w:marTop w:val="0"/>
      <w:marBottom w:val="0"/>
      <w:divBdr>
        <w:top w:val="none" w:sz="0" w:space="0" w:color="auto"/>
        <w:left w:val="none" w:sz="0" w:space="0" w:color="auto"/>
        <w:bottom w:val="none" w:sz="0" w:space="0" w:color="auto"/>
        <w:right w:val="none" w:sz="0" w:space="0" w:color="auto"/>
      </w:divBdr>
    </w:div>
    <w:div w:id="830482666">
      <w:bodyDiv w:val="1"/>
      <w:marLeft w:val="0"/>
      <w:marRight w:val="0"/>
      <w:marTop w:val="0"/>
      <w:marBottom w:val="0"/>
      <w:divBdr>
        <w:top w:val="none" w:sz="0" w:space="0" w:color="auto"/>
        <w:left w:val="none" w:sz="0" w:space="0" w:color="auto"/>
        <w:bottom w:val="none" w:sz="0" w:space="0" w:color="auto"/>
        <w:right w:val="none" w:sz="0" w:space="0" w:color="auto"/>
      </w:divBdr>
    </w:div>
    <w:div w:id="854922315">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27757470">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3292089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18303779">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8644324">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63464240">
      <w:bodyDiv w:val="1"/>
      <w:marLeft w:val="0"/>
      <w:marRight w:val="0"/>
      <w:marTop w:val="0"/>
      <w:marBottom w:val="0"/>
      <w:divBdr>
        <w:top w:val="none" w:sz="0" w:space="0" w:color="auto"/>
        <w:left w:val="none" w:sz="0" w:space="0" w:color="auto"/>
        <w:bottom w:val="none" w:sz="0" w:space="0" w:color="auto"/>
        <w:right w:val="none" w:sz="0" w:space="0" w:color="auto"/>
      </w:divBdr>
    </w:div>
    <w:div w:id="1973515110">
      <w:bodyDiv w:val="1"/>
      <w:marLeft w:val="0"/>
      <w:marRight w:val="0"/>
      <w:marTop w:val="0"/>
      <w:marBottom w:val="0"/>
      <w:divBdr>
        <w:top w:val="none" w:sz="0" w:space="0" w:color="auto"/>
        <w:left w:val="none" w:sz="0" w:space="0" w:color="auto"/>
        <w:bottom w:val="none" w:sz="0" w:space="0" w:color="auto"/>
        <w:right w:val="none" w:sz="0" w:space="0" w:color="auto"/>
      </w:divBdr>
      <w:divsChild>
        <w:div w:id="1503207052">
          <w:marLeft w:val="0"/>
          <w:marRight w:val="0"/>
          <w:marTop w:val="0"/>
          <w:marBottom w:val="0"/>
          <w:divBdr>
            <w:top w:val="none" w:sz="0" w:space="0" w:color="auto"/>
            <w:left w:val="none" w:sz="0" w:space="0" w:color="auto"/>
            <w:bottom w:val="none" w:sz="0" w:space="0" w:color="auto"/>
            <w:right w:val="none" w:sz="0" w:space="0" w:color="auto"/>
          </w:divBdr>
          <w:divsChild>
            <w:div w:id="453792296">
              <w:marLeft w:val="0"/>
              <w:marRight w:val="0"/>
              <w:marTop w:val="0"/>
              <w:marBottom w:val="0"/>
              <w:divBdr>
                <w:top w:val="none" w:sz="0" w:space="0" w:color="auto"/>
                <w:left w:val="none" w:sz="0" w:space="0" w:color="auto"/>
                <w:bottom w:val="none" w:sz="0" w:space="0" w:color="auto"/>
                <w:right w:val="none" w:sz="0" w:space="0" w:color="auto"/>
              </w:divBdr>
              <w:divsChild>
                <w:div w:id="352802279">
                  <w:marLeft w:val="0"/>
                  <w:marRight w:val="0"/>
                  <w:marTop w:val="0"/>
                  <w:marBottom w:val="0"/>
                  <w:divBdr>
                    <w:top w:val="none" w:sz="0" w:space="0" w:color="auto"/>
                    <w:left w:val="none" w:sz="0" w:space="0" w:color="auto"/>
                    <w:bottom w:val="none" w:sz="0" w:space="0" w:color="auto"/>
                    <w:right w:val="none" w:sz="0" w:space="0" w:color="auto"/>
                  </w:divBdr>
                  <w:divsChild>
                    <w:div w:id="1917208451">
                      <w:marLeft w:val="0"/>
                      <w:marRight w:val="0"/>
                      <w:marTop w:val="0"/>
                      <w:marBottom w:val="0"/>
                      <w:divBdr>
                        <w:top w:val="none" w:sz="0" w:space="0" w:color="auto"/>
                        <w:left w:val="none" w:sz="0" w:space="0" w:color="auto"/>
                        <w:bottom w:val="none" w:sz="0" w:space="0" w:color="auto"/>
                        <w:right w:val="none" w:sz="0" w:space="0" w:color="auto"/>
                      </w:divBdr>
                      <w:divsChild>
                        <w:div w:id="714236080">
                          <w:marLeft w:val="0"/>
                          <w:marRight w:val="0"/>
                          <w:marTop w:val="0"/>
                          <w:marBottom w:val="0"/>
                          <w:divBdr>
                            <w:top w:val="none" w:sz="0" w:space="0" w:color="auto"/>
                            <w:left w:val="none" w:sz="0" w:space="0" w:color="auto"/>
                            <w:bottom w:val="none" w:sz="0" w:space="0" w:color="auto"/>
                            <w:right w:val="none" w:sz="0" w:space="0" w:color="auto"/>
                          </w:divBdr>
                          <w:divsChild>
                            <w:div w:id="8578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0379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nusbilim.com/" TargetMode="External"/><Relationship Id="rId3" Type="http://schemas.openxmlformats.org/officeDocument/2006/relationships/styles" Target="styles.xml"/><Relationship Id="rId7" Type="http://schemas.openxmlformats.org/officeDocument/2006/relationships/hyperlink" Target="http://www.fenusbilim.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nusbilim.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enusbilim.com/2021/02/12/5-sinif-gunluk-planla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1220</Words>
  <Characters>6957</Characters>
  <Application>Microsoft Office Word</Application>
  <DocSecurity>0</DocSecurity>
  <Lines>57</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7</cp:revision>
  <dcterms:created xsi:type="dcterms:W3CDTF">2026-09-22T07:06:00Z</dcterms:created>
  <dcterms:modified xsi:type="dcterms:W3CDTF">2026-10-04T09:04:00Z</dcterms:modified>
</cp:coreProperties>
</file>