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7155C" w14:textId="4E63DE32" w:rsidR="003469D4" w:rsidRPr="00622973" w:rsidRDefault="003469D4" w:rsidP="00622973">
      <w:pPr>
        <w:spacing w:after="0"/>
        <w:jc w:val="center"/>
        <w:rPr>
          <w:rFonts w:asciiTheme="minorHAnsi" w:hAnsiTheme="minorHAnsi" w:cstheme="minorHAnsi"/>
          <w:b/>
          <w:color w:val="000000" w:themeColor="text1"/>
          <w:sz w:val="18"/>
          <w:szCs w:val="18"/>
        </w:rPr>
      </w:pPr>
      <w:r w:rsidRPr="00622973">
        <w:rPr>
          <w:rFonts w:asciiTheme="minorHAnsi" w:hAnsiTheme="minorHAnsi" w:cstheme="minorHAnsi"/>
          <w:b/>
          <w:color w:val="000000" w:themeColor="text1"/>
          <w:sz w:val="18"/>
          <w:szCs w:val="18"/>
        </w:rPr>
        <w:t>2026-2027 EĞİTİM – ÖĞRETİM YILI ..............</w:t>
      </w:r>
      <w:hyperlink r:id="rId6" w:history="1">
        <w:r w:rsidRPr="00622973">
          <w:rPr>
            <w:rStyle w:val="Kpr"/>
            <w:rFonts w:asciiTheme="minorHAnsi" w:hAnsiTheme="minorHAnsi" w:cstheme="minorHAnsi"/>
            <w:b/>
            <w:sz w:val="18"/>
            <w:szCs w:val="18"/>
          </w:rPr>
          <w:t>http://www.fenusbilim.com/</w:t>
        </w:r>
      </w:hyperlink>
      <w:r w:rsidRPr="00622973">
        <w:rPr>
          <w:rFonts w:asciiTheme="minorHAnsi" w:hAnsiTheme="minorHAnsi" w:cstheme="minorHAnsi"/>
          <w:b/>
          <w:color w:val="000000" w:themeColor="text1"/>
          <w:sz w:val="18"/>
          <w:szCs w:val="18"/>
        </w:rPr>
        <w:t xml:space="preserve"> OKULU </w:t>
      </w:r>
      <w:r w:rsidR="00DC4E23" w:rsidRPr="00622973">
        <w:rPr>
          <w:rFonts w:asciiTheme="minorHAnsi" w:hAnsiTheme="minorHAnsi" w:cstheme="minorHAnsi"/>
          <w:b/>
          <w:color w:val="000000" w:themeColor="text1"/>
          <w:sz w:val="18"/>
          <w:szCs w:val="18"/>
        </w:rPr>
        <w:t>7</w:t>
      </w:r>
      <w:r w:rsidRPr="00622973">
        <w:rPr>
          <w:rFonts w:asciiTheme="minorHAnsi" w:hAnsiTheme="minorHAnsi" w:cstheme="minorHAnsi"/>
          <w:b/>
          <w:color w:val="000000" w:themeColor="text1"/>
          <w:sz w:val="18"/>
          <w:szCs w:val="18"/>
        </w:rPr>
        <w:t xml:space="preserve">. SINIF SEÇMELİ </w:t>
      </w:r>
      <w:r w:rsidRPr="00622973">
        <w:rPr>
          <w:rFonts w:asciiTheme="minorHAnsi" w:hAnsiTheme="minorHAnsi" w:cstheme="minorHAnsi"/>
          <w:b/>
          <w:bCs/>
          <w:sz w:val="18"/>
          <w:szCs w:val="18"/>
        </w:rPr>
        <w:t xml:space="preserve">MATEMATİK VE BİLİM UYGULAMALARI </w:t>
      </w:r>
      <w:r w:rsidRPr="00622973">
        <w:rPr>
          <w:rFonts w:asciiTheme="minorHAnsi" w:hAnsiTheme="minorHAnsi" w:cstheme="minorHAnsi"/>
          <w:b/>
          <w:color w:val="000000" w:themeColor="text1"/>
          <w:sz w:val="18"/>
          <w:szCs w:val="18"/>
        </w:rPr>
        <w:t>DERSİ GÜNLÜK DERS PLÂNI</w:t>
      </w:r>
    </w:p>
    <w:p w14:paraId="3A06CD5E" w14:textId="4D9CBA02" w:rsidR="00A63678" w:rsidRPr="00622973" w:rsidRDefault="00A63678" w:rsidP="00622973">
      <w:pPr>
        <w:spacing w:after="0"/>
        <w:rPr>
          <w:rFonts w:asciiTheme="minorHAnsi" w:hAnsiTheme="minorHAnsi" w:cstheme="minorHAnsi"/>
          <w:b/>
          <w:color w:val="000000" w:themeColor="text1"/>
          <w:sz w:val="18"/>
          <w:szCs w:val="18"/>
        </w:rPr>
      </w:pPr>
      <w:r w:rsidRPr="00622973">
        <w:rPr>
          <w:rFonts w:asciiTheme="minorHAnsi" w:hAnsiTheme="minorHAnsi" w:cstheme="minorHAnsi"/>
          <w:b/>
          <w:color w:val="000000" w:themeColor="text1"/>
          <w:sz w:val="18"/>
          <w:szCs w:val="18"/>
        </w:rPr>
        <w:t>I.BÖLÜM</w:t>
      </w:r>
      <w:r w:rsidR="009C6E8A" w:rsidRPr="00622973">
        <w:rPr>
          <w:rFonts w:asciiTheme="minorHAnsi" w:hAnsiTheme="minorHAnsi" w:cstheme="minorHAnsi"/>
          <w:b/>
          <w:color w:val="000000" w:themeColor="text1"/>
          <w:sz w:val="18"/>
          <w:szCs w:val="18"/>
        </w:rPr>
        <w:t xml:space="preserve">: </w:t>
      </w:r>
      <w:r w:rsidR="0004537F" w:rsidRPr="00622973">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622973" w14:paraId="5B51F998" w14:textId="77777777" w:rsidTr="0004537F">
        <w:trPr>
          <w:trHeight w:val="294"/>
          <w:jc w:val="center"/>
        </w:trPr>
        <w:tc>
          <w:tcPr>
            <w:tcW w:w="2898" w:type="dxa"/>
          </w:tcPr>
          <w:p w14:paraId="3201665E" w14:textId="6659F6DA" w:rsidR="00685E37" w:rsidRPr="00622973" w:rsidRDefault="00685E37"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b/>
                <w:sz w:val="18"/>
                <w:szCs w:val="18"/>
              </w:rPr>
              <w:t>Dersin Adı</w:t>
            </w:r>
          </w:p>
        </w:tc>
        <w:tc>
          <w:tcPr>
            <w:tcW w:w="4752" w:type="dxa"/>
          </w:tcPr>
          <w:p w14:paraId="7AC0E81B" w14:textId="3C7D905C" w:rsidR="00685E37" w:rsidRPr="00622973" w:rsidRDefault="009A6B19" w:rsidP="00622973">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Seçmeli Matematik ve Bilim Uygulamaları</w:t>
            </w:r>
          </w:p>
        </w:tc>
        <w:tc>
          <w:tcPr>
            <w:tcW w:w="3292" w:type="dxa"/>
          </w:tcPr>
          <w:p w14:paraId="55954A58" w14:textId="621553A2" w:rsidR="00685E37" w:rsidRPr="00622973" w:rsidRDefault="0004537F" w:rsidP="00622973">
            <w:pPr>
              <w:spacing w:after="0"/>
              <w:rPr>
                <w:rFonts w:asciiTheme="minorHAnsi" w:eastAsiaTheme="minorEastAsia" w:hAnsiTheme="minorHAnsi" w:cstheme="minorHAnsi"/>
                <w:color w:val="000000" w:themeColor="text1"/>
                <w:sz w:val="18"/>
                <w:szCs w:val="18"/>
              </w:rPr>
            </w:pPr>
            <w:r w:rsidRPr="00622973">
              <w:rPr>
                <w:rFonts w:asciiTheme="minorHAnsi" w:hAnsiTheme="minorHAnsi" w:cstheme="minorHAnsi"/>
                <w:b/>
                <w:sz w:val="18"/>
                <w:szCs w:val="18"/>
              </w:rPr>
              <w:t>Tarih:</w:t>
            </w:r>
            <w:r w:rsidR="00C93D78" w:rsidRPr="00622973">
              <w:rPr>
                <w:rFonts w:asciiTheme="minorHAnsi" w:hAnsiTheme="minorHAnsi" w:cstheme="minorHAnsi"/>
                <w:b/>
                <w:sz w:val="18"/>
                <w:szCs w:val="18"/>
              </w:rPr>
              <w:t>2-6 Kasım 2026</w:t>
            </w:r>
          </w:p>
        </w:tc>
      </w:tr>
      <w:tr w:rsidR="0004537F" w:rsidRPr="00622973" w14:paraId="0D773408" w14:textId="77777777" w:rsidTr="0004537F">
        <w:trPr>
          <w:trHeight w:val="311"/>
          <w:jc w:val="center"/>
        </w:trPr>
        <w:tc>
          <w:tcPr>
            <w:tcW w:w="2898" w:type="dxa"/>
          </w:tcPr>
          <w:p w14:paraId="72E11E13" w14:textId="1CE02A9E" w:rsidR="0004537F" w:rsidRPr="00622973" w:rsidRDefault="0004537F"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b/>
                <w:sz w:val="18"/>
                <w:szCs w:val="18"/>
              </w:rPr>
              <w:t>Sınıf</w:t>
            </w:r>
          </w:p>
        </w:tc>
        <w:tc>
          <w:tcPr>
            <w:tcW w:w="4752" w:type="dxa"/>
          </w:tcPr>
          <w:p w14:paraId="4C201CB6" w14:textId="25B47BFF" w:rsidR="0004537F" w:rsidRPr="00622973" w:rsidRDefault="004A3999" w:rsidP="00622973">
            <w:pPr>
              <w:spacing w:after="0"/>
              <w:rPr>
                <w:rFonts w:asciiTheme="minorHAnsi" w:eastAsiaTheme="minorEastAsia" w:hAnsiTheme="minorHAnsi" w:cstheme="minorHAnsi"/>
                <w:color w:val="000000" w:themeColor="text1"/>
                <w:sz w:val="18"/>
                <w:szCs w:val="18"/>
              </w:rPr>
            </w:pPr>
            <w:r w:rsidRPr="00622973">
              <w:rPr>
                <w:rFonts w:asciiTheme="minorHAnsi" w:eastAsiaTheme="minorEastAsia" w:hAnsiTheme="minorHAnsi" w:cstheme="minorHAnsi"/>
                <w:color w:val="000000" w:themeColor="text1"/>
                <w:sz w:val="18"/>
                <w:szCs w:val="18"/>
              </w:rPr>
              <w:t>7.Sınıf</w:t>
            </w:r>
          </w:p>
        </w:tc>
        <w:tc>
          <w:tcPr>
            <w:tcW w:w="3292" w:type="dxa"/>
          </w:tcPr>
          <w:p w14:paraId="414BA149" w14:textId="1748CDD6" w:rsidR="0004537F" w:rsidRPr="00622973" w:rsidRDefault="0004537F" w:rsidP="00622973">
            <w:pPr>
              <w:spacing w:after="0"/>
              <w:rPr>
                <w:rFonts w:asciiTheme="minorHAnsi" w:eastAsiaTheme="minorEastAsia" w:hAnsiTheme="minorHAnsi" w:cstheme="minorHAnsi"/>
                <w:color w:val="000000" w:themeColor="text1"/>
                <w:sz w:val="18"/>
                <w:szCs w:val="18"/>
              </w:rPr>
            </w:pPr>
            <w:r w:rsidRPr="00622973">
              <w:rPr>
                <w:rFonts w:asciiTheme="minorHAnsi" w:eastAsiaTheme="minorEastAsia" w:hAnsiTheme="minorHAnsi" w:cstheme="minorHAnsi"/>
                <w:b/>
                <w:bCs/>
                <w:color w:val="000000" w:themeColor="text1"/>
                <w:sz w:val="18"/>
                <w:szCs w:val="18"/>
              </w:rPr>
              <w:t>Süre:</w:t>
            </w:r>
            <w:r w:rsidRPr="00622973">
              <w:rPr>
                <w:rFonts w:asciiTheme="minorHAnsi" w:eastAsiaTheme="minorEastAsia" w:hAnsiTheme="minorHAnsi" w:cstheme="minorHAnsi"/>
                <w:color w:val="000000" w:themeColor="text1"/>
                <w:sz w:val="18"/>
                <w:szCs w:val="18"/>
              </w:rPr>
              <w:t xml:space="preserve"> </w:t>
            </w:r>
            <w:r w:rsidR="004A3999" w:rsidRPr="00622973">
              <w:rPr>
                <w:rFonts w:asciiTheme="minorHAnsi" w:eastAsiaTheme="minorEastAsia" w:hAnsiTheme="minorHAnsi" w:cstheme="minorHAnsi"/>
                <w:color w:val="000000" w:themeColor="text1"/>
                <w:sz w:val="18"/>
                <w:szCs w:val="18"/>
              </w:rPr>
              <w:t>2</w:t>
            </w:r>
            <w:r w:rsidRPr="00622973">
              <w:rPr>
                <w:rFonts w:asciiTheme="minorHAnsi" w:eastAsiaTheme="minorEastAsia" w:hAnsiTheme="minorHAnsi" w:cstheme="minorHAnsi"/>
                <w:color w:val="000000" w:themeColor="text1"/>
                <w:sz w:val="18"/>
                <w:szCs w:val="18"/>
              </w:rPr>
              <w:t xml:space="preserve"> saat</w:t>
            </w:r>
          </w:p>
        </w:tc>
      </w:tr>
      <w:tr w:rsidR="004A3999" w:rsidRPr="00622973" w14:paraId="172CAC16" w14:textId="77777777" w:rsidTr="00774228">
        <w:trPr>
          <w:trHeight w:val="294"/>
          <w:jc w:val="center"/>
        </w:trPr>
        <w:tc>
          <w:tcPr>
            <w:tcW w:w="2898" w:type="dxa"/>
          </w:tcPr>
          <w:p w14:paraId="3113C776" w14:textId="00BD4313" w:rsidR="004A3999" w:rsidRPr="00622973" w:rsidRDefault="004A3999"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b/>
                <w:sz w:val="18"/>
                <w:szCs w:val="18"/>
              </w:rPr>
              <w:t>Ünitenin Adı</w:t>
            </w:r>
          </w:p>
        </w:tc>
        <w:tc>
          <w:tcPr>
            <w:tcW w:w="8044" w:type="dxa"/>
            <w:gridSpan w:val="2"/>
            <w:vAlign w:val="center"/>
          </w:tcPr>
          <w:p w14:paraId="5ED7C851" w14:textId="49F34278" w:rsidR="004A3999" w:rsidRPr="00622973" w:rsidRDefault="004A3999" w:rsidP="00622973">
            <w:pPr>
              <w:spacing w:after="0"/>
              <w:rPr>
                <w:rFonts w:asciiTheme="minorHAnsi" w:eastAsiaTheme="minorEastAsia" w:hAnsiTheme="minorHAnsi" w:cstheme="minorHAnsi"/>
                <w:bCs/>
                <w:color w:val="000000" w:themeColor="text1"/>
                <w:sz w:val="18"/>
                <w:szCs w:val="18"/>
              </w:rPr>
            </w:pPr>
            <w:r w:rsidRPr="00622973">
              <w:rPr>
                <w:rFonts w:asciiTheme="minorHAnsi" w:hAnsiTheme="minorHAnsi" w:cstheme="minorHAnsi"/>
                <w:b/>
                <w:bCs/>
                <w:color w:val="000000"/>
                <w:sz w:val="18"/>
                <w:szCs w:val="18"/>
              </w:rPr>
              <w:t>GÜNLÜK HAYATTA BİLİM</w:t>
            </w:r>
          </w:p>
        </w:tc>
      </w:tr>
      <w:tr w:rsidR="004A3999" w:rsidRPr="00622973" w14:paraId="3E561861" w14:textId="77777777" w:rsidTr="00774228">
        <w:trPr>
          <w:trHeight w:val="311"/>
          <w:jc w:val="center"/>
        </w:trPr>
        <w:tc>
          <w:tcPr>
            <w:tcW w:w="2898" w:type="dxa"/>
          </w:tcPr>
          <w:p w14:paraId="27D2879C" w14:textId="1B595528" w:rsidR="004A3999" w:rsidRPr="00622973" w:rsidRDefault="004A3999"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b/>
                <w:sz w:val="18"/>
                <w:szCs w:val="18"/>
              </w:rPr>
              <w:t>Konular</w:t>
            </w:r>
          </w:p>
        </w:tc>
        <w:tc>
          <w:tcPr>
            <w:tcW w:w="8044" w:type="dxa"/>
            <w:gridSpan w:val="2"/>
            <w:vAlign w:val="center"/>
          </w:tcPr>
          <w:p w14:paraId="52A92750" w14:textId="1449C313" w:rsidR="004A3999" w:rsidRPr="00622973" w:rsidRDefault="004A3999" w:rsidP="00622973">
            <w:pPr>
              <w:spacing w:after="0"/>
              <w:rPr>
                <w:rFonts w:asciiTheme="minorHAnsi" w:eastAsiaTheme="minorEastAsia" w:hAnsiTheme="minorHAnsi" w:cstheme="minorHAnsi"/>
                <w:b/>
                <w:bCs/>
                <w:iCs/>
                <w:color w:val="000000" w:themeColor="text1"/>
                <w:sz w:val="18"/>
                <w:szCs w:val="18"/>
              </w:rPr>
            </w:pPr>
            <w:r w:rsidRPr="00622973">
              <w:rPr>
                <w:rFonts w:asciiTheme="minorHAnsi" w:hAnsiTheme="minorHAnsi" w:cstheme="minorHAnsi"/>
                <w:b/>
                <w:bCs/>
                <w:color w:val="000000"/>
                <w:sz w:val="18"/>
                <w:szCs w:val="18"/>
              </w:rPr>
              <w:t>GÜNLÜK HAYATTA BİLİM</w:t>
            </w:r>
          </w:p>
        </w:tc>
      </w:tr>
      <w:tr w:rsidR="004A3999" w:rsidRPr="00622973" w14:paraId="022AB9F2" w14:textId="77777777" w:rsidTr="00BB3F8B">
        <w:trPr>
          <w:trHeight w:val="1163"/>
          <w:jc w:val="center"/>
        </w:trPr>
        <w:tc>
          <w:tcPr>
            <w:tcW w:w="2898" w:type="dxa"/>
          </w:tcPr>
          <w:p w14:paraId="20735657" w14:textId="77777777" w:rsidR="004A3999" w:rsidRPr="00622973" w:rsidRDefault="004A3999" w:rsidP="00622973">
            <w:pPr>
              <w:spacing w:after="0"/>
              <w:rPr>
                <w:rFonts w:asciiTheme="minorHAnsi" w:hAnsiTheme="minorHAnsi" w:cstheme="minorHAnsi"/>
                <w:b/>
                <w:sz w:val="18"/>
                <w:szCs w:val="18"/>
              </w:rPr>
            </w:pPr>
            <w:r w:rsidRPr="00622973">
              <w:rPr>
                <w:rFonts w:asciiTheme="minorHAnsi" w:hAnsiTheme="minorHAnsi" w:cstheme="minorHAnsi"/>
                <w:b/>
                <w:sz w:val="18"/>
                <w:szCs w:val="18"/>
              </w:rPr>
              <w:t>Öğrenme Çıktısı</w:t>
            </w:r>
          </w:p>
          <w:p w14:paraId="07F225CC" w14:textId="189A080A" w:rsidR="004A3999" w:rsidRPr="00622973" w:rsidRDefault="004A3999"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i/>
                <w:sz w:val="18"/>
                <w:szCs w:val="18"/>
              </w:rPr>
              <w:t>Süreç Bileşenleri</w:t>
            </w:r>
          </w:p>
        </w:tc>
        <w:tc>
          <w:tcPr>
            <w:tcW w:w="8044" w:type="dxa"/>
            <w:gridSpan w:val="2"/>
            <w:vAlign w:val="center"/>
          </w:tcPr>
          <w:p w14:paraId="6CCD5C55" w14:textId="77777777" w:rsidR="004A3999" w:rsidRPr="00622973" w:rsidRDefault="004A3999" w:rsidP="00622973">
            <w:pPr>
              <w:spacing w:after="0"/>
              <w:rPr>
                <w:rFonts w:asciiTheme="minorHAnsi" w:hAnsiTheme="minorHAnsi" w:cstheme="minorHAnsi"/>
                <w:b/>
                <w:bCs/>
                <w:color w:val="000000"/>
                <w:sz w:val="18"/>
                <w:szCs w:val="18"/>
              </w:rPr>
            </w:pPr>
            <w:r w:rsidRPr="00622973">
              <w:rPr>
                <w:rFonts w:asciiTheme="minorHAnsi" w:hAnsiTheme="minorHAnsi" w:cstheme="minorHAnsi"/>
                <w:b/>
                <w:bCs/>
                <w:color w:val="000000"/>
                <w:sz w:val="18"/>
                <w:szCs w:val="18"/>
              </w:rPr>
              <w:t>MBU.BU.2.1.3. Günlük hayatta tesadüfi keşfedilen buluşların bilime katkısına yönelik bilgi toplayabilme</w:t>
            </w:r>
          </w:p>
          <w:p w14:paraId="1D5C1E12" w14:textId="77777777" w:rsidR="004A3999" w:rsidRPr="00622973" w:rsidRDefault="004A3999" w:rsidP="00622973">
            <w:pPr>
              <w:spacing w:after="0"/>
              <w:rPr>
                <w:rFonts w:asciiTheme="minorHAnsi" w:hAnsiTheme="minorHAnsi" w:cstheme="minorHAnsi"/>
                <w:i/>
                <w:iCs/>
                <w:color w:val="000000"/>
                <w:sz w:val="18"/>
                <w:szCs w:val="18"/>
              </w:rPr>
            </w:pPr>
            <w:r w:rsidRPr="00622973">
              <w:rPr>
                <w:rFonts w:asciiTheme="minorHAnsi" w:hAnsiTheme="minorHAnsi" w:cstheme="minorHAnsi"/>
                <w:i/>
                <w:iCs/>
                <w:color w:val="000000"/>
                <w:sz w:val="18"/>
                <w:szCs w:val="18"/>
              </w:rPr>
              <w:t>a) Bilgi toplamak için kullanacağı araçları belirler.</w:t>
            </w:r>
          </w:p>
          <w:p w14:paraId="71FA4F4F" w14:textId="77777777" w:rsidR="004A3999" w:rsidRPr="00622973" w:rsidRDefault="004A3999" w:rsidP="00622973">
            <w:pPr>
              <w:spacing w:after="0"/>
              <w:rPr>
                <w:rFonts w:asciiTheme="minorHAnsi" w:hAnsiTheme="minorHAnsi" w:cstheme="minorHAnsi"/>
                <w:i/>
                <w:iCs/>
                <w:color w:val="000000"/>
                <w:sz w:val="18"/>
                <w:szCs w:val="18"/>
              </w:rPr>
            </w:pPr>
            <w:r w:rsidRPr="00622973">
              <w:rPr>
                <w:rFonts w:asciiTheme="minorHAnsi" w:hAnsiTheme="minorHAnsi" w:cstheme="minorHAnsi"/>
                <w:i/>
                <w:iCs/>
                <w:color w:val="000000"/>
                <w:sz w:val="18"/>
                <w:szCs w:val="18"/>
              </w:rPr>
              <w:t>b) Belirlediği araçları kullanarak günlük hayatta tesadüfi keşfedilen buluşların bilime katkısına yönelik bilgileri bulur.</w:t>
            </w:r>
          </w:p>
          <w:p w14:paraId="2AC18170" w14:textId="77777777" w:rsidR="004A3999" w:rsidRPr="00622973" w:rsidRDefault="004A3999" w:rsidP="00622973">
            <w:pPr>
              <w:spacing w:after="0"/>
              <w:rPr>
                <w:rFonts w:asciiTheme="minorHAnsi" w:hAnsiTheme="minorHAnsi" w:cstheme="minorHAnsi"/>
                <w:i/>
                <w:iCs/>
                <w:color w:val="000000"/>
                <w:sz w:val="18"/>
                <w:szCs w:val="18"/>
              </w:rPr>
            </w:pPr>
            <w:r w:rsidRPr="00622973">
              <w:rPr>
                <w:rFonts w:asciiTheme="minorHAnsi" w:hAnsiTheme="minorHAnsi" w:cstheme="minorHAnsi"/>
                <w:i/>
                <w:iCs/>
                <w:color w:val="000000"/>
                <w:sz w:val="18"/>
                <w:szCs w:val="18"/>
              </w:rPr>
              <w:t>c) Günlük hayatta tesadüfi keşfedilen buluşların bilime katkısına yönelik ulaştığı bilgileri doğrular.</w:t>
            </w:r>
          </w:p>
          <w:p w14:paraId="6FA0AD71" w14:textId="5C8F635A" w:rsidR="004A3999" w:rsidRPr="00622973" w:rsidRDefault="004A3999" w:rsidP="00622973">
            <w:pPr>
              <w:spacing w:after="0"/>
              <w:rPr>
                <w:rFonts w:asciiTheme="minorHAnsi" w:hAnsiTheme="minorHAnsi" w:cstheme="minorHAnsi"/>
                <w:color w:val="000000"/>
                <w:sz w:val="18"/>
                <w:szCs w:val="18"/>
              </w:rPr>
            </w:pPr>
            <w:proofErr w:type="gramStart"/>
            <w:r w:rsidRPr="00622973">
              <w:rPr>
                <w:rFonts w:asciiTheme="minorHAnsi" w:hAnsiTheme="minorHAnsi" w:cstheme="minorHAnsi"/>
                <w:i/>
                <w:iCs/>
                <w:color w:val="000000"/>
                <w:sz w:val="18"/>
                <w:szCs w:val="18"/>
              </w:rPr>
              <w:t>ç</w:t>
            </w:r>
            <w:proofErr w:type="gramEnd"/>
            <w:r w:rsidRPr="00622973">
              <w:rPr>
                <w:rFonts w:asciiTheme="minorHAnsi" w:hAnsiTheme="minorHAnsi" w:cstheme="minorHAnsi"/>
                <w:i/>
                <w:iCs/>
                <w:color w:val="000000"/>
                <w:sz w:val="18"/>
                <w:szCs w:val="18"/>
              </w:rPr>
              <w:t>) Günlük hayatta tesadüfi keşfedilen buluşların bilime katkısına yönelik ulaştığı bilgileri kaydeder.</w:t>
            </w:r>
          </w:p>
        </w:tc>
      </w:tr>
    </w:tbl>
    <w:p w14:paraId="2E21F028" w14:textId="2A7B45B9" w:rsidR="00FB6068" w:rsidRPr="00622973" w:rsidRDefault="00FB6068" w:rsidP="00622973">
      <w:pPr>
        <w:spacing w:after="0"/>
        <w:rPr>
          <w:rFonts w:asciiTheme="minorHAnsi" w:hAnsiTheme="minorHAnsi" w:cstheme="minorHAnsi"/>
          <w:b/>
          <w:color w:val="000000" w:themeColor="text1"/>
          <w:sz w:val="18"/>
          <w:szCs w:val="18"/>
        </w:rPr>
      </w:pPr>
      <w:r w:rsidRPr="00622973">
        <w:rPr>
          <w:rFonts w:asciiTheme="minorHAnsi" w:hAnsiTheme="minorHAnsi" w:cstheme="minorHAnsi"/>
          <w:b/>
          <w:color w:val="000000" w:themeColor="text1"/>
          <w:sz w:val="18"/>
          <w:szCs w:val="18"/>
        </w:rPr>
        <w:t xml:space="preserve">II. </w:t>
      </w:r>
      <w:r w:rsidR="009C6E8A" w:rsidRPr="00622973">
        <w:rPr>
          <w:rFonts w:asciiTheme="minorHAnsi" w:hAnsiTheme="minorHAnsi" w:cstheme="minorHAnsi"/>
          <w:b/>
          <w:color w:val="000000" w:themeColor="text1"/>
          <w:sz w:val="18"/>
          <w:szCs w:val="18"/>
        </w:rPr>
        <w:t>BÖLÜM:</w:t>
      </w:r>
      <w:r w:rsidRPr="00622973">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622973" w14:paraId="171474B7" w14:textId="77777777" w:rsidTr="00314CAA">
        <w:trPr>
          <w:trHeight w:val="621"/>
          <w:jc w:val="center"/>
        </w:trPr>
        <w:tc>
          <w:tcPr>
            <w:tcW w:w="2830" w:type="dxa"/>
            <w:vAlign w:val="center"/>
          </w:tcPr>
          <w:p w14:paraId="4119A7C2" w14:textId="058794C8" w:rsidR="00314CAA" w:rsidRPr="00622973" w:rsidRDefault="00314CAA" w:rsidP="00622973">
            <w:pPr>
              <w:spacing w:after="0"/>
              <w:rPr>
                <w:rFonts w:asciiTheme="minorHAnsi" w:hAnsiTheme="minorHAnsi" w:cstheme="minorHAnsi"/>
                <w:b/>
                <w:sz w:val="18"/>
                <w:szCs w:val="18"/>
              </w:rPr>
            </w:pPr>
            <w:r w:rsidRPr="00622973">
              <w:rPr>
                <w:rFonts w:asciiTheme="minorHAnsi" w:hAnsiTheme="minorHAnsi" w:cstheme="minorHAnsi"/>
                <w:b/>
                <w:bCs/>
                <w:color w:val="3F3F3F"/>
                <w:sz w:val="18"/>
                <w:szCs w:val="18"/>
              </w:rPr>
              <w:t>Sosyal- Duygusal Öğrenme Becerileri</w:t>
            </w:r>
          </w:p>
        </w:tc>
        <w:tc>
          <w:tcPr>
            <w:tcW w:w="8045" w:type="dxa"/>
            <w:vAlign w:val="center"/>
          </w:tcPr>
          <w:p w14:paraId="578EA9C9" w14:textId="2354662A" w:rsidR="00314CAA" w:rsidRPr="00622973" w:rsidRDefault="0014161A" w:rsidP="00622973">
            <w:pPr>
              <w:spacing w:after="0"/>
              <w:rPr>
                <w:rFonts w:asciiTheme="minorHAnsi" w:hAnsiTheme="minorHAnsi" w:cstheme="minorHAnsi"/>
                <w:color w:val="000000"/>
                <w:sz w:val="18"/>
                <w:szCs w:val="18"/>
              </w:rPr>
            </w:pPr>
            <w:r w:rsidRPr="00622973">
              <w:rPr>
                <w:rFonts w:asciiTheme="minorHAnsi" w:hAnsiTheme="minorHAnsi" w:cstheme="minorHAnsi"/>
                <w:color w:val="000000"/>
                <w:sz w:val="18"/>
                <w:szCs w:val="18"/>
              </w:rPr>
              <w:t>SDB1.2. Kendini Düzenleme (Öz Düzenleme), SDB2.1. İletişim, SDB2.2. İş Birliği, SDB3.3. Sorumlu Karar Verme</w:t>
            </w:r>
          </w:p>
        </w:tc>
      </w:tr>
      <w:tr w:rsidR="008C3A36" w:rsidRPr="00622973" w14:paraId="217AF9CA" w14:textId="77777777" w:rsidTr="00622973">
        <w:trPr>
          <w:trHeight w:val="244"/>
          <w:jc w:val="center"/>
        </w:trPr>
        <w:tc>
          <w:tcPr>
            <w:tcW w:w="2830" w:type="dxa"/>
            <w:vAlign w:val="center"/>
          </w:tcPr>
          <w:p w14:paraId="2D1D6619" w14:textId="1C45A17B" w:rsidR="008C3A36" w:rsidRPr="00622973" w:rsidRDefault="008C3A36" w:rsidP="00622973">
            <w:pPr>
              <w:spacing w:after="0"/>
              <w:rPr>
                <w:rFonts w:asciiTheme="minorHAnsi" w:hAnsiTheme="minorHAnsi" w:cstheme="minorHAnsi"/>
                <w:b/>
                <w:bCs/>
                <w:color w:val="3F3F3F"/>
                <w:sz w:val="18"/>
                <w:szCs w:val="18"/>
              </w:rPr>
            </w:pPr>
            <w:r w:rsidRPr="00622973">
              <w:rPr>
                <w:rFonts w:asciiTheme="minorHAnsi" w:hAnsiTheme="minorHAnsi" w:cstheme="minorHAnsi"/>
                <w:b/>
                <w:bCs/>
                <w:color w:val="3F3F3F"/>
                <w:sz w:val="18"/>
                <w:szCs w:val="18"/>
              </w:rPr>
              <w:t>Değerler</w:t>
            </w:r>
          </w:p>
        </w:tc>
        <w:tc>
          <w:tcPr>
            <w:tcW w:w="8045" w:type="dxa"/>
            <w:vAlign w:val="center"/>
          </w:tcPr>
          <w:p w14:paraId="5BE2A905" w14:textId="1AE202ED" w:rsidR="008C3A36" w:rsidRPr="00622973" w:rsidRDefault="00D66439" w:rsidP="00622973">
            <w:pPr>
              <w:spacing w:after="0"/>
              <w:rPr>
                <w:rFonts w:asciiTheme="minorHAnsi" w:hAnsiTheme="minorHAnsi" w:cstheme="minorHAnsi"/>
                <w:color w:val="000000"/>
                <w:sz w:val="18"/>
                <w:szCs w:val="18"/>
              </w:rPr>
            </w:pPr>
            <w:r w:rsidRPr="00622973">
              <w:rPr>
                <w:rFonts w:asciiTheme="minorHAnsi" w:hAnsiTheme="minorHAnsi" w:cstheme="minorHAnsi"/>
                <w:color w:val="000000"/>
                <w:sz w:val="18"/>
                <w:szCs w:val="18"/>
              </w:rPr>
              <w:t>D3. Çalışkanlık, D5. Duyarlılık, D14. Saygı, D16. Sorumluluk, D17. Tasarruf, D19. Vatanseverlik</w:t>
            </w:r>
          </w:p>
        </w:tc>
      </w:tr>
      <w:tr w:rsidR="008C3A36" w:rsidRPr="00622973" w14:paraId="32854FA8" w14:textId="77777777" w:rsidTr="00FB6068">
        <w:trPr>
          <w:trHeight w:val="533"/>
          <w:jc w:val="center"/>
        </w:trPr>
        <w:tc>
          <w:tcPr>
            <w:tcW w:w="2830" w:type="dxa"/>
            <w:vAlign w:val="center"/>
          </w:tcPr>
          <w:p w14:paraId="4CC1B39D" w14:textId="4B34DF16" w:rsidR="008C3A36" w:rsidRPr="00622973" w:rsidRDefault="008C3A36"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b/>
                <w:bCs/>
                <w:color w:val="3F3F3F"/>
                <w:sz w:val="18"/>
                <w:szCs w:val="18"/>
              </w:rPr>
              <w:t>Okuryazarlık Becerileri</w:t>
            </w:r>
          </w:p>
        </w:tc>
        <w:tc>
          <w:tcPr>
            <w:tcW w:w="8045" w:type="dxa"/>
          </w:tcPr>
          <w:p w14:paraId="3E14797C" w14:textId="524F6C5B" w:rsidR="008C3A36" w:rsidRPr="00622973" w:rsidRDefault="00D66439" w:rsidP="00622973">
            <w:pPr>
              <w:spacing w:after="0"/>
              <w:rPr>
                <w:rFonts w:asciiTheme="minorHAnsi" w:hAnsiTheme="minorHAnsi" w:cstheme="minorHAnsi"/>
                <w:color w:val="000000"/>
                <w:sz w:val="18"/>
                <w:szCs w:val="18"/>
              </w:rPr>
            </w:pPr>
            <w:r w:rsidRPr="00622973">
              <w:rPr>
                <w:rFonts w:asciiTheme="minorHAnsi" w:hAnsiTheme="minorHAnsi" w:cstheme="minorHAnsi"/>
                <w:color w:val="000000"/>
                <w:sz w:val="18"/>
                <w:szCs w:val="18"/>
              </w:rPr>
              <w:t>OB1. Bilgi Okuryazarlığı, OB2. Dijital Okuryazarlık, OB3. Finansal Okuryazarlık, OB4. Görsel Okuryazarlık, OB6. Vatandaşlık Okuryazarlığı, OB8. Sürdürülebilirlik Okuryazarlığı</w:t>
            </w:r>
          </w:p>
        </w:tc>
      </w:tr>
    </w:tbl>
    <w:p w14:paraId="3C2C2FFD" w14:textId="6706F350" w:rsidR="00A63678" w:rsidRPr="00622973" w:rsidRDefault="00FB6068" w:rsidP="00622973">
      <w:pPr>
        <w:spacing w:after="0"/>
        <w:rPr>
          <w:rFonts w:asciiTheme="minorHAnsi" w:hAnsiTheme="minorHAnsi" w:cstheme="minorHAnsi"/>
          <w:b/>
          <w:color w:val="000000" w:themeColor="text1"/>
          <w:sz w:val="18"/>
          <w:szCs w:val="18"/>
        </w:rPr>
      </w:pPr>
      <w:r w:rsidRPr="00622973">
        <w:rPr>
          <w:rFonts w:asciiTheme="minorHAnsi" w:hAnsiTheme="minorHAnsi" w:cstheme="minorHAnsi"/>
          <w:b/>
          <w:color w:val="000000" w:themeColor="text1"/>
          <w:sz w:val="18"/>
          <w:szCs w:val="18"/>
        </w:rPr>
        <w:t>I</w:t>
      </w:r>
      <w:r w:rsidR="00A63678" w:rsidRPr="00622973">
        <w:rPr>
          <w:rFonts w:asciiTheme="minorHAnsi" w:hAnsiTheme="minorHAnsi" w:cstheme="minorHAnsi"/>
          <w:b/>
          <w:color w:val="000000" w:themeColor="text1"/>
          <w:sz w:val="18"/>
          <w:szCs w:val="18"/>
        </w:rPr>
        <w:t>II.BÖLÜM</w:t>
      </w:r>
      <w:r w:rsidR="002923CA" w:rsidRPr="00622973">
        <w:rPr>
          <w:rFonts w:asciiTheme="minorHAnsi" w:hAnsiTheme="minorHAnsi" w:cstheme="minorHAnsi"/>
          <w:b/>
          <w:color w:val="000000" w:themeColor="text1"/>
          <w:sz w:val="18"/>
          <w:szCs w:val="18"/>
        </w:rPr>
        <w:t xml:space="preserve">: </w:t>
      </w:r>
      <w:r w:rsidRPr="00622973">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6344"/>
      </w:tblGrid>
      <w:tr w:rsidR="00984A92" w:rsidRPr="00622973" w14:paraId="6DE5BB95" w14:textId="77777777" w:rsidTr="00622973">
        <w:trPr>
          <w:trHeight w:val="621"/>
          <w:jc w:val="center"/>
        </w:trPr>
        <w:tc>
          <w:tcPr>
            <w:tcW w:w="4531" w:type="dxa"/>
            <w:vAlign w:val="center"/>
          </w:tcPr>
          <w:p w14:paraId="602F87AA" w14:textId="77777777" w:rsidR="00984A92" w:rsidRPr="00622973" w:rsidRDefault="00984A92"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b/>
                <w:sz w:val="18"/>
                <w:szCs w:val="18"/>
              </w:rPr>
              <w:t>Basamak</w:t>
            </w:r>
          </w:p>
          <w:p w14:paraId="0639C3CC" w14:textId="6D2FC91F" w:rsidR="00984A92" w:rsidRPr="00622973" w:rsidRDefault="00984A92" w:rsidP="00622973">
            <w:pPr>
              <w:spacing w:after="0"/>
              <w:rPr>
                <w:rFonts w:asciiTheme="minorHAnsi" w:hAnsiTheme="minorHAnsi" w:cstheme="minorHAnsi"/>
                <w:b/>
                <w:sz w:val="18"/>
                <w:szCs w:val="18"/>
              </w:rPr>
            </w:pPr>
            <w:r w:rsidRPr="00622973">
              <w:rPr>
                <w:rFonts w:asciiTheme="minorHAnsi" w:hAnsiTheme="minorHAnsi" w:cstheme="minorHAnsi"/>
                <w:b/>
                <w:sz w:val="18"/>
                <w:szCs w:val="18"/>
              </w:rPr>
              <w:t>Özellik (Bu kriterleri dikkate alınız)</w:t>
            </w:r>
          </w:p>
        </w:tc>
        <w:tc>
          <w:tcPr>
            <w:tcW w:w="6344" w:type="dxa"/>
            <w:vAlign w:val="center"/>
          </w:tcPr>
          <w:p w14:paraId="79799A22" w14:textId="77777777" w:rsidR="00984A92" w:rsidRPr="00622973" w:rsidRDefault="00984A92" w:rsidP="00622973">
            <w:pPr>
              <w:spacing w:after="0"/>
              <w:jc w:val="center"/>
              <w:rPr>
                <w:rFonts w:asciiTheme="minorHAnsi" w:hAnsiTheme="minorHAnsi" w:cstheme="minorHAnsi"/>
                <w:b/>
                <w:sz w:val="18"/>
                <w:szCs w:val="18"/>
              </w:rPr>
            </w:pPr>
            <w:r w:rsidRPr="00622973">
              <w:rPr>
                <w:rFonts w:asciiTheme="minorHAnsi" w:hAnsiTheme="minorHAnsi" w:cstheme="minorHAnsi"/>
                <w:b/>
                <w:sz w:val="18"/>
                <w:szCs w:val="18"/>
              </w:rPr>
              <w:t>Uygulama</w:t>
            </w:r>
          </w:p>
          <w:p w14:paraId="71192D24" w14:textId="491AF98B" w:rsidR="00984A92" w:rsidRPr="00622973" w:rsidRDefault="00984A92" w:rsidP="00622973">
            <w:pPr>
              <w:spacing w:after="0"/>
              <w:jc w:val="center"/>
              <w:rPr>
                <w:rFonts w:asciiTheme="minorHAnsi" w:eastAsiaTheme="minorEastAsia" w:hAnsiTheme="minorHAnsi" w:cstheme="minorHAnsi"/>
                <w:color w:val="000000" w:themeColor="text1"/>
                <w:sz w:val="18"/>
                <w:szCs w:val="18"/>
              </w:rPr>
            </w:pPr>
            <w:r w:rsidRPr="00622973">
              <w:rPr>
                <w:rFonts w:asciiTheme="minorHAnsi" w:hAnsiTheme="minorHAnsi" w:cstheme="minorHAnsi"/>
                <w:b/>
                <w:sz w:val="18"/>
                <w:szCs w:val="18"/>
              </w:rPr>
              <w:t>(İçeriğinizi bu kısma oluşturunuz)</w:t>
            </w:r>
          </w:p>
        </w:tc>
      </w:tr>
      <w:tr w:rsidR="00984A92" w:rsidRPr="00622973" w14:paraId="4B45BC9A" w14:textId="77777777" w:rsidTr="00622973">
        <w:trPr>
          <w:trHeight w:val="558"/>
          <w:jc w:val="center"/>
        </w:trPr>
        <w:tc>
          <w:tcPr>
            <w:tcW w:w="4531" w:type="dxa"/>
            <w:vAlign w:val="center"/>
          </w:tcPr>
          <w:p w14:paraId="459C7E00" w14:textId="53D54CA3" w:rsidR="00984A92" w:rsidRPr="00622973" w:rsidRDefault="00984A92"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b/>
                <w:sz w:val="18"/>
                <w:szCs w:val="18"/>
              </w:rPr>
              <w:t>İlişkilendirme Aşaması</w:t>
            </w:r>
          </w:p>
          <w:p w14:paraId="1F9AA7A2" w14:textId="77777777" w:rsidR="00984A92" w:rsidRPr="00622973" w:rsidRDefault="00984A92" w:rsidP="00622973">
            <w:pPr>
              <w:spacing w:after="0"/>
              <w:rPr>
                <w:rFonts w:asciiTheme="minorHAnsi" w:hAnsiTheme="minorHAnsi" w:cstheme="minorHAnsi"/>
                <w:sz w:val="18"/>
                <w:szCs w:val="18"/>
              </w:rPr>
            </w:pPr>
            <w:r w:rsidRPr="00622973">
              <w:rPr>
                <w:rFonts w:asciiTheme="minorHAnsi" w:hAnsiTheme="minorHAnsi" w:cstheme="minorHAnsi"/>
                <w:sz w:val="18"/>
                <w:szCs w:val="18"/>
              </w:rPr>
              <w:t>En güçlü bağlamsal öğretim stratejisi olan bu aşamada;</w:t>
            </w:r>
          </w:p>
          <w:p w14:paraId="0B1DBF55" w14:textId="77777777" w:rsidR="00984A92" w:rsidRPr="00622973" w:rsidRDefault="00984A92" w:rsidP="00622973">
            <w:pPr>
              <w:pStyle w:val="ListeParagraf"/>
              <w:numPr>
                <w:ilvl w:val="0"/>
                <w:numId w:val="2"/>
              </w:numPr>
              <w:spacing w:after="0"/>
              <w:rPr>
                <w:rFonts w:asciiTheme="minorHAnsi" w:hAnsiTheme="minorHAnsi" w:cstheme="minorHAnsi"/>
                <w:sz w:val="18"/>
                <w:szCs w:val="18"/>
              </w:rPr>
            </w:pPr>
            <w:r w:rsidRPr="00622973">
              <w:rPr>
                <w:rFonts w:asciiTheme="minorHAnsi" w:hAnsiTheme="minorHAnsi" w:cstheme="minorHAnsi"/>
                <w:sz w:val="18"/>
                <w:szCs w:val="18"/>
              </w:rPr>
              <w:t>Öğrencinin dikkatini konuya çek</w:t>
            </w:r>
          </w:p>
          <w:p w14:paraId="0F41CC51" w14:textId="77777777" w:rsidR="00984A92" w:rsidRPr="00622973" w:rsidRDefault="00984A92" w:rsidP="00622973">
            <w:pPr>
              <w:pStyle w:val="ListeParagraf"/>
              <w:numPr>
                <w:ilvl w:val="0"/>
                <w:numId w:val="2"/>
              </w:numPr>
              <w:spacing w:after="0"/>
              <w:rPr>
                <w:rFonts w:asciiTheme="minorHAnsi" w:hAnsiTheme="minorHAnsi" w:cstheme="minorHAnsi"/>
                <w:sz w:val="18"/>
                <w:szCs w:val="18"/>
              </w:rPr>
            </w:pPr>
            <w:r w:rsidRPr="00622973">
              <w:rPr>
                <w:rFonts w:asciiTheme="minorHAnsi" w:hAnsiTheme="minorHAnsi" w:cstheme="minorHAnsi"/>
                <w:sz w:val="18"/>
                <w:szCs w:val="18"/>
              </w:rPr>
              <w:t>Öğrencinin dikkatini çeken günlük yaşamdan bağlamlar seç</w:t>
            </w:r>
          </w:p>
          <w:p w14:paraId="6A47E7E3" w14:textId="77777777" w:rsidR="00984A92" w:rsidRPr="00622973" w:rsidRDefault="00984A92" w:rsidP="00622973">
            <w:pPr>
              <w:pStyle w:val="ListeParagraf"/>
              <w:numPr>
                <w:ilvl w:val="0"/>
                <w:numId w:val="2"/>
              </w:numPr>
              <w:spacing w:after="0"/>
              <w:rPr>
                <w:rFonts w:asciiTheme="minorHAnsi" w:hAnsiTheme="minorHAnsi" w:cstheme="minorHAnsi"/>
                <w:sz w:val="18"/>
                <w:szCs w:val="18"/>
              </w:rPr>
            </w:pPr>
            <w:r w:rsidRPr="00622973">
              <w:rPr>
                <w:rFonts w:asciiTheme="minorHAnsi" w:hAnsiTheme="minorHAnsi" w:cstheme="minorHAnsi"/>
                <w:sz w:val="18"/>
                <w:szCs w:val="18"/>
              </w:rPr>
              <w:t>Mevcut ön bilgiler ile ilgili farkındalık oluştur</w:t>
            </w:r>
          </w:p>
          <w:p w14:paraId="6397CC99" w14:textId="77777777" w:rsidR="00984A92" w:rsidRPr="00622973" w:rsidRDefault="00984A92" w:rsidP="00622973">
            <w:pPr>
              <w:pStyle w:val="ListeParagraf"/>
              <w:numPr>
                <w:ilvl w:val="0"/>
                <w:numId w:val="2"/>
              </w:numPr>
              <w:spacing w:after="0"/>
              <w:rPr>
                <w:rFonts w:asciiTheme="minorHAnsi" w:hAnsiTheme="minorHAnsi" w:cstheme="minorHAnsi"/>
                <w:sz w:val="18"/>
                <w:szCs w:val="18"/>
              </w:rPr>
            </w:pPr>
            <w:r w:rsidRPr="00622973">
              <w:rPr>
                <w:rFonts w:asciiTheme="minorHAnsi" w:hAnsiTheme="minorHAnsi" w:cstheme="minorHAnsi"/>
                <w:sz w:val="18"/>
                <w:szCs w:val="18"/>
              </w:rPr>
              <w:t>Soyut kavramları somut şekilde modelleyecekleri model veya animasyonlar kullan</w:t>
            </w:r>
          </w:p>
          <w:p w14:paraId="51910151" w14:textId="52902CB1" w:rsidR="00984A92" w:rsidRPr="00622973" w:rsidRDefault="00984A92" w:rsidP="00622973">
            <w:pPr>
              <w:spacing w:after="0"/>
              <w:rPr>
                <w:rFonts w:asciiTheme="minorHAnsi" w:hAnsiTheme="minorHAnsi" w:cstheme="minorHAnsi"/>
                <w:b/>
                <w:sz w:val="18"/>
                <w:szCs w:val="18"/>
              </w:rPr>
            </w:pPr>
            <w:r w:rsidRPr="00622973">
              <w:rPr>
                <w:rFonts w:asciiTheme="minorHAnsi" w:hAnsiTheme="minorHAnsi" w:cstheme="minorHAnsi"/>
                <w:b/>
                <w:sz w:val="18"/>
                <w:szCs w:val="18"/>
              </w:rPr>
              <w:t>Kullanılabilecek yöntem teknikler:</w:t>
            </w:r>
          </w:p>
          <w:p w14:paraId="42EC644E" w14:textId="77777777" w:rsidR="00984A92" w:rsidRPr="00622973" w:rsidRDefault="00984A92" w:rsidP="00622973">
            <w:pPr>
              <w:spacing w:after="0"/>
              <w:rPr>
                <w:rFonts w:asciiTheme="minorHAnsi" w:hAnsiTheme="minorHAnsi" w:cstheme="minorHAnsi"/>
                <w:sz w:val="18"/>
                <w:szCs w:val="18"/>
              </w:rPr>
            </w:pPr>
            <w:r w:rsidRPr="00622973">
              <w:rPr>
                <w:rFonts w:asciiTheme="minorHAnsi" w:hAnsiTheme="minorHAnsi" w:cstheme="minorHAnsi"/>
                <w:sz w:val="18"/>
                <w:szCs w:val="18"/>
              </w:rPr>
              <w:t xml:space="preserve">     Senaryolar, hikayeler, örnek olay, zihin haritası, beyin fırtınası vb.</w:t>
            </w:r>
          </w:p>
          <w:p w14:paraId="215A2690" w14:textId="5F06A89E" w:rsidR="00984A92" w:rsidRPr="00622973" w:rsidRDefault="00984A92" w:rsidP="00622973">
            <w:pPr>
              <w:spacing w:after="0"/>
              <w:rPr>
                <w:rFonts w:asciiTheme="minorHAnsi" w:eastAsiaTheme="minorEastAsia" w:hAnsiTheme="minorHAnsi" w:cstheme="minorHAnsi"/>
                <w:b/>
                <w:color w:val="000000" w:themeColor="text1"/>
                <w:sz w:val="18"/>
                <w:szCs w:val="18"/>
              </w:rPr>
            </w:pPr>
          </w:p>
        </w:tc>
        <w:tc>
          <w:tcPr>
            <w:tcW w:w="6344" w:type="dxa"/>
          </w:tcPr>
          <w:p w14:paraId="1F07498C" w14:textId="77777777" w:rsidR="00614CE5" w:rsidRPr="00622973" w:rsidRDefault="00614CE5" w:rsidP="00622973">
            <w:pPr>
              <w:spacing w:after="0"/>
              <w:rPr>
                <w:rFonts w:asciiTheme="minorHAnsi" w:hAnsiTheme="minorHAnsi" w:cstheme="minorHAnsi"/>
                <w:sz w:val="18"/>
                <w:szCs w:val="18"/>
              </w:rPr>
            </w:pPr>
            <w:r w:rsidRPr="00622973">
              <w:rPr>
                <w:rFonts w:asciiTheme="minorHAnsi" w:hAnsiTheme="minorHAnsi" w:cstheme="minorHAnsi"/>
                <w:sz w:val="18"/>
                <w:szCs w:val="18"/>
              </w:rPr>
              <w:t xml:space="preserve">Derse, önceki hafta araştırılan penisilin, röntgen ışınları ve mikrodalga fırının keşif süreçleri hatırlatılarak başlanır. </w:t>
            </w:r>
            <w:r w:rsidRPr="00622973">
              <w:rPr>
                <w:rFonts w:asciiTheme="minorHAnsi" w:hAnsiTheme="minorHAnsi" w:cstheme="minorHAnsi"/>
                <w:b/>
                <w:bCs/>
                <w:sz w:val="18"/>
                <w:szCs w:val="18"/>
              </w:rPr>
              <w:t>“Araştırma sırasında ulaştığımız her bilgi doğru mudur?”, “İki kaynakta farklı bilgiler bulunursa nasıl hareket edilmelidir?”, “Bilimsel bir keşfe ilişkin bilgilerin doğruluğu nasıl kontrol edilir?”</w:t>
            </w:r>
            <w:r w:rsidRPr="00622973">
              <w:rPr>
                <w:rFonts w:asciiTheme="minorHAnsi" w:hAnsiTheme="minorHAnsi" w:cstheme="minorHAnsi"/>
                <w:sz w:val="18"/>
                <w:szCs w:val="18"/>
              </w:rPr>
              <w:t xml:space="preserve"> sorularıyla öğrencilerin önceki öğrenmeleri değerlendirilir.</w:t>
            </w:r>
          </w:p>
          <w:p w14:paraId="759D392D" w14:textId="77777777" w:rsidR="00614CE5" w:rsidRPr="00622973" w:rsidRDefault="00614CE5" w:rsidP="00622973">
            <w:pPr>
              <w:spacing w:after="0"/>
              <w:rPr>
                <w:rFonts w:asciiTheme="minorHAnsi" w:hAnsiTheme="minorHAnsi" w:cstheme="minorHAnsi"/>
                <w:sz w:val="18"/>
                <w:szCs w:val="18"/>
              </w:rPr>
            </w:pPr>
            <w:r w:rsidRPr="00622973">
              <w:rPr>
                <w:rFonts w:asciiTheme="minorHAnsi" w:hAnsiTheme="minorHAnsi" w:cstheme="minorHAnsi"/>
                <w:sz w:val="18"/>
                <w:szCs w:val="18"/>
              </w:rPr>
              <w:t>Grupların araştırma sırasında yararlandıkları kaynakları ve topladıkları bilgileri yeniden incelemeleri sağlanır. Güvenilir bilimsel kaynakların özellikleri üzerinde durularak bilimsel bilgiye ulaşmada doğrulama ve kaynak göstermenin önemi vurgulanır.</w:t>
            </w:r>
          </w:p>
          <w:p w14:paraId="78681049" w14:textId="6A940B05" w:rsidR="00984A92" w:rsidRPr="00622973" w:rsidRDefault="00984A92" w:rsidP="00622973">
            <w:pPr>
              <w:spacing w:after="0"/>
              <w:rPr>
                <w:rFonts w:asciiTheme="minorHAnsi" w:hAnsiTheme="minorHAnsi" w:cstheme="minorHAnsi"/>
                <w:sz w:val="18"/>
                <w:szCs w:val="18"/>
              </w:rPr>
            </w:pPr>
          </w:p>
        </w:tc>
      </w:tr>
      <w:tr w:rsidR="00984A92" w:rsidRPr="00622973" w14:paraId="1C304C10" w14:textId="77777777" w:rsidTr="00622973">
        <w:trPr>
          <w:trHeight w:val="533"/>
          <w:jc w:val="center"/>
        </w:trPr>
        <w:tc>
          <w:tcPr>
            <w:tcW w:w="4531" w:type="dxa"/>
            <w:vAlign w:val="center"/>
          </w:tcPr>
          <w:p w14:paraId="1E4B6502" w14:textId="77777777" w:rsidR="00984A92" w:rsidRPr="00622973" w:rsidRDefault="00984A92"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b/>
                <w:sz w:val="18"/>
                <w:szCs w:val="18"/>
              </w:rPr>
              <w:t>Tecrübe Etme</w:t>
            </w:r>
          </w:p>
          <w:p w14:paraId="6C284875" w14:textId="47443253" w:rsidR="00984A92" w:rsidRPr="00622973" w:rsidRDefault="00984A92" w:rsidP="00622973">
            <w:pPr>
              <w:spacing w:after="0"/>
              <w:rPr>
                <w:rFonts w:asciiTheme="minorHAnsi" w:hAnsiTheme="minorHAnsi" w:cstheme="minorHAnsi"/>
                <w:sz w:val="18"/>
                <w:szCs w:val="18"/>
              </w:rPr>
            </w:pPr>
            <w:r w:rsidRPr="00622973">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622973" w:rsidRDefault="00984A92" w:rsidP="00622973">
            <w:pPr>
              <w:pStyle w:val="ListeParagraf"/>
              <w:numPr>
                <w:ilvl w:val="0"/>
                <w:numId w:val="1"/>
              </w:numPr>
              <w:spacing w:after="0"/>
              <w:rPr>
                <w:rFonts w:asciiTheme="minorHAnsi" w:hAnsiTheme="minorHAnsi" w:cstheme="minorHAnsi"/>
                <w:sz w:val="18"/>
                <w:szCs w:val="18"/>
              </w:rPr>
            </w:pPr>
            <w:r w:rsidRPr="00622973">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622973" w:rsidRDefault="00984A92" w:rsidP="00622973">
            <w:pPr>
              <w:pStyle w:val="ListeParagraf"/>
              <w:numPr>
                <w:ilvl w:val="0"/>
                <w:numId w:val="1"/>
              </w:numPr>
              <w:spacing w:after="0"/>
              <w:rPr>
                <w:rFonts w:asciiTheme="minorHAnsi" w:hAnsiTheme="minorHAnsi" w:cstheme="minorHAnsi"/>
                <w:sz w:val="18"/>
                <w:szCs w:val="18"/>
              </w:rPr>
            </w:pPr>
            <w:r w:rsidRPr="00622973">
              <w:rPr>
                <w:rFonts w:asciiTheme="minorHAnsi" w:hAnsiTheme="minorHAnsi" w:cstheme="minorHAnsi"/>
                <w:sz w:val="18"/>
                <w:szCs w:val="18"/>
              </w:rPr>
              <w:t>Soyut kavramları somutlaştırıcı aktiviteler yapma fırsatı sun</w:t>
            </w:r>
          </w:p>
          <w:p w14:paraId="48AC71DE" w14:textId="46F2F0EF" w:rsidR="00984A92" w:rsidRPr="00622973" w:rsidRDefault="00984A92" w:rsidP="00622973">
            <w:pPr>
              <w:spacing w:after="0"/>
              <w:rPr>
                <w:rFonts w:asciiTheme="minorHAnsi" w:hAnsiTheme="minorHAnsi" w:cstheme="minorHAnsi"/>
                <w:b/>
                <w:sz w:val="18"/>
                <w:szCs w:val="18"/>
              </w:rPr>
            </w:pPr>
            <w:r w:rsidRPr="00622973">
              <w:rPr>
                <w:rFonts w:asciiTheme="minorHAnsi" w:hAnsiTheme="minorHAnsi" w:cstheme="minorHAnsi"/>
                <w:b/>
                <w:sz w:val="18"/>
                <w:szCs w:val="18"/>
              </w:rPr>
              <w:t>Kullanılabilecek yöntem teknikler:</w:t>
            </w:r>
          </w:p>
          <w:p w14:paraId="4D6131FE" w14:textId="32177F9A" w:rsidR="00984A92" w:rsidRPr="00622973" w:rsidRDefault="00984A92"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sz w:val="18"/>
                <w:szCs w:val="18"/>
              </w:rPr>
              <w:t>Laboratuvar etkinlikleri, proje tabanlı öğrenme, probleme dayalı öğrenme, mühendislik tasarım uygulamaları vb.</w:t>
            </w:r>
          </w:p>
        </w:tc>
        <w:tc>
          <w:tcPr>
            <w:tcW w:w="6344" w:type="dxa"/>
          </w:tcPr>
          <w:p w14:paraId="71175890" w14:textId="77777777" w:rsidR="00BA68D3" w:rsidRPr="00622973" w:rsidRDefault="00BA68D3" w:rsidP="00622973">
            <w:pPr>
              <w:tabs>
                <w:tab w:val="left" w:pos="274"/>
                <w:tab w:val="left" w:pos="433"/>
              </w:tabs>
              <w:spacing w:after="0"/>
              <w:rPr>
                <w:rFonts w:asciiTheme="minorHAnsi" w:eastAsiaTheme="minorEastAsia" w:hAnsiTheme="minorHAnsi" w:cstheme="minorHAnsi"/>
                <w:color w:val="000000" w:themeColor="text1"/>
                <w:sz w:val="18"/>
                <w:szCs w:val="18"/>
              </w:rPr>
            </w:pPr>
            <w:r w:rsidRPr="00622973">
              <w:rPr>
                <w:rFonts w:asciiTheme="minorHAnsi" w:eastAsiaTheme="minorEastAsia" w:hAnsiTheme="minorHAnsi" w:cstheme="minorHAnsi"/>
                <w:color w:val="000000" w:themeColor="text1"/>
                <w:sz w:val="18"/>
                <w:szCs w:val="18"/>
              </w:rPr>
              <w:t>Öğrencilerin önceki hafta penisilin, röntgen ışınları ve mikrodalga fırına ilişkin topladıkları bilgileri farklı güvenilir kaynaklarla karşılaştırmaları sağlanır. Bilim insanlarının adları, keşif tarihleri, keşif süreçleri ve bilime katkıları incelenerek bilgilerin doğruluğu kontrol edilir.</w:t>
            </w:r>
          </w:p>
          <w:p w14:paraId="27AD8E3D" w14:textId="77777777" w:rsidR="00BA68D3" w:rsidRPr="00622973" w:rsidRDefault="00BA68D3" w:rsidP="00622973">
            <w:pPr>
              <w:tabs>
                <w:tab w:val="left" w:pos="274"/>
                <w:tab w:val="left" w:pos="433"/>
              </w:tabs>
              <w:spacing w:after="0"/>
              <w:rPr>
                <w:rFonts w:asciiTheme="minorHAnsi" w:eastAsiaTheme="minorEastAsia" w:hAnsiTheme="minorHAnsi" w:cstheme="minorHAnsi"/>
                <w:color w:val="000000" w:themeColor="text1"/>
                <w:sz w:val="18"/>
                <w:szCs w:val="18"/>
              </w:rPr>
            </w:pPr>
            <w:r w:rsidRPr="00622973">
              <w:rPr>
                <w:rFonts w:asciiTheme="minorHAnsi" w:eastAsiaTheme="minorEastAsia" w:hAnsiTheme="minorHAnsi" w:cstheme="minorHAnsi"/>
                <w:color w:val="000000" w:themeColor="text1"/>
                <w:sz w:val="18"/>
                <w:szCs w:val="18"/>
              </w:rPr>
              <w:t xml:space="preserve">Öğrencilerin kaynaklar arasında farklılık bulunan bilgileri belirlemeleri ve bilimsel yayınlar, ders kitapları veya öğretmen rehberliğiyle doğrulamaları sağlanır. Doğrulanan bilgiler </w:t>
            </w:r>
            <w:r w:rsidRPr="00622973">
              <w:rPr>
                <w:rFonts w:asciiTheme="minorHAnsi" w:eastAsiaTheme="minorEastAsia" w:hAnsiTheme="minorHAnsi" w:cstheme="minorHAnsi"/>
                <w:b/>
                <w:bCs/>
                <w:color w:val="000000" w:themeColor="text1"/>
                <w:sz w:val="18"/>
                <w:szCs w:val="18"/>
              </w:rPr>
              <w:t>“Buluşun Adı, Bilim İnsanı, Keşif Süreci, Bilime Katkısı, Yararlanılan Kaynaklar”</w:t>
            </w:r>
            <w:r w:rsidRPr="00622973">
              <w:rPr>
                <w:rFonts w:asciiTheme="minorHAnsi" w:eastAsiaTheme="minorEastAsia" w:hAnsiTheme="minorHAnsi" w:cstheme="minorHAnsi"/>
                <w:color w:val="000000" w:themeColor="text1"/>
                <w:sz w:val="18"/>
                <w:szCs w:val="18"/>
              </w:rPr>
              <w:t xml:space="preserve"> başlıklarını içeren araştırma tablosuna kaydedilir.</w:t>
            </w:r>
          </w:p>
          <w:p w14:paraId="24C7B325" w14:textId="39F12E5E" w:rsidR="00AE550F" w:rsidRPr="00622973" w:rsidRDefault="00BA68D3" w:rsidP="00622973">
            <w:pPr>
              <w:tabs>
                <w:tab w:val="left" w:pos="274"/>
                <w:tab w:val="left" w:pos="433"/>
              </w:tabs>
              <w:spacing w:after="0"/>
              <w:rPr>
                <w:rFonts w:asciiTheme="minorHAnsi" w:eastAsiaTheme="minorEastAsia" w:hAnsiTheme="minorHAnsi" w:cstheme="minorHAnsi"/>
                <w:color w:val="000000" w:themeColor="text1"/>
                <w:sz w:val="18"/>
                <w:szCs w:val="18"/>
              </w:rPr>
            </w:pPr>
            <w:r w:rsidRPr="00622973">
              <w:rPr>
                <w:rFonts w:asciiTheme="minorHAnsi" w:eastAsiaTheme="minorEastAsia" w:hAnsiTheme="minorHAnsi" w:cstheme="minorHAnsi"/>
                <w:color w:val="000000" w:themeColor="text1"/>
                <w:sz w:val="18"/>
                <w:szCs w:val="18"/>
              </w:rPr>
              <w:t>Araştırma sonuçlarının anlaşılır, bilimsel doğruluğa uygun ve kaynak bilgilerini içeren ifadelerle düzenlenmesi sağlanır. Öğrencilerin seçtikleri buluşa ilişkin broşür, poster veya afiş çalışmalarını tamamlamaları desteklenir.</w:t>
            </w:r>
          </w:p>
        </w:tc>
      </w:tr>
      <w:tr w:rsidR="00984A92" w:rsidRPr="00622973" w14:paraId="4CE0E1D1" w14:textId="77777777" w:rsidTr="00622973">
        <w:trPr>
          <w:trHeight w:val="640"/>
          <w:jc w:val="center"/>
        </w:trPr>
        <w:tc>
          <w:tcPr>
            <w:tcW w:w="4531" w:type="dxa"/>
            <w:vAlign w:val="center"/>
          </w:tcPr>
          <w:p w14:paraId="107912E0" w14:textId="77777777" w:rsidR="00984A92" w:rsidRPr="00622973" w:rsidRDefault="00984A92"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b/>
                <w:sz w:val="18"/>
                <w:szCs w:val="18"/>
              </w:rPr>
              <w:t>İş birliği</w:t>
            </w:r>
          </w:p>
          <w:p w14:paraId="57A12D4C" w14:textId="4505F447" w:rsidR="00984A92" w:rsidRPr="00622973" w:rsidRDefault="00984A92" w:rsidP="00622973">
            <w:pPr>
              <w:spacing w:after="0"/>
              <w:rPr>
                <w:rFonts w:asciiTheme="minorHAnsi" w:hAnsiTheme="minorHAnsi" w:cstheme="minorHAnsi"/>
                <w:sz w:val="18"/>
                <w:szCs w:val="18"/>
              </w:rPr>
            </w:pPr>
            <w:r w:rsidRPr="00622973">
              <w:rPr>
                <w:rFonts w:asciiTheme="minorHAnsi" w:hAnsiTheme="minorHAnsi" w:cstheme="minorHAnsi"/>
                <w:sz w:val="18"/>
                <w:szCs w:val="18"/>
              </w:rPr>
              <w:t>Öğrenciler arasında paylaşım ve iletişim kurma temeline dayanır.</w:t>
            </w:r>
          </w:p>
          <w:p w14:paraId="5D53A5A8" w14:textId="77777777" w:rsidR="00984A92" w:rsidRPr="00622973" w:rsidRDefault="00984A92" w:rsidP="00622973">
            <w:pPr>
              <w:pStyle w:val="ListeParagraf"/>
              <w:numPr>
                <w:ilvl w:val="0"/>
                <w:numId w:val="3"/>
              </w:numPr>
              <w:spacing w:after="0"/>
              <w:rPr>
                <w:rFonts w:asciiTheme="minorHAnsi" w:hAnsiTheme="minorHAnsi" w:cstheme="minorHAnsi"/>
                <w:sz w:val="18"/>
                <w:szCs w:val="18"/>
              </w:rPr>
            </w:pPr>
            <w:r w:rsidRPr="00622973">
              <w:rPr>
                <w:rFonts w:asciiTheme="minorHAnsi" w:hAnsiTheme="minorHAnsi" w:cstheme="minorHAnsi"/>
                <w:sz w:val="18"/>
                <w:szCs w:val="18"/>
              </w:rPr>
              <w:t>Öğrenilen bilgileri diğer disiplinler veya kavramlarla ilişkilendir.</w:t>
            </w:r>
          </w:p>
          <w:p w14:paraId="6D071132" w14:textId="599D9369" w:rsidR="00984A92" w:rsidRPr="00622973" w:rsidRDefault="00984A92" w:rsidP="00622973">
            <w:pPr>
              <w:pStyle w:val="ListeParagraf"/>
              <w:numPr>
                <w:ilvl w:val="0"/>
                <w:numId w:val="3"/>
              </w:numPr>
              <w:spacing w:after="0"/>
              <w:rPr>
                <w:rFonts w:asciiTheme="minorHAnsi" w:hAnsiTheme="minorHAnsi" w:cstheme="minorHAnsi"/>
                <w:sz w:val="18"/>
                <w:szCs w:val="18"/>
              </w:rPr>
            </w:pPr>
            <w:r w:rsidRPr="00622973">
              <w:rPr>
                <w:rFonts w:asciiTheme="minorHAnsi" w:hAnsiTheme="minorHAnsi" w:cstheme="minorHAnsi"/>
                <w:sz w:val="18"/>
                <w:szCs w:val="18"/>
              </w:rPr>
              <w:t>Küçük gruplar halinde öğrencilerin senaryo örnek olaylar üzerinde çalışmalarını sağla.</w:t>
            </w:r>
          </w:p>
          <w:p w14:paraId="432B8BF9" w14:textId="1498F9DA" w:rsidR="00984A92" w:rsidRPr="00622973" w:rsidRDefault="00984A92" w:rsidP="00622973">
            <w:pPr>
              <w:spacing w:after="0"/>
              <w:rPr>
                <w:rFonts w:asciiTheme="minorHAnsi" w:hAnsiTheme="minorHAnsi" w:cstheme="minorHAnsi"/>
                <w:b/>
                <w:sz w:val="18"/>
                <w:szCs w:val="18"/>
              </w:rPr>
            </w:pPr>
            <w:r w:rsidRPr="00622973">
              <w:rPr>
                <w:rFonts w:asciiTheme="minorHAnsi" w:hAnsiTheme="minorHAnsi" w:cstheme="minorHAnsi"/>
                <w:b/>
                <w:sz w:val="18"/>
                <w:szCs w:val="18"/>
              </w:rPr>
              <w:t>Kullanılabilecek yöntem teknikler:</w:t>
            </w:r>
          </w:p>
          <w:p w14:paraId="78A59D01" w14:textId="7CB52F06" w:rsidR="00984A92" w:rsidRPr="00622973" w:rsidRDefault="00984A92" w:rsidP="00622973">
            <w:pPr>
              <w:spacing w:after="0"/>
              <w:rPr>
                <w:rFonts w:asciiTheme="minorHAnsi" w:hAnsiTheme="minorHAnsi" w:cstheme="minorHAnsi"/>
                <w:sz w:val="18"/>
                <w:szCs w:val="18"/>
              </w:rPr>
            </w:pPr>
            <w:r w:rsidRPr="00622973">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622973" w:rsidRDefault="00984A92" w:rsidP="00622973">
            <w:pPr>
              <w:spacing w:after="0"/>
              <w:rPr>
                <w:rFonts w:asciiTheme="minorHAnsi" w:eastAsiaTheme="minorEastAsia" w:hAnsiTheme="minorHAnsi" w:cstheme="minorHAnsi"/>
                <w:b/>
                <w:color w:val="000000" w:themeColor="text1"/>
                <w:sz w:val="18"/>
                <w:szCs w:val="18"/>
              </w:rPr>
            </w:pPr>
          </w:p>
        </w:tc>
        <w:tc>
          <w:tcPr>
            <w:tcW w:w="6344" w:type="dxa"/>
          </w:tcPr>
          <w:p w14:paraId="225395DC" w14:textId="77777777" w:rsidR="00BA68D3" w:rsidRPr="00622973" w:rsidRDefault="00BA68D3" w:rsidP="00622973">
            <w:pPr>
              <w:tabs>
                <w:tab w:val="left" w:pos="375"/>
              </w:tabs>
              <w:spacing w:after="0"/>
              <w:rPr>
                <w:rFonts w:asciiTheme="minorHAnsi" w:hAnsiTheme="minorHAnsi" w:cstheme="minorHAnsi"/>
                <w:sz w:val="18"/>
                <w:szCs w:val="18"/>
              </w:rPr>
            </w:pPr>
            <w:r w:rsidRPr="00622973">
              <w:rPr>
                <w:rFonts w:asciiTheme="minorHAnsi" w:hAnsiTheme="minorHAnsi" w:cstheme="minorHAnsi"/>
                <w:sz w:val="18"/>
                <w:szCs w:val="18"/>
              </w:rPr>
              <w:t>Grupların araştırma sonuçlarını sınıf arkadaşlarıyla paylaşmaları sağlanır. Her grubun seçtiği buluşun keşif sürecini, bilim insanının karşılaştığı beklenmedik durumu ve buluşun bilime katkılarını poster veya broşür üzerinden sunması istenir.</w:t>
            </w:r>
          </w:p>
          <w:p w14:paraId="7BA8CC18" w14:textId="77777777" w:rsidR="00BA68D3" w:rsidRPr="00622973" w:rsidRDefault="00BA68D3" w:rsidP="00622973">
            <w:pPr>
              <w:tabs>
                <w:tab w:val="left" w:pos="375"/>
              </w:tabs>
              <w:spacing w:after="0"/>
              <w:rPr>
                <w:rFonts w:asciiTheme="minorHAnsi" w:hAnsiTheme="minorHAnsi" w:cstheme="minorHAnsi"/>
                <w:sz w:val="18"/>
                <w:szCs w:val="18"/>
              </w:rPr>
            </w:pPr>
            <w:r w:rsidRPr="00622973">
              <w:rPr>
                <w:rFonts w:asciiTheme="minorHAnsi" w:hAnsiTheme="minorHAnsi" w:cstheme="minorHAnsi"/>
                <w:b/>
                <w:bCs/>
                <w:sz w:val="18"/>
                <w:szCs w:val="18"/>
              </w:rPr>
              <w:t>“Penisilinin keşfi tıp bilimine hangi katkıları sağlamıştır?”, “Röntgen ışınlarının keşfi hastalıkların teşhisini nasıl etkilemiştir?”, “Mikrodalga teknolojisi hangi bilimsel gelişmeler sonucunda günlük yaşama girmiştir?”</w:t>
            </w:r>
            <w:r w:rsidRPr="00622973">
              <w:rPr>
                <w:rFonts w:asciiTheme="minorHAnsi" w:hAnsiTheme="minorHAnsi" w:cstheme="minorHAnsi"/>
                <w:sz w:val="18"/>
                <w:szCs w:val="18"/>
              </w:rPr>
              <w:t xml:space="preserve"> sorularıyla sunumlar değerlendirilir.</w:t>
            </w:r>
          </w:p>
          <w:p w14:paraId="15AAB73F" w14:textId="77777777" w:rsidR="00BA68D3" w:rsidRPr="00622973" w:rsidRDefault="00BA68D3" w:rsidP="00622973">
            <w:pPr>
              <w:tabs>
                <w:tab w:val="left" w:pos="375"/>
              </w:tabs>
              <w:spacing w:after="0"/>
              <w:rPr>
                <w:rFonts w:asciiTheme="minorHAnsi" w:hAnsiTheme="minorHAnsi" w:cstheme="minorHAnsi"/>
                <w:sz w:val="18"/>
                <w:szCs w:val="18"/>
              </w:rPr>
            </w:pPr>
            <w:r w:rsidRPr="00622973">
              <w:rPr>
                <w:rFonts w:asciiTheme="minorHAnsi" w:hAnsiTheme="minorHAnsi" w:cstheme="minorHAnsi"/>
                <w:sz w:val="18"/>
                <w:szCs w:val="18"/>
              </w:rPr>
              <w:t>Grupların ulaştıkları bilgileri karşılaştırmaları ve bilimsel keşiflerde dikkatli gözlem, merak, araştırma ve sorgulamanın önemine ilişkin ortak çıkarımlara ulaşmaları sağlanır.</w:t>
            </w:r>
          </w:p>
          <w:p w14:paraId="2F3CDC6C" w14:textId="27228431" w:rsidR="009E62AD" w:rsidRPr="00622973" w:rsidRDefault="00BA68D3" w:rsidP="00622973">
            <w:pPr>
              <w:tabs>
                <w:tab w:val="left" w:pos="375"/>
              </w:tabs>
              <w:spacing w:after="0"/>
              <w:rPr>
                <w:rFonts w:asciiTheme="minorHAnsi" w:hAnsiTheme="minorHAnsi" w:cstheme="minorHAnsi"/>
                <w:sz w:val="18"/>
                <w:szCs w:val="18"/>
              </w:rPr>
            </w:pPr>
            <w:r w:rsidRPr="00622973">
              <w:rPr>
                <w:rFonts w:asciiTheme="minorHAnsi" w:hAnsiTheme="minorHAnsi" w:cstheme="minorHAnsi"/>
                <w:sz w:val="18"/>
                <w:szCs w:val="18"/>
              </w:rPr>
              <w:t xml:space="preserve">Hazırlanan performans ürünleri bilimsel doğruluk, kaynak güvenilirliği, bilgilerin düzenlenmesi, görsel anlatım ve sunum ölçütlerine göre değerlendirilir. Akran </w:t>
            </w:r>
            <w:r w:rsidRPr="00622973">
              <w:rPr>
                <w:rFonts w:asciiTheme="minorHAnsi" w:hAnsiTheme="minorHAnsi" w:cstheme="minorHAnsi"/>
                <w:sz w:val="18"/>
                <w:szCs w:val="18"/>
              </w:rPr>
              <w:lastRenderedPageBreak/>
              <w:t>değerlendirmesiyle öğrencilerin birbirlerine yapıcı geri bildirim vermeleri desteklenir.</w:t>
            </w:r>
          </w:p>
        </w:tc>
      </w:tr>
      <w:tr w:rsidR="00984A92" w:rsidRPr="00622973" w14:paraId="74D9A0A3" w14:textId="77777777" w:rsidTr="00622973">
        <w:trPr>
          <w:trHeight w:val="640"/>
          <w:jc w:val="center"/>
        </w:trPr>
        <w:tc>
          <w:tcPr>
            <w:tcW w:w="4531" w:type="dxa"/>
            <w:vAlign w:val="center"/>
          </w:tcPr>
          <w:p w14:paraId="06484FA1" w14:textId="77777777" w:rsidR="00984A92" w:rsidRPr="00622973" w:rsidRDefault="00984A92"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b/>
                <w:sz w:val="18"/>
                <w:szCs w:val="18"/>
              </w:rPr>
              <w:lastRenderedPageBreak/>
              <w:t>Transfer Etme</w:t>
            </w:r>
          </w:p>
          <w:p w14:paraId="713A2211" w14:textId="302E964A" w:rsidR="00984A92" w:rsidRPr="00622973" w:rsidRDefault="00984A92" w:rsidP="00622973">
            <w:pPr>
              <w:pStyle w:val="ListeParagraf"/>
              <w:numPr>
                <w:ilvl w:val="0"/>
                <w:numId w:val="4"/>
              </w:numPr>
              <w:spacing w:after="0"/>
              <w:rPr>
                <w:rFonts w:asciiTheme="minorHAnsi" w:hAnsiTheme="minorHAnsi" w:cstheme="minorHAnsi"/>
                <w:sz w:val="18"/>
                <w:szCs w:val="18"/>
              </w:rPr>
            </w:pPr>
            <w:r w:rsidRPr="00622973">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622973" w:rsidRDefault="00984A92" w:rsidP="00622973">
            <w:pPr>
              <w:pStyle w:val="ListeParagraf"/>
              <w:numPr>
                <w:ilvl w:val="0"/>
                <w:numId w:val="4"/>
              </w:numPr>
              <w:spacing w:after="0"/>
              <w:rPr>
                <w:rFonts w:asciiTheme="minorHAnsi" w:hAnsiTheme="minorHAnsi" w:cstheme="minorHAnsi"/>
                <w:sz w:val="18"/>
                <w:szCs w:val="18"/>
              </w:rPr>
            </w:pPr>
            <w:r w:rsidRPr="00622973">
              <w:rPr>
                <w:rFonts w:asciiTheme="minorHAnsi" w:hAnsiTheme="minorHAnsi" w:cstheme="minorHAnsi"/>
                <w:sz w:val="18"/>
                <w:szCs w:val="18"/>
              </w:rPr>
              <w:t>Öğrencilerin karşılaştıkları yeni durumlara öğrendiklerini uygulamalarını sağla.</w:t>
            </w:r>
          </w:p>
          <w:p w14:paraId="6DE90D53" w14:textId="650E7992" w:rsidR="00984A92" w:rsidRPr="00622973" w:rsidRDefault="00984A92" w:rsidP="00622973">
            <w:pPr>
              <w:spacing w:after="0"/>
              <w:rPr>
                <w:rFonts w:asciiTheme="minorHAnsi" w:hAnsiTheme="minorHAnsi" w:cstheme="minorHAnsi"/>
                <w:b/>
                <w:sz w:val="18"/>
                <w:szCs w:val="18"/>
              </w:rPr>
            </w:pPr>
            <w:r w:rsidRPr="00622973">
              <w:rPr>
                <w:rFonts w:asciiTheme="minorHAnsi" w:hAnsiTheme="minorHAnsi" w:cstheme="minorHAnsi"/>
                <w:b/>
                <w:sz w:val="18"/>
                <w:szCs w:val="18"/>
              </w:rPr>
              <w:t>Kullanılabilecek yöntem teknikler:</w:t>
            </w:r>
          </w:p>
          <w:p w14:paraId="6A43ECCF" w14:textId="0723067F" w:rsidR="00984A92" w:rsidRPr="00622973" w:rsidRDefault="00984A92" w:rsidP="00622973">
            <w:pPr>
              <w:spacing w:after="0"/>
              <w:rPr>
                <w:rFonts w:asciiTheme="minorHAnsi" w:eastAsiaTheme="minorEastAsia" w:hAnsiTheme="minorHAnsi" w:cstheme="minorHAnsi"/>
                <w:b/>
                <w:color w:val="000000" w:themeColor="text1"/>
                <w:sz w:val="18"/>
                <w:szCs w:val="18"/>
              </w:rPr>
            </w:pPr>
            <w:r w:rsidRPr="00622973">
              <w:rPr>
                <w:rFonts w:asciiTheme="minorHAnsi" w:hAnsiTheme="minorHAnsi" w:cstheme="minorHAnsi"/>
                <w:sz w:val="18"/>
                <w:szCs w:val="18"/>
              </w:rPr>
              <w:t xml:space="preserve">   Tartışma, proje ödevleri, çalışma yaprağı, soru cevap vb.</w:t>
            </w:r>
          </w:p>
        </w:tc>
        <w:tc>
          <w:tcPr>
            <w:tcW w:w="6344" w:type="dxa"/>
          </w:tcPr>
          <w:p w14:paraId="35C53051" w14:textId="77777777" w:rsidR="00BA68D3" w:rsidRPr="00622973" w:rsidRDefault="00BA68D3" w:rsidP="00622973">
            <w:pPr>
              <w:tabs>
                <w:tab w:val="left" w:pos="415"/>
              </w:tabs>
              <w:spacing w:after="0"/>
              <w:rPr>
                <w:rFonts w:asciiTheme="minorHAnsi" w:hAnsiTheme="minorHAnsi" w:cstheme="minorHAnsi"/>
                <w:sz w:val="18"/>
                <w:szCs w:val="18"/>
              </w:rPr>
            </w:pPr>
            <w:r w:rsidRPr="00622973">
              <w:rPr>
                <w:rFonts w:asciiTheme="minorHAnsi" w:hAnsiTheme="minorHAnsi" w:cstheme="minorHAnsi"/>
                <w:sz w:val="18"/>
                <w:szCs w:val="18"/>
              </w:rPr>
              <w:t>Öğrencilerin tesadüfi keşiflerin bilime katkılarını günlük yaşamla ilişkilendirmeleri sağlanır. Penisilinin bakteriyel enfeksiyonların tedavisine, X-ışınlarının tıbbi görüntülemeye ve mikrodalga teknolojisinin ısıtma uygulamalarına katkıları değerlendirilir.</w:t>
            </w:r>
          </w:p>
          <w:p w14:paraId="68DB6AB7" w14:textId="77777777" w:rsidR="00BA68D3" w:rsidRPr="00622973" w:rsidRDefault="00BA68D3" w:rsidP="00622973">
            <w:pPr>
              <w:tabs>
                <w:tab w:val="left" w:pos="415"/>
              </w:tabs>
              <w:spacing w:after="0"/>
              <w:rPr>
                <w:rFonts w:asciiTheme="minorHAnsi" w:hAnsiTheme="minorHAnsi" w:cstheme="minorHAnsi"/>
                <w:sz w:val="18"/>
                <w:szCs w:val="18"/>
              </w:rPr>
            </w:pPr>
            <w:r w:rsidRPr="00622973">
              <w:rPr>
                <w:rFonts w:asciiTheme="minorHAnsi" w:hAnsiTheme="minorHAnsi" w:cstheme="minorHAnsi"/>
                <w:sz w:val="18"/>
                <w:szCs w:val="18"/>
              </w:rPr>
              <w:t xml:space="preserve">Önceki yılın planında yer alan </w:t>
            </w:r>
            <w:r w:rsidRPr="00622973">
              <w:rPr>
                <w:rFonts w:asciiTheme="minorHAnsi" w:hAnsiTheme="minorHAnsi" w:cstheme="minorHAnsi"/>
                <w:b/>
                <w:bCs/>
                <w:sz w:val="18"/>
                <w:szCs w:val="18"/>
              </w:rPr>
              <w:t xml:space="preserve">teflon ve </w:t>
            </w:r>
            <w:proofErr w:type="spellStart"/>
            <w:r w:rsidRPr="00622973">
              <w:rPr>
                <w:rFonts w:asciiTheme="minorHAnsi" w:hAnsiTheme="minorHAnsi" w:cstheme="minorHAnsi"/>
                <w:b/>
                <w:bCs/>
                <w:sz w:val="18"/>
                <w:szCs w:val="18"/>
              </w:rPr>
              <w:t>vulkanize</w:t>
            </w:r>
            <w:proofErr w:type="spellEnd"/>
            <w:r w:rsidRPr="00622973">
              <w:rPr>
                <w:rFonts w:asciiTheme="minorHAnsi" w:hAnsiTheme="minorHAnsi" w:cstheme="minorHAnsi"/>
                <w:b/>
                <w:bCs/>
                <w:sz w:val="18"/>
                <w:szCs w:val="18"/>
              </w:rPr>
              <w:t xml:space="preserve"> kauçuk</w:t>
            </w:r>
            <w:r w:rsidRPr="00622973">
              <w:rPr>
                <w:rFonts w:asciiTheme="minorHAnsi" w:hAnsiTheme="minorHAnsi" w:cstheme="minorHAnsi"/>
                <w:sz w:val="18"/>
                <w:szCs w:val="18"/>
              </w:rPr>
              <w:t xml:space="preserve"> örnekleri üzerinden tesadüfi keşiflerin farklı bilim ve teknoloji dallarındaki etkileri incelenir. Öğrencilerin bu buluşlarda ortak olan dikkatli gözlem ve bilimsel araştırma özelliklerini belirlemeleri sağlanır.</w:t>
            </w:r>
          </w:p>
          <w:p w14:paraId="32FED261" w14:textId="4CE0631A" w:rsidR="00A401FA" w:rsidRPr="00622973" w:rsidRDefault="00BA68D3" w:rsidP="00622973">
            <w:pPr>
              <w:tabs>
                <w:tab w:val="left" w:pos="415"/>
              </w:tabs>
              <w:spacing w:after="0"/>
              <w:rPr>
                <w:rFonts w:asciiTheme="minorHAnsi" w:hAnsiTheme="minorHAnsi" w:cstheme="minorHAnsi"/>
                <w:sz w:val="18"/>
                <w:szCs w:val="18"/>
              </w:rPr>
            </w:pPr>
            <w:r w:rsidRPr="00622973">
              <w:rPr>
                <w:rFonts w:asciiTheme="minorHAnsi" w:hAnsiTheme="minorHAnsi" w:cstheme="minorHAnsi"/>
                <w:b/>
                <w:bCs/>
                <w:sz w:val="18"/>
                <w:szCs w:val="18"/>
              </w:rPr>
              <w:t>“Beklenmedik bir durumla karşılaşan bilim insanı nasıl davranmalıdır?”, “Bilimsel bir keşfin topluma katkısı hangi yollarla değerlendirilebilir?”</w:t>
            </w:r>
            <w:r w:rsidRPr="00622973">
              <w:rPr>
                <w:rFonts w:asciiTheme="minorHAnsi" w:hAnsiTheme="minorHAnsi" w:cstheme="minorHAnsi"/>
                <w:sz w:val="18"/>
                <w:szCs w:val="18"/>
              </w:rPr>
              <w:t xml:space="preserve"> sorularıyla bilimsel düşünmenin önemi pekiştirilir.</w:t>
            </w:r>
          </w:p>
        </w:tc>
      </w:tr>
    </w:tbl>
    <w:p w14:paraId="47FE2369" w14:textId="156A1D8B" w:rsidR="0062038E" w:rsidRPr="00622973" w:rsidRDefault="0062038E" w:rsidP="00622973">
      <w:pPr>
        <w:spacing w:after="0"/>
        <w:rPr>
          <w:rFonts w:asciiTheme="minorHAnsi" w:hAnsiTheme="minorHAnsi" w:cstheme="minorHAnsi"/>
          <w:b/>
          <w:color w:val="000000" w:themeColor="text1"/>
          <w:sz w:val="18"/>
          <w:szCs w:val="18"/>
        </w:rPr>
      </w:pPr>
      <w:r w:rsidRPr="00622973">
        <w:rPr>
          <w:rFonts w:asciiTheme="minorHAnsi" w:hAnsiTheme="minorHAnsi" w:cstheme="minorHAnsi"/>
          <w:b/>
          <w:color w:val="000000" w:themeColor="text1"/>
          <w:sz w:val="18"/>
          <w:szCs w:val="18"/>
        </w:rPr>
        <w:t xml:space="preserve">IV.BÖLÜM: </w:t>
      </w:r>
      <w:r w:rsidR="00303FA1" w:rsidRPr="00622973">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622973" w14:paraId="478C1338" w14:textId="77777777" w:rsidTr="002E3E8D">
        <w:trPr>
          <w:trHeight w:val="1226"/>
          <w:jc w:val="center"/>
        </w:trPr>
        <w:tc>
          <w:tcPr>
            <w:tcW w:w="10746" w:type="dxa"/>
            <w:gridSpan w:val="2"/>
          </w:tcPr>
          <w:p w14:paraId="2FD41BF4" w14:textId="425482BD" w:rsidR="005460CF" w:rsidRPr="00622973" w:rsidRDefault="005460CF" w:rsidP="00622973">
            <w:pPr>
              <w:keepLines/>
              <w:spacing w:after="0"/>
              <w:rPr>
                <w:rFonts w:asciiTheme="minorHAnsi" w:hAnsiTheme="minorHAnsi" w:cstheme="minorHAnsi"/>
                <w:sz w:val="18"/>
                <w:szCs w:val="18"/>
              </w:rPr>
            </w:pPr>
            <w:r w:rsidRPr="00622973">
              <w:rPr>
                <w:rFonts w:asciiTheme="minorHAnsi" w:hAnsiTheme="minorHAnsi" w:cstheme="minorHAnsi"/>
                <w:b/>
                <w:sz w:val="18"/>
                <w:szCs w:val="18"/>
              </w:rPr>
              <w:t>Zenginleştirme (ZEP</w:t>
            </w:r>
            <w:r w:rsidR="001D4FC9" w:rsidRPr="00622973">
              <w:rPr>
                <w:rFonts w:asciiTheme="minorHAnsi" w:hAnsiTheme="minorHAnsi" w:cstheme="minorHAnsi"/>
                <w:b/>
                <w:sz w:val="18"/>
                <w:szCs w:val="18"/>
              </w:rPr>
              <w:t>)-</w:t>
            </w:r>
            <w:r w:rsidRPr="00622973">
              <w:rPr>
                <w:rFonts w:asciiTheme="minorHAnsi" w:hAnsiTheme="minorHAnsi" w:cstheme="minorHAnsi"/>
                <w:b/>
                <w:sz w:val="18"/>
                <w:szCs w:val="18"/>
              </w:rPr>
              <w:t xml:space="preserve"> Destekleme (BEP)</w:t>
            </w:r>
          </w:p>
          <w:p w14:paraId="3931D383" w14:textId="6D507F8B" w:rsidR="005460CF" w:rsidRPr="00622973" w:rsidRDefault="005460CF" w:rsidP="00622973">
            <w:pPr>
              <w:spacing w:after="0"/>
              <w:rPr>
                <w:rFonts w:asciiTheme="minorHAnsi" w:hAnsiTheme="minorHAnsi" w:cstheme="minorHAnsi"/>
                <w:sz w:val="18"/>
                <w:szCs w:val="18"/>
              </w:rPr>
            </w:pPr>
            <w:r w:rsidRPr="00622973">
              <w:rPr>
                <w:rFonts w:asciiTheme="minorHAnsi" w:hAnsiTheme="minorHAnsi" w:cstheme="minorHAnsi"/>
                <w:sz w:val="18"/>
                <w:szCs w:val="18"/>
              </w:rPr>
              <w:t>Esnek gruplama, kademeli görevler, görsel destek ve bireysel geri bildirim.</w:t>
            </w:r>
            <w:r w:rsidR="00B4017B" w:rsidRPr="00622973">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622973" w14:paraId="2A4762F3" w14:textId="77777777" w:rsidTr="001D4FC9">
        <w:trPr>
          <w:trHeight w:val="612"/>
          <w:jc w:val="center"/>
        </w:trPr>
        <w:tc>
          <w:tcPr>
            <w:tcW w:w="1838" w:type="dxa"/>
          </w:tcPr>
          <w:p w14:paraId="5498BAB5" w14:textId="4C5E3354" w:rsidR="000A11D7" w:rsidRPr="00622973" w:rsidRDefault="000A11D7" w:rsidP="00622973">
            <w:pPr>
              <w:keepLines/>
              <w:spacing w:after="0"/>
              <w:rPr>
                <w:rFonts w:asciiTheme="minorHAnsi" w:hAnsiTheme="minorHAnsi" w:cstheme="minorHAnsi"/>
                <w:b/>
                <w:bCs/>
                <w:sz w:val="18"/>
                <w:szCs w:val="18"/>
              </w:rPr>
            </w:pPr>
            <w:r w:rsidRPr="00622973">
              <w:rPr>
                <w:rFonts w:asciiTheme="minorHAnsi" w:hAnsiTheme="minorHAnsi" w:cstheme="minorHAnsi"/>
                <w:b/>
                <w:bCs/>
                <w:sz w:val="18"/>
                <w:szCs w:val="18"/>
              </w:rPr>
              <w:t>Zenginleştirme (ZEP)</w:t>
            </w:r>
          </w:p>
        </w:tc>
        <w:tc>
          <w:tcPr>
            <w:tcW w:w="8908" w:type="dxa"/>
          </w:tcPr>
          <w:p w14:paraId="3D82A63C" w14:textId="77777777" w:rsidR="00622973" w:rsidRPr="00622973" w:rsidRDefault="00622973" w:rsidP="00622973">
            <w:pPr>
              <w:keepLines/>
              <w:spacing w:after="0"/>
              <w:rPr>
                <w:rFonts w:asciiTheme="minorHAnsi" w:hAnsiTheme="minorHAnsi" w:cstheme="minorHAnsi"/>
                <w:bCs/>
                <w:sz w:val="18"/>
                <w:szCs w:val="18"/>
              </w:rPr>
            </w:pPr>
            <w:r w:rsidRPr="00622973">
              <w:rPr>
                <w:rFonts w:asciiTheme="minorHAnsi" w:hAnsiTheme="minorHAnsi" w:cstheme="minorHAnsi"/>
                <w:bCs/>
                <w:sz w:val="18"/>
                <w:szCs w:val="18"/>
              </w:rPr>
              <w:t>Öğrencilerin farklı tesadüfi keşiflere ilişkin bilgileri birden fazla bilimsel kaynaktan doğrulamaları sağlanır. Keşif süreçlerinde bilim insanlarının gözlem, araştırma ve sorgulama becerileri karşılaştırılır.</w:t>
            </w:r>
          </w:p>
          <w:p w14:paraId="3F5E9358" w14:textId="577F35D5" w:rsidR="000A11D7" w:rsidRPr="00622973" w:rsidRDefault="00622973" w:rsidP="00622973">
            <w:pPr>
              <w:keepLines/>
              <w:spacing w:after="0"/>
              <w:rPr>
                <w:rFonts w:asciiTheme="minorHAnsi" w:hAnsiTheme="minorHAnsi" w:cstheme="minorHAnsi"/>
                <w:bCs/>
                <w:sz w:val="18"/>
                <w:szCs w:val="18"/>
              </w:rPr>
            </w:pPr>
            <w:r w:rsidRPr="00622973">
              <w:rPr>
                <w:rFonts w:asciiTheme="minorHAnsi" w:hAnsiTheme="minorHAnsi" w:cstheme="minorHAnsi"/>
                <w:bCs/>
                <w:sz w:val="18"/>
                <w:szCs w:val="18"/>
              </w:rPr>
              <w:t>Penisilin, röntgen ve mikrodalga teknolojisinin bilimsel ve toplumsal katkılarını gösteren karşılaştırma tabloları hazırlanır. Öğrencilerin araştırmalarını kaynakça içeren dijital sunum, poster veya kısa bilgilendirme videosuyla paylaşmaları desteklenir.</w:t>
            </w:r>
          </w:p>
        </w:tc>
      </w:tr>
      <w:tr w:rsidR="00413F77" w:rsidRPr="00622973" w14:paraId="462B3222" w14:textId="77777777" w:rsidTr="001D4FC9">
        <w:trPr>
          <w:trHeight w:val="612"/>
          <w:jc w:val="center"/>
        </w:trPr>
        <w:tc>
          <w:tcPr>
            <w:tcW w:w="1838" w:type="dxa"/>
          </w:tcPr>
          <w:p w14:paraId="0E731EB1" w14:textId="5F4DD026" w:rsidR="00413F77" w:rsidRPr="00622973" w:rsidRDefault="00413F77" w:rsidP="00622973">
            <w:pPr>
              <w:keepLines/>
              <w:spacing w:after="0"/>
              <w:rPr>
                <w:rFonts w:asciiTheme="minorHAnsi" w:hAnsiTheme="minorHAnsi" w:cstheme="minorHAnsi"/>
                <w:b/>
                <w:bCs/>
                <w:sz w:val="18"/>
                <w:szCs w:val="18"/>
              </w:rPr>
            </w:pPr>
            <w:r w:rsidRPr="00622973">
              <w:rPr>
                <w:rFonts w:asciiTheme="minorHAnsi" w:hAnsiTheme="minorHAnsi" w:cstheme="minorHAnsi"/>
                <w:b/>
                <w:bCs/>
                <w:sz w:val="18"/>
                <w:szCs w:val="18"/>
              </w:rPr>
              <w:t>Destekleme (BEP)</w:t>
            </w:r>
          </w:p>
        </w:tc>
        <w:tc>
          <w:tcPr>
            <w:tcW w:w="8908" w:type="dxa"/>
          </w:tcPr>
          <w:p w14:paraId="3922EA6D" w14:textId="77777777" w:rsidR="00622973" w:rsidRPr="00622973" w:rsidRDefault="00622973" w:rsidP="00622973">
            <w:pPr>
              <w:keepLines/>
              <w:spacing w:after="0"/>
              <w:rPr>
                <w:rFonts w:asciiTheme="minorHAnsi" w:hAnsiTheme="minorHAnsi" w:cstheme="minorHAnsi"/>
                <w:bCs/>
                <w:sz w:val="18"/>
                <w:szCs w:val="18"/>
              </w:rPr>
            </w:pPr>
            <w:r w:rsidRPr="00622973">
              <w:rPr>
                <w:rFonts w:asciiTheme="minorHAnsi" w:hAnsiTheme="minorHAnsi" w:cstheme="minorHAnsi"/>
                <w:bCs/>
                <w:sz w:val="18"/>
                <w:szCs w:val="18"/>
              </w:rPr>
              <w:t>Öğrencilerin bireysel öğrenme ihtiyaçlarına uygun olarak kısa bilgi metinleri, görsel kartlar ve önceden seçilmiş güvenilir kaynaklardan yararlanılır. Buluşların adları, keşfi gerçekleştiren bilim insanları ve günlük yaşamdaki kullanım örnekleri eşleştirilir.</w:t>
            </w:r>
          </w:p>
          <w:p w14:paraId="4AC36CA1" w14:textId="1A5869F6" w:rsidR="00413F77" w:rsidRPr="00622973" w:rsidRDefault="00622973" w:rsidP="00622973">
            <w:pPr>
              <w:keepLines/>
              <w:spacing w:after="0"/>
              <w:rPr>
                <w:rFonts w:asciiTheme="minorHAnsi" w:hAnsiTheme="minorHAnsi" w:cstheme="minorHAnsi"/>
                <w:bCs/>
                <w:sz w:val="18"/>
                <w:szCs w:val="18"/>
              </w:rPr>
            </w:pPr>
            <w:r w:rsidRPr="00622973">
              <w:rPr>
                <w:rFonts w:asciiTheme="minorHAnsi" w:hAnsiTheme="minorHAnsi" w:cstheme="minorHAnsi"/>
                <w:bCs/>
                <w:sz w:val="18"/>
                <w:szCs w:val="18"/>
              </w:rPr>
              <w:t>Doğru bilgiyi belirlemeye yönelik iki kaynaklı basit karşılaştırmalar yapılır. Öğrencilerin doğruladıkları bilgileri hazır araştırma tablolarına kaydetmeleri ve görsel destekli posterlerini tamamlamaları sağlanır. Bireysel rehberlik, akran desteği ve aşamalı geri bildirimle değerlendirmeler BEP hedeflerine göre gerçekleştirilir.</w:t>
            </w:r>
          </w:p>
        </w:tc>
      </w:tr>
    </w:tbl>
    <w:p w14:paraId="25985449" w14:textId="77777777" w:rsidR="005220F1" w:rsidRPr="00622973" w:rsidRDefault="005220F1" w:rsidP="00622973">
      <w:pPr>
        <w:spacing w:after="0"/>
        <w:rPr>
          <w:rFonts w:asciiTheme="minorHAnsi" w:hAnsiTheme="minorHAnsi" w:cstheme="minorHAnsi"/>
          <w:b/>
          <w:color w:val="000000" w:themeColor="text1"/>
          <w:sz w:val="18"/>
          <w:szCs w:val="18"/>
        </w:rPr>
      </w:pPr>
    </w:p>
    <w:p w14:paraId="769EA9E3" w14:textId="2578C7DE" w:rsidR="00A63678" w:rsidRPr="00622973" w:rsidRDefault="009C6E8A" w:rsidP="00622973">
      <w:pPr>
        <w:spacing w:after="0"/>
        <w:rPr>
          <w:rFonts w:asciiTheme="minorHAnsi" w:hAnsiTheme="minorHAnsi" w:cstheme="minorHAnsi"/>
          <w:b/>
          <w:color w:val="000000" w:themeColor="text1"/>
          <w:sz w:val="18"/>
          <w:szCs w:val="18"/>
        </w:rPr>
      </w:pPr>
      <w:r w:rsidRPr="00622973">
        <w:rPr>
          <w:rFonts w:asciiTheme="minorHAnsi" w:hAnsiTheme="minorHAnsi" w:cstheme="minorHAnsi"/>
          <w:b/>
          <w:color w:val="000000" w:themeColor="text1"/>
          <w:sz w:val="18"/>
          <w:szCs w:val="18"/>
        </w:rPr>
        <w:t xml:space="preserve">V.BÖLÜM: </w:t>
      </w:r>
      <w:r w:rsidRPr="00622973">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622973" w14:paraId="1E0104D0" w14:textId="77777777" w:rsidTr="00622973">
        <w:trPr>
          <w:trHeight w:val="558"/>
          <w:jc w:val="center"/>
        </w:trPr>
        <w:tc>
          <w:tcPr>
            <w:tcW w:w="10746" w:type="dxa"/>
            <w:vAlign w:val="center"/>
          </w:tcPr>
          <w:p w14:paraId="3A97551E" w14:textId="77777777" w:rsidR="00622973" w:rsidRPr="00622973" w:rsidRDefault="00622973" w:rsidP="00622973">
            <w:pPr>
              <w:spacing w:after="0"/>
              <w:rPr>
                <w:rFonts w:asciiTheme="minorHAnsi" w:hAnsiTheme="minorHAnsi" w:cstheme="minorHAnsi"/>
                <w:sz w:val="18"/>
                <w:szCs w:val="18"/>
              </w:rPr>
            </w:pPr>
            <w:r w:rsidRPr="00622973">
              <w:rPr>
                <w:rFonts w:asciiTheme="minorHAnsi" w:hAnsiTheme="minorHAnsi" w:cstheme="minorHAnsi"/>
                <w:sz w:val="18"/>
                <w:szCs w:val="18"/>
              </w:rPr>
              <w:t>Öğrencilerin tesadüfi keşfedilen buluşların bilime katkılarına ilişkin ulaştıkları bilgileri doğrulama ve kaydetme becerileri araştırma formları, kaynak karşılaştırma tabloları ve çalışma kâğıtlarıyla değerlendirilir.</w:t>
            </w:r>
          </w:p>
          <w:p w14:paraId="5AA936D0" w14:textId="77777777" w:rsidR="00622973" w:rsidRPr="00622973" w:rsidRDefault="00622973" w:rsidP="00622973">
            <w:pPr>
              <w:spacing w:after="0"/>
              <w:rPr>
                <w:rFonts w:asciiTheme="minorHAnsi" w:hAnsiTheme="minorHAnsi" w:cstheme="minorHAnsi"/>
                <w:sz w:val="18"/>
                <w:szCs w:val="18"/>
              </w:rPr>
            </w:pPr>
            <w:r w:rsidRPr="00622973">
              <w:rPr>
                <w:rFonts w:asciiTheme="minorHAnsi" w:hAnsiTheme="minorHAnsi" w:cstheme="minorHAnsi"/>
                <w:sz w:val="18"/>
                <w:szCs w:val="18"/>
              </w:rPr>
              <w:t xml:space="preserve">Hazırlanan </w:t>
            </w:r>
            <w:r w:rsidRPr="00622973">
              <w:rPr>
                <w:rFonts w:asciiTheme="minorHAnsi" w:hAnsiTheme="minorHAnsi" w:cstheme="minorHAnsi"/>
                <w:b/>
                <w:bCs/>
                <w:sz w:val="18"/>
                <w:szCs w:val="18"/>
              </w:rPr>
              <w:t>broşür, poster ve afişler</w:t>
            </w:r>
            <w:r w:rsidRPr="00622973">
              <w:rPr>
                <w:rFonts w:asciiTheme="minorHAnsi" w:hAnsiTheme="minorHAnsi" w:cstheme="minorHAnsi"/>
                <w:sz w:val="18"/>
                <w:szCs w:val="18"/>
              </w:rPr>
              <w:t xml:space="preserve"> bilimsel doğruluk, güvenilir kaynaklardan yararlanma, bilgilerin düzenlenmesi, kaynak gösterme ve sunum becerileri ölçütlerine göre analitik dereceli puanlama anahtarıyla değerlendirilir.</w:t>
            </w:r>
          </w:p>
          <w:p w14:paraId="4F843563" w14:textId="20F85B93" w:rsidR="001852A0" w:rsidRPr="00622973" w:rsidRDefault="00622973" w:rsidP="00622973">
            <w:pPr>
              <w:spacing w:after="0"/>
              <w:rPr>
                <w:rFonts w:asciiTheme="minorHAnsi" w:hAnsiTheme="minorHAnsi" w:cstheme="minorHAnsi"/>
                <w:sz w:val="18"/>
                <w:szCs w:val="18"/>
              </w:rPr>
            </w:pPr>
            <w:r w:rsidRPr="00622973">
              <w:rPr>
                <w:rFonts w:asciiTheme="minorHAnsi" w:hAnsiTheme="minorHAnsi" w:cstheme="minorHAnsi"/>
                <w:sz w:val="18"/>
                <w:szCs w:val="18"/>
              </w:rPr>
              <w:t xml:space="preserve">Grup sunumları ve akran değerlendirme formlarıyla öğrencilerin iletişim, iş birliği ve sorumluluk becerileri izlenir. </w:t>
            </w:r>
            <w:r w:rsidRPr="00622973">
              <w:rPr>
                <w:rFonts w:asciiTheme="minorHAnsi" w:hAnsiTheme="minorHAnsi" w:cstheme="minorHAnsi"/>
                <w:b/>
                <w:bCs/>
                <w:sz w:val="18"/>
                <w:szCs w:val="18"/>
              </w:rPr>
              <w:t>Tanılayıcı dallanmış ağaç ve açık uçlu sorularla</w:t>
            </w:r>
            <w:r w:rsidRPr="00622973">
              <w:rPr>
                <w:rFonts w:asciiTheme="minorHAnsi" w:hAnsiTheme="minorHAnsi" w:cstheme="minorHAnsi"/>
                <w:sz w:val="18"/>
                <w:szCs w:val="18"/>
              </w:rPr>
              <w:t xml:space="preserve"> bilgi toplama sürecinin dört bileşenine ilişkin öğrenmeler kontrol edilerek geri bildirim sağlanır.</w:t>
            </w:r>
          </w:p>
        </w:tc>
      </w:tr>
    </w:tbl>
    <w:p w14:paraId="28225DFB" w14:textId="0BC4A919" w:rsidR="00A63678" w:rsidRPr="00622973" w:rsidRDefault="00A63678" w:rsidP="00622973">
      <w:pPr>
        <w:spacing w:after="0"/>
        <w:rPr>
          <w:rFonts w:asciiTheme="minorHAnsi" w:hAnsiTheme="minorHAnsi" w:cstheme="minorHAnsi"/>
          <w:b/>
          <w:color w:val="000000" w:themeColor="text1"/>
          <w:sz w:val="18"/>
          <w:szCs w:val="18"/>
        </w:rPr>
      </w:pPr>
      <w:r w:rsidRPr="00622973">
        <w:rPr>
          <w:rFonts w:asciiTheme="minorHAnsi" w:hAnsiTheme="minorHAnsi" w:cstheme="minorHAnsi"/>
          <w:b/>
          <w:color w:val="000000" w:themeColor="text1"/>
          <w:sz w:val="18"/>
          <w:szCs w:val="18"/>
        </w:rPr>
        <w:t>V</w:t>
      </w:r>
      <w:r w:rsidR="0062038E" w:rsidRPr="00622973">
        <w:rPr>
          <w:rFonts w:asciiTheme="minorHAnsi" w:hAnsiTheme="minorHAnsi" w:cstheme="minorHAnsi"/>
          <w:b/>
          <w:color w:val="000000" w:themeColor="text1"/>
          <w:sz w:val="18"/>
          <w:szCs w:val="18"/>
        </w:rPr>
        <w:t>I</w:t>
      </w:r>
      <w:r w:rsidRPr="00622973">
        <w:rPr>
          <w:rFonts w:asciiTheme="minorHAnsi" w:hAnsiTheme="minorHAnsi" w:cstheme="minorHAnsi"/>
          <w:b/>
          <w:color w:val="000000" w:themeColor="text1"/>
          <w:sz w:val="18"/>
          <w:szCs w:val="18"/>
        </w:rPr>
        <w:t>.BÖLÜM</w:t>
      </w:r>
      <w:r w:rsidR="00922DCA" w:rsidRPr="00622973">
        <w:rPr>
          <w:rFonts w:asciiTheme="minorHAnsi" w:hAnsiTheme="minorHAnsi" w:cstheme="minorHAnsi"/>
          <w:b/>
          <w:color w:val="000000" w:themeColor="text1"/>
          <w:sz w:val="18"/>
          <w:szCs w:val="18"/>
        </w:rPr>
        <w:t xml:space="preserve">: </w:t>
      </w:r>
      <w:r w:rsidR="00922DCA" w:rsidRPr="00622973">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622973" w14:paraId="3A7C6866" w14:textId="77777777" w:rsidTr="00542A78">
        <w:trPr>
          <w:trHeight w:val="588"/>
          <w:jc w:val="center"/>
        </w:trPr>
        <w:tc>
          <w:tcPr>
            <w:tcW w:w="10772" w:type="dxa"/>
            <w:vAlign w:val="center"/>
          </w:tcPr>
          <w:p w14:paraId="577A1DF1" w14:textId="77777777" w:rsidR="00622973" w:rsidRPr="00622973" w:rsidRDefault="00622973" w:rsidP="00622973">
            <w:pPr>
              <w:spacing w:after="0"/>
              <w:rPr>
                <w:rFonts w:asciiTheme="minorHAnsi" w:eastAsiaTheme="minorEastAsia" w:hAnsiTheme="minorHAnsi" w:cstheme="minorHAnsi"/>
                <w:color w:val="000000" w:themeColor="text1"/>
                <w:sz w:val="18"/>
                <w:szCs w:val="18"/>
              </w:rPr>
            </w:pPr>
            <w:r w:rsidRPr="00622973">
              <w:rPr>
                <w:rFonts w:asciiTheme="minorHAnsi" w:eastAsiaTheme="minorEastAsia" w:hAnsiTheme="minorHAnsi" w:cstheme="minorHAnsi"/>
                <w:b/>
                <w:bCs/>
                <w:color w:val="000000" w:themeColor="text1"/>
                <w:sz w:val="18"/>
                <w:szCs w:val="18"/>
              </w:rPr>
              <w:t>Fen Bilimleri:</w:t>
            </w:r>
            <w:r w:rsidRPr="00622973">
              <w:rPr>
                <w:rFonts w:asciiTheme="minorHAnsi" w:eastAsiaTheme="minorEastAsia" w:hAnsiTheme="minorHAnsi" w:cstheme="minorHAnsi"/>
                <w:color w:val="000000" w:themeColor="text1"/>
                <w:sz w:val="18"/>
                <w:szCs w:val="18"/>
              </w:rPr>
              <w:t xml:space="preserve"> Penisilin, röntgen ışınları ve mikrodalga teknolojisinin bilimsel özellikleri ile sağlık ve teknolojiye katkıları ilişkilendirilir.</w:t>
            </w:r>
          </w:p>
          <w:p w14:paraId="38F91817" w14:textId="0819D4B2" w:rsidR="00622973" w:rsidRPr="00622973" w:rsidRDefault="00622973" w:rsidP="00622973">
            <w:pPr>
              <w:spacing w:after="0"/>
              <w:rPr>
                <w:rFonts w:asciiTheme="minorHAnsi" w:eastAsiaTheme="minorEastAsia" w:hAnsiTheme="minorHAnsi" w:cstheme="minorHAnsi"/>
                <w:color w:val="000000" w:themeColor="text1"/>
                <w:sz w:val="18"/>
                <w:szCs w:val="18"/>
              </w:rPr>
            </w:pPr>
            <w:r w:rsidRPr="00622973">
              <w:rPr>
                <w:rFonts w:asciiTheme="minorHAnsi" w:eastAsiaTheme="minorEastAsia" w:hAnsiTheme="minorHAnsi" w:cstheme="minorHAnsi"/>
                <w:b/>
                <w:bCs/>
                <w:color w:val="000000" w:themeColor="text1"/>
                <w:sz w:val="18"/>
                <w:szCs w:val="18"/>
              </w:rPr>
              <w:t>Türkçe:</w:t>
            </w:r>
            <w:r w:rsidRPr="00622973">
              <w:rPr>
                <w:rFonts w:asciiTheme="minorHAnsi" w:eastAsiaTheme="minorEastAsia" w:hAnsiTheme="minorHAnsi" w:cstheme="minorHAnsi"/>
                <w:color w:val="000000" w:themeColor="text1"/>
                <w:sz w:val="18"/>
                <w:szCs w:val="18"/>
              </w:rPr>
              <w:t xml:space="preserve"> Araştırma sonuçlarının düzenlenmesi, kaynaklardan elde edilen bilgilerin yazılı ifade edilmesi ve sunum yapılmasıyla iletişim becerileri geliştirilir.</w:t>
            </w:r>
            <w:r>
              <w:rPr>
                <w:rFonts w:asciiTheme="minorHAnsi" w:eastAsiaTheme="minorEastAsia" w:hAnsiTheme="minorHAnsi" w:cstheme="minorHAnsi"/>
                <w:color w:val="000000" w:themeColor="text1"/>
                <w:sz w:val="18"/>
                <w:szCs w:val="18"/>
              </w:rPr>
              <w:t xml:space="preserve"> </w:t>
            </w:r>
            <w:r w:rsidRPr="00622973">
              <w:rPr>
                <w:rFonts w:asciiTheme="minorHAnsi" w:eastAsiaTheme="minorEastAsia" w:hAnsiTheme="minorHAnsi" w:cstheme="minorHAnsi"/>
                <w:b/>
                <w:bCs/>
                <w:color w:val="000000" w:themeColor="text1"/>
                <w:sz w:val="18"/>
                <w:szCs w:val="18"/>
              </w:rPr>
              <w:t>Sosyal Bilgiler:</w:t>
            </w:r>
            <w:r w:rsidRPr="00622973">
              <w:rPr>
                <w:rFonts w:asciiTheme="minorHAnsi" w:eastAsiaTheme="minorEastAsia" w:hAnsiTheme="minorHAnsi" w:cstheme="minorHAnsi"/>
                <w:color w:val="000000" w:themeColor="text1"/>
                <w:sz w:val="18"/>
                <w:szCs w:val="18"/>
              </w:rPr>
              <w:t xml:space="preserve"> Bilimsel keşiflerin tarihsel gelişimi ve toplum yaşamına etkileri incelenir.</w:t>
            </w:r>
          </w:p>
          <w:p w14:paraId="3AB485C3" w14:textId="4415E2FA" w:rsidR="00922DCA" w:rsidRPr="00622973" w:rsidRDefault="00622973" w:rsidP="00622973">
            <w:pPr>
              <w:spacing w:after="0"/>
              <w:rPr>
                <w:rFonts w:asciiTheme="minorHAnsi" w:eastAsiaTheme="minorEastAsia" w:hAnsiTheme="minorHAnsi" w:cstheme="minorHAnsi"/>
                <w:color w:val="000000" w:themeColor="text1"/>
                <w:sz w:val="18"/>
                <w:szCs w:val="18"/>
              </w:rPr>
            </w:pPr>
            <w:r w:rsidRPr="00622973">
              <w:rPr>
                <w:rFonts w:asciiTheme="minorHAnsi" w:eastAsiaTheme="minorEastAsia" w:hAnsiTheme="minorHAnsi" w:cstheme="minorHAnsi"/>
                <w:b/>
                <w:bCs/>
                <w:color w:val="000000" w:themeColor="text1"/>
                <w:sz w:val="18"/>
                <w:szCs w:val="18"/>
              </w:rPr>
              <w:t>Bilişim Teknolojileri ve Yazılım:</w:t>
            </w:r>
            <w:r w:rsidRPr="00622973">
              <w:rPr>
                <w:rFonts w:asciiTheme="minorHAnsi" w:eastAsiaTheme="minorEastAsia" w:hAnsiTheme="minorHAnsi" w:cstheme="minorHAnsi"/>
                <w:color w:val="000000" w:themeColor="text1"/>
                <w:sz w:val="18"/>
                <w:szCs w:val="18"/>
              </w:rPr>
              <w:t xml:space="preserve"> Güvenilir dijital kaynaklardan bilgi doğrulama, kaynakça düzenleme ve dijital sunum çalışmalarıyla dijital okuryazarlık becerileri desteklenir.</w:t>
            </w:r>
            <w:r>
              <w:rPr>
                <w:rFonts w:asciiTheme="minorHAnsi" w:eastAsiaTheme="minorEastAsia" w:hAnsiTheme="minorHAnsi" w:cstheme="minorHAnsi"/>
                <w:color w:val="000000" w:themeColor="text1"/>
                <w:sz w:val="18"/>
                <w:szCs w:val="18"/>
              </w:rPr>
              <w:t xml:space="preserve"> </w:t>
            </w:r>
            <w:r w:rsidRPr="00622973">
              <w:rPr>
                <w:rFonts w:asciiTheme="minorHAnsi" w:eastAsiaTheme="minorEastAsia" w:hAnsiTheme="minorHAnsi" w:cstheme="minorHAnsi"/>
                <w:b/>
                <w:bCs/>
                <w:color w:val="000000" w:themeColor="text1"/>
                <w:sz w:val="18"/>
                <w:szCs w:val="18"/>
              </w:rPr>
              <w:t>Görsel Sanatlar:</w:t>
            </w:r>
            <w:r w:rsidRPr="00622973">
              <w:rPr>
                <w:rFonts w:asciiTheme="minorHAnsi" w:eastAsiaTheme="minorEastAsia" w:hAnsiTheme="minorHAnsi" w:cstheme="minorHAnsi"/>
                <w:color w:val="000000" w:themeColor="text1"/>
                <w:sz w:val="18"/>
                <w:szCs w:val="18"/>
              </w:rPr>
              <w:t xml:space="preserve"> Bilimsel bilgilerin poster, afiş ve broşür tasarımlarıyla görsel olarak ifade edilmesi sağlanır.</w:t>
            </w:r>
          </w:p>
        </w:tc>
      </w:tr>
    </w:tbl>
    <w:p w14:paraId="51BDF3BC" w14:textId="1297CD25" w:rsidR="00A63678" w:rsidRPr="00622973" w:rsidRDefault="00A63678" w:rsidP="00622973">
      <w:pPr>
        <w:spacing w:after="0"/>
        <w:rPr>
          <w:rFonts w:asciiTheme="minorHAnsi" w:hAnsiTheme="minorHAnsi" w:cstheme="minorHAnsi"/>
          <w:b/>
          <w:color w:val="000000" w:themeColor="text1"/>
          <w:sz w:val="18"/>
          <w:szCs w:val="18"/>
        </w:rPr>
      </w:pPr>
      <w:r w:rsidRPr="00622973">
        <w:rPr>
          <w:rFonts w:asciiTheme="minorHAnsi" w:hAnsiTheme="minorHAnsi" w:cstheme="minorHAnsi"/>
          <w:b/>
          <w:color w:val="000000" w:themeColor="text1"/>
          <w:sz w:val="18"/>
          <w:szCs w:val="18"/>
        </w:rPr>
        <w:t>V</w:t>
      </w:r>
      <w:r w:rsidR="0062038E" w:rsidRPr="00622973">
        <w:rPr>
          <w:rFonts w:asciiTheme="minorHAnsi" w:hAnsiTheme="minorHAnsi" w:cstheme="minorHAnsi"/>
          <w:b/>
          <w:color w:val="000000" w:themeColor="text1"/>
          <w:sz w:val="18"/>
          <w:szCs w:val="18"/>
        </w:rPr>
        <w:t>II</w:t>
      </w:r>
      <w:r w:rsidRPr="00622973">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622973" w14:paraId="2A51B213" w14:textId="77777777" w:rsidTr="001A7BBC">
        <w:trPr>
          <w:trHeight w:val="703"/>
          <w:jc w:val="center"/>
        </w:trPr>
        <w:tc>
          <w:tcPr>
            <w:tcW w:w="2474" w:type="dxa"/>
            <w:vAlign w:val="center"/>
          </w:tcPr>
          <w:p w14:paraId="7F3C5599" w14:textId="77777777" w:rsidR="00A63678" w:rsidRPr="00622973" w:rsidRDefault="00A63678" w:rsidP="00622973">
            <w:pPr>
              <w:spacing w:after="0"/>
              <w:jc w:val="right"/>
              <w:rPr>
                <w:rFonts w:asciiTheme="minorHAnsi" w:eastAsiaTheme="minorEastAsia" w:hAnsiTheme="minorHAnsi" w:cstheme="minorHAnsi"/>
                <w:b/>
                <w:color w:val="000000" w:themeColor="text1"/>
                <w:sz w:val="18"/>
                <w:szCs w:val="18"/>
              </w:rPr>
            </w:pPr>
            <w:r w:rsidRPr="00622973">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36002B8A" w14:textId="77777777" w:rsidR="00622973" w:rsidRPr="00622973" w:rsidRDefault="00622973" w:rsidP="00622973">
            <w:pPr>
              <w:spacing w:after="0"/>
              <w:rPr>
                <w:rFonts w:asciiTheme="minorHAnsi" w:eastAsiaTheme="minorEastAsia" w:hAnsiTheme="minorHAnsi" w:cstheme="minorHAnsi"/>
                <w:color w:val="000000" w:themeColor="text1"/>
                <w:sz w:val="18"/>
                <w:szCs w:val="18"/>
              </w:rPr>
            </w:pPr>
            <w:r w:rsidRPr="00622973">
              <w:rPr>
                <w:rFonts w:asciiTheme="minorHAnsi" w:eastAsiaTheme="minorEastAsia" w:hAnsiTheme="minorHAnsi" w:cstheme="minorHAnsi"/>
                <w:color w:val="000000" w:themeColor="text1"/>
                <w:sz w:val="18"/>
                <w:szCs w:val="18"/>
              </w:rPr>
              <w:t>Öğrenme-öğretme sürecinde öğrencilerin hazır bulunuşluk düzeyleri ve bireysel farklılıkları dikkate alınır. Etkinliklerde önceki hafta hazırlanan araştırma formları, güvenilir bilimsel kaynaklar, görseller ve dijital içeriklerden yararlanılır.</w:t>
            </w:r>
          </w:p>
          <w:p w14:paraId="3F932313" w14:textId="77777777" w:rsidR="00622973" w:rsidRPr="00622973" w:rsidRDefault="00622973" w:rsidP="00622973">
            <w:pPr>
              <w:spacing w:after="0"/>
              <w:rPr>
                <w:rFonts w:asciiTheme="minorHAnsi" w:eastAsiaTheme="minorEastAsia" w:hAnsiTheme="minorHAnsi" w:cstheme="minorHAnsi"/>
                <w:color w:val="000000" w:themeColor="text1"/>
                <w:sz w:val="18"/>
                <w:szCs w:val="18"/>
              </w:rPr>
            </w:pPr>
            <w:r w:rsidRPr="00622973">
              <w:rPr>
                <w:rFonts w:asciiTheme="minorHAnsi" w:eastAsiaTheme="minorEastAsia" w:hAnsiTheme="minorHAnsi" w:cstheme="minorHAnsi"/>
                <w:color w:val="000000" w:themeColor="text1"/>
                <w:sz w:val="18"/>
                <w:szCs w:val="18"/>
              </w:rPr>
              <w:t>Bilgi doğrulama ve kaynak gösterme çalışmalarına öncelik verilir. Tesadüfi keşiflerin bilimsel merak, dikkatli gözlem ve araştırmayla ilişkisi vurgulanır. Grup çalışmalarında iş birliği, sorumluluk ve farklı görüşlere saygı desteklenir.</w:t>
            </w:r>
          </w:p>
          <w:p w14:paraId="48ACDAC6" w14:textId="464945E2" w:rsidR="00A63678" w:rsidRPr="00622973" w:rsidRDefault="00622973" w:rsidP="00622973">
            <w:pPr>
              <w:spacing w:after="0"/>
              <w:rPr>
                <w:rFonts w:asciiTheme="minorHAnsi" w:eastAsiaTheme="minorEastAsia" w:hAnsiTheme="minorHAnsi" w:cstheme="minorHAnsi"/>
                <w:color w:val="000000" w:themeColor="text1"/>
                <w:sz w:val="18"/>
                <w:szCs w:val="18"/>
              </w:rPr>
            </w:pPr>
            <w:r w:rsidRPr="00622973">
              <w:rPr>
                <w:rFonts w:asciiTheme="minorHAnsi" w:eastAsiaTheme="minorEastAsia" w:hAnsiTheme="minorHAnsi" w:cstheme="minorHAnsi"/>
                <w:color w:val="000000" w:themeColor="text1"/>
                <w:sz w:val="18"/>
                <w:szCs w:val="18"/>
              </w:rPr>
              <w:t>Performans görevleri ve değerlendirme çalışmalarıyla öğrenme çıktısının bütün süreç bileşenleri pekiştirilerek konu dört ders saatinde tamamlanır.</w:t>
            </w:r>
          </w:p>
        </w:tc>
      </w:tr>
    </w:tbl>
    <w:p w14:paraId="0AA9CA7E" w14:textId="77777777" w:rsidR="007327B8" w:rsidRPr="00622973" w:rsidRDefault="007327B8" w:rsidP="00622973">
      <w:pPr>
        <w:spacing w:after="0"/>
        <w:rPr>
          <w:rFonts w:asciiTheme="minorHAnsi" w:hAnsiTheme="minorHAnsi" w:cstheme="minorHAnsi"/>
          <w:b/>
          <w:color w:val="000000" w:themeColor="text1"/>
          <w:sz w:val="18"/>
          <w:szCs w:val="18"/>
        </w:rPr>
      </w:pPr>
    </w:p>
    <w:p w14:paraId="4E7A2040" w14:textId="77777777" w:rsidR="008B0667" w:rsidRPr="008B0667" w:rsidRDefault="008B0667" w:rsidP="008B0667">
      <w:pPr>
        <w:spacing w:after="0"/>
        <w:rPr>
          <w:rFonts w:asciiTheme="minorHAnsi" w:hAnsiTheme="minorHAnsi" w:cstheme="minorHAnsi"/>
          <w:b/>
          <w:color w:val="000000" w:themeColor="text1"/>
          <w:sz w:val="18"/>
          <w:szCs w:val="18"/>
        </w:rPr>
      </w:pPr>
    </w:p>
    <w:p w14:paraId="3E340ACC" w14:textId="77777777" w:rsidR="008B0667" w:rsidRPr="008B0667" w:rsidRDefault="008B0667" w:rsidP="008B0667">
      <w:pPr>
        <w:spacing w:after="0"/>
        <w:rPr>
          <w:rFonts w:asciiTheme="minorHAnsi" w:hAnsiTheme="minorHAnsi" w:cstheme="minorHAnsi"/>
          <w:b/>
          <w:color w:val="000000" w:themeColor="text1"/>
          <w:sz w:val="18"/>
          <w:szCs w:val="18"/>
        </w:rPr>
      </w:pPr>
      <w:r w:rsidRPr="008B0667">
        <w:rPr>
          <w:rFonts w:asciiTheme="minorHAnsi" w:hAnsiTheme="minorHAnsi" w:cstheme="minorHAnsi"/>
          <w:b/>
          <w:color w:val="000000" w:themeColor="text1"/>
          <w:sz w:val="18"/>
          <w:szCs w:val="18"/>
        </w:rPr>
        <w:t xml:space="preserve">                                                                                                                                             Uygundur</w:t>
      </w:r>
    </w:p>
    <w:p w14:paraId="6D8EFBE3" w14:textId="77777777" w:rsidR="008B0667" w:rsidRPr="008B0667" w:rsidRDefault="008B0667" w:rsidP="008B0667">
      <w:pPr>
        <w:spacing w:after="0"/>
        <w:rPr>
          <w:rFonts w:asciiTheme="minorHAnsi" w:hAnsiTheme="minorHAnsi" w:cstheme="minorHAnsi"/>
          <w:b/>
          <w:color w:val="000000" w:themeColor="text1"/>
          <w:sz w:val="18"/>
          <w:szCs w:val="18"/>
        </w:rPr>
      </w:pPr>
      <w:r w:rsidRPr="008B0667">
        <w:rPr>
          <w:rFonts w:asciiTheme="minorHAnsi" w:hAnsiTheme="minorHAnsi" w:cstheme="minorHAnsi"/>
          <w:b/>
          <w:color w:val="000000" w:themeColor="text1"/>
          <w:sz w:val="18"/>
          <w:szCs w:val="18"/>
        </w:rPr>
        <w:t xml:space="preserve">                                                            </w:t>
      </w:r>
      <w:r w:rsidRPr="008B0667">
        <w:rPr>
          <w:rFonts w:asciiTheme="minorHAnsi" w:hAnsiTheme="minorHAnsi" w:cstheme="minorHAnsi"/>
          <w:b/>
          <w:color w:val="000000" w:themeColor="text1"/>
          <w:sz w:val="18"/>
          <w:szCs w:val="18"/>
        </w:rPr>
        <w:tab/>
      </w:r>
      <w:r w:rsidRPr="008B0667">
        <w:rPr>
          <w:rFonts w:asciiTheme="minorHAnsi" w:hAnsiTheme="minorHAnsi" w:cstheme="minorHAnsi"/>
          <w:b/>
          <w:color w:val="000000" w:themeColor="text1"/>
          <w:sz w:val="18"/>
          <w:szCs w:val="18"/>
        </w:rPr>
        <w:tab/>
      </w:r>
      <w:r w:rsidRPr="008B0667">
        <w:rPr>
          <w:rFonts w:asciiTheme="minorHAnsi" w:hAnsiTheme="minorHAnsi" w:cstheme="minorHAnsi"/>
          <w:b/>
          <w:color w:val="000000" w:themeColor="text1"/>
          <w:sz w:val="18"/>
          <w:szCs w:val="18"/>
        </w:rPr>
        <w:tab/>
      </w:r>
      <w:r w:rsidRPr="008B0667">
        <w:rPr>
          <w:rFonts w:asciiTheme="minorHAnsi" w:hAnsiTheme="minorHAnsi" w:cstheme="minorHAnsi"/>
          <w:b/>
          <w:color w:val="000000" w:themeColor="text1"/>
          <w:sz w:val="18"/>
          <w:szCs w:val="18"/>
        </w:rPr>
        <w:tab/>
        <w:t xml:space="preserve">                  . ......................</w:t>
      </w:r>
    </w:p>
    <w:p w14:paraId="2162341E" w14:textId="77777777" w:rsidR="008B0667" w:rsidRPr="008B0667" w:rsidRDefault="008B0667" w:rsidP="008B0667">
      <w:pPr>
        <w:spacing w:after="0"/>
        <w:rPr>
          <w:rFonts w:asciiTheme="minorHAnsi" w:hAnsiTheme="minorHAnsi" w:cstheme="minorHAnsi"/>
          <w:b/>
          <w:color w:val="000000" w:themeColor="text1"/>
          <w:sz w:val="18"/>
          <w:szCs w:val="18"/>
        </w:rPr>
      </w:pPr>
      <w:r w:rsidRPr="008B0667">
        <w:rPr>
          <w:rFonts w:asciiTheme="minorHAnsi" w:hAnsiTheme="minorHAnsi" w:cstheme="minorHAnsi"/>
          <w:b/>
          <w:bCs/>
          <w:color w:val="000000" w:themeColor="text1"/>
          <w:sz w:val="18"/>
          <w:szCs w:val="18"/>
        </w:rPr>
        <w:t xml:space="preserve">Seçmeli Matematik ve Bilim Uygulamaları Öğretmeni   </w:t>
      </w:r>
      <w:r w:rsidRPr="008B0667">
        <w:rPr>
          <w:rFonts w:asciiTheme="minorHAnsi" w:hAnsiTheme="minorHAnsi" w:cstheme="minorHAnsi"/>
          <w:b/>
          <w:bCs/>
          <w:color w:val="000000" w:themeColor="text1"/>
          <w:sz w:val="18"/>
          <w:szCs w:val="18"/>
        </w:rPr>
        <w:tab/>
      </w:r>
      <w:r w:rsidRPr="008B0667">
        <w:rPr>
          <w:rFonts w:asciiTheme="minorHAnsi" w:hAnsiTheme="minorHAnsi" w:cstheme="minorHAnsi"/>
          <w:b/>
          <w:color w:val="000000" w:themeColor="text1"/>
          <w:sz w:val="18"/>
          <w:szCs w:val="18"/>
        </w:rPr>
        <w:tab/>
        <w:t xml:space="preserve">                 Okul Müdürü </w:t>
      </w:r>
    </w:p>
    <w:p w14:paraId="168D34D5" w14:textId="52BBCB07" w:rsidR="007F233A" w:rsidRPr="008B0667" w:rsidRDefault="008B0667" w:rsidP="008B0667">
      <w:pPr>
        <w:spacing w:after="0"/>
        <w:rPr>
          <w:rFonts w:asciiTheme="minorHAnsi" w:hAnsiTheme="minorHAnsi" w:cstheme="minorHAnsi"/>
          <w:b/>
          <w:bCs/>
          <w:color w:val="000000" w:themeColor="text1"/>
        </w:rPr>
      </w:pPr>
      <w:r w:rsidRPr="008B0667">
        <w:rPr>
          <w:rFonts w:asciiTheme="minorHAnsi" w:hAnsiTheme="minorHAnsi" w:cstheme="minorHAnsi"/>
          <w:b/>
          <w:bCs/>
          <w:color w:val="000000" w:themeColor="text1"/>
        </w:rPr>
        <w:t xml:space="preserve">Diğer haftaların günlük planları için </w:t>
      </w:r>
      <w:hyperlink r:id="rId7" w:history="1">
        <w:r w:rsidRPr="008B0667">
          <w:rPr>
            <w:rStyle w:val="Kpr"/>
            <w:rFonts w:asciiTheme="minorHAnsi" w:hAnsiTheme="minorHAnsi" w:cstheme="minorHAnsi"/>
            <w:b/>
            <w:bCs/>
          </w:rPr>
          <w:t>www.fenusbilim.com</w:t>
        </w:r>
      </w:hyperlink>
      <w:r w:rsidRPr="008B0667">
        <w:rPr>
          <w:rFonts w:asciiTheme="minorHAnsi" w:hAnsiTheme="minorHAnsi" w:cstheme="minorHAnsi"/>
          <w:b/>
          <w:bCs/>
          <w:color w:val="000000" w:themeColor="text1"/>
        </w:rPr>
        <w:t xml:space="preserve"> </w:t>
      </w:r>
    </w:p>
    <w:sectPr w:rsidR="007F233A" w:rsidRPr="008B0667"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416D"/>
    <w:rsid w:val="000242BA"/>
    <w:rsid w:val="000250FC"/>
    <w:rsid w:val="00026BEF"/>
    <w:rsid w:val="000325CA"/>
    <w:rsid w:val="00042D69"/>
    <w:rsid w:val="0004537F"/>
    <w:rsid w:val="000626BB"/>
    <w:rsid w:val="00063043"/>
    <w:rsid w:val="000644BD"/>
    <w:rsid w:val="00072181"/>
    <w:rsid w:val="00076518"/>
    <w:rsid w:val="0007767A"/>
    <w:rsid w:val="00086771"/>
    <w:rsid w:val="00097115"/>
    <w:rsid w:val="000A11D7"/>
    <w:rsid w:val="000A1E78"/>
    <w:rsid w:val="000A20DD"/>
    <w:rsid w:val="000A3B49"/>
    <w:rsid w:val="000A7DE1"/>
    <w:rsid w:val="000B23AC"/>
    <w:rsid w:val="000B3197"/>
    <w:rsid w:val="000F160F"/>
    <w:rsid w:val="000F6D9A"/>
    <w:rsid w:val="000F7C2A"/>
    <w:rsid w:val="001007E6"/>
    <w:rsid w:val="00102C3E"/>
    <w:rsid w:val="001058F7"/>
    <w:rsid w:val="00107C8A"/>
    <w:rsid w:val="00110F80"/>
    <w:rsid w:val="001241B7"/>
    <w:rsid w:val="001242F5"/>
    <w:rsid w:val="00135C2B"/>
    <w:rsid w:val="0014161A"/>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FC9"/>
    <w:rsid w:val="001D6317"/>
    <w:rsid w:val="001E6EE9"/>
    <w:rsid w:val="001F48F0"/>
    <w:rsid w:val="001F5062"/>
    <w:rsid w:val="001F51A6"/>
    <w:rsid w:val="002006FE"/>
    <w:rsid w:val="00204090"/>
    <w:rsid w:val="0021234A"/>
    <w:rsid w:val="002146AE"/>
    <w:rsid w:val="0021555F"/>
    <w:rsid w:val="00225B7D"/>
    <w:rsid w:val="0022707D"/>
    <w:rsid w:val="00262945"/>
    <w:rsid w:val="0026546B"/>
    <w:rsid w:val="00270CB8"/>
    <w:rsid w:val="002776E0"/>
    <w:rsid w:val="00283E37"/>
    <w:rsid w:val="002923CA"/>
    <w:rsid w:val="002A214B"/>
    <w:rsid w:val="002B646F"/>
    <w:rsid w:val="002C251D"/>
    <w:rsid w:val="002C65A2"/>
    <w:rsid w:val="002D3FC9"/>
    <w:rsid w:val="002D5D8D"/>
    <w:rsid w:val="002E34D5"/>
    <w:rsid w:val="002F357F"/>
    <w:rsid w:val="00303D81"/>
    <w:rsid w:val="00303FA1"/>
    <w:rsid w:val="00303FA4"/>
    <w:rsid w:val="00304786"/>
    <w:rsid w:val="003070C5"/>
    <w:rsid w:val="00314CAA"/>
    <w:rsid w:val="00344FAE"/>
    <w:rsid w:val="00346338"/>
    <w:rsid w:val="003469D4"/>
    <w:rsid w:val="00350367"/>
    <w:rsid w:val="00352A83"/>
    <w:rsid w:val="00356A3E"/>
    <w:rsid w:val="003615FE"/>
    <w:rsid w:val="00367D91"/>
    <w:rsid w:val="0037373A"/>
    <w:rsid w:val="00386116"/>
    <w:rsid w:val="0039024A"/>
    <w:rsid w:val="00395E5C"/>
    <w:rsid w:val="003A1A83"/>
    <w:rsid w:val="003A5C35"/>
    <w:rsid w:val="003A6297"/>
    <w:rsid w:val="003B524E"/>
    <w:rsid w:val="003C0984"/>
    <w:rsid w:val="003D3724"/>
    <w:rsid w:val="003D5D34"/>
    <w:rsid w:val="003E1E47"/>
    <w:rsid w:val="003E3B82"/>
    <w:rsid w:val="003E49FB"/>
    <w:rsid w:val="003E74B7"/>
    <w:rsid w:val="003F1AE7"/>
    <w:rsid w:val="00400B96"/>
    <w:rsid w:val="00413F77"/>
    <w:rsid w:val="00414187"/>
    <w:rsid w:val="00426428"/>
    <w:rsid w:val="00451DB8"/>
    <w:rsid w:val="00456B1C"/>
    <w:rsid w:val="00476398"/>
    <w:rsid w:val="004769E8"/>
    <w:rsid w:val="004800C8"/>
    <w:rsid w:val="00496E11"/>
    <w:rsid w:val="004A21D3"/>
    <w:rsid w:val="004A2E2D"/>
    <w:rsid w:val="004A3999"/>
    <w:rsid w:val="004A74AF"/>
    <w:rsid w:val="004C1335"/>
    <w:rsid w:val="004D43CC"/>
    <w:rsid w:val="004D69D9"/>
    <w:rsid w:val="004D757D"/>
    <w:rsid w:val="004E0E7C"/>
    <w:rsid w:val="004E2028"/>
    <w:rsid w:val="004E7FA6"/>
    <w:rsid w:val="00511731"/>
    <w:rsid w:val="00512229"/>
    <w:rsid w:val="005220F1"/>
    <w:rsid w:val="00531A62"/>
    <w:rsid w:val="005447A5"/>
    <w:rsid w:val="005460CF"/>
    <w:rsid w:val="00551969"/>
    <w:rsid w:val="00553685"/>
    <w:rsid w:val="00554F84"/>
    <w:rsid w:val="00562ECC"/>
    <w:rsid w:val="00572724"/>
    <w:rsid w:val="00581A01"/>
    <w:rsid w:val="00585E46"/>
    <w:rsid w:val="00586E50"/>
    <w:rsid w:val="005958F5"/>
    <w:rsid w:val="005977B6"/>
    <w:rsid w:val="005A64BA"/>
    <w:rsid w:val="005A707B"/>
    <w:rsid w:val="005C4A11"/>
    <w:rsid w:val="005D1159"/>
    <w:rsid w:val="005D5FC3"/>
    <w:rsid w:val="005E1DA3"/>
    <w:rsid w:val="005F0BA0"/>
    <w:rsid w:val="005F623F"/>
    <w:rsid w:val="005F6E7A"/>
    <w:rsid w:val="0060598A"/>
    <w:rsid w:val="00605F97"/>
    <w:rsid w:val="00614CE5"/>
    <w:rsid w:val="006179E0"/>
    <w:rsid w:val="0062038E"/>
    <w:rsid w:val="00622973"/>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25DF"/>
    <w:rsid w:val="007140C1"/>
    <w:rsid w:val="00721D72"/>
    <w:rsid w:val="00731B00"/>
    <w:rsid w:val="007327B8"/>
    <w:rsid w:val="007349DE"/>
    <w:rsid w:val="00751AA4"/>
    <w:rsid w:val="00791734"/>
    <w:rsid w:val="007932B2"/>
    <w:rsid w:val="007A171A"/>
    <w:rsid w:val="007A5F74"/>
    <w:rsid w:val="007A6D15"/>
    <w:rsid w:val="007B6603"/>
    <w:rsid w:val="007B6715"/>
    <w:rsid w:val="007D2E26"/>
    <w:rsid w:val="007E5B50"/>
    <w:rsid w:val="007F233A"/>
    <w:rsid w:val="00802E79"/>
    <w:rsid w:val="00803A59"/>
    <w:rsid w:val="00806059"/>
    <w:rsid w:val="00824015"/>
    <w:rsid w:val="00824711"/>
    <w:rsid w:val="008359E9"/>
    <w:rsid w:val="00836FC8"/>
    <w:rsid w:val="00844B35"/>
    <w:rsid w:val="008463EA"/>
    <w:rsid w:val="00853919"/>
    <w:rsid w:val="00860DE9"/>
    <w:rsid w:val="008712B9"/>
    <w:rsid w:val="0087316E"/>
    <w:rsid w:val="0087796F"/>
    <w:rsid w:val="00892FF1"/>
    <w:rsid w:val="008B0667"/>
    <w:rsid w:val="008C2B06"/>
    <w:rsid w:val="008C3A36"/>
    <w:rsid w:val="008D0AD5"/>
    <w:rsid w:val="008E61D1"/>
    <w:rsid w:val="00900362"/>
    <w:rsid w:val="00903280"/>
    <w:rsid w:val="0090610D"/>
    <w:rsid w:val="0091075D"/>
    <w:rsid w:val="00922DCA"/>
    <w:rsid w:val="00923F63"/>
    <w:rsid w:val="0092504D"/>
    <w:rsid w:val="00950B1E"/>
    <w:rsid w:val="00961FD3"/>
    <w:rsid w:val="009679B9"/>
    <w:rsid w:val="00977C83"/>
    <w:rsid w:val="00984A92"/>
    <w:rsid w:val="00995989"/>
    <w:rsid w:val="009A36B8"/>
    <w:rsid w:val="009A6B19"/>
    <w:rsid w:val="009B332F"/>
    <w:rsid w:val="009C1D70"/>
    <w:rsid w:val="009C6E8A"/>
    <w:rsid w:val="009C71B4"/>
    <w:rsid w:val="009E0F5C"/>
    <w:rsid w:val="009E62AD"/>
    <w:rsid w:val="009F076E"/>
    <w:rsid w:val="00A00A5B"/>
    <w:rsid w:val="00A038D1"/>
    <w:rsid w:val="00A155E8"/>
    <w:rsid w:val="00A231B7"/>
    <w:rsid w:val="00A401FA"/>
    <w:rsid w:val="00A413CC"/>
    <w:rsid w:val="00A429A7"/>
    <w:rsid w:val="00A57AC2"/>
    <w:rsid w:val="00A602A4"/>
    <w:rsid w:val="00A63678"/>
    <w:rsid w:val="00A646EB"/>
    <w:rsid w:val="00A752FA"/>
    <w:rsid w:val="00A75CD2"/>
    <w:rsid w:val="00A905F2"/>
    <w:rsid w:val="00AB2D0D"/>
    <w:rsid w:val="00AB33F9"/>
    <w:rsid w:val="00AE550F"/>
    <w:rsid w:val="00B10CE5"/>
    <w:rsid w:val="00B120A0"/>
    <w:rsid w:val="00B32ECC"/>
    <w:rsid w:val="00B4017B"/>
    <w:rsid w:val="00B51302"/>
    <w:rsid w:val="00B6404C"/>
    <w:rsid w:val="00B6561B"/>
    <w:rsid w:val="00B74BD4"/>
    <w:rsid w:val="00B75E3A"/>
    <w:rsid w:val="00BA53B3"/>
    <w:rsid w:val="00BA68D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512BF"/>
    <w:rsid w:val="00C52D12"/>
    <w:rsid w:val="00C63331"/>
    <w:rsid w:val="00C93D78"/>
    <w:rsid w:val="00CA388D"/>
    <w:rsid w:val="00CA7F2C"/>
    <w:rsid w:val="00CB396F"/>
    <w:rsid w:val="00CC4C02"/>
    <w:rsid w:val="00CC4FD3"/>
    <w:rsid w:val="00CC5331"/>
    <w:rsid w:val="00CD4110"/>
    <w:rsid w:val="00D00E8D"/>
    <w:rsid w:val="00D07EA5"/>
    <w:rsid w:val="00D22C92"/>
    <w:rsid w:val="00D26EAC"/>
    <w:rsid w:val="00D3240B"/>
    <w:rsid w:val="00D33864"/>
    <w:rsid w:val="00D34C18"/>
    <w:rsid w:val="00D35BF2"/>
    <w:rsid w:val="00D3666C"/>
    <w:rsid w:val="00D44469"/>
    <w:rsid w:val="00D55F1C"/>
    <w:rsid w:val="00D62743"/>
    <w:rsid w:val="00D66439"/>
    <w:rsid w:val="00D71F82"/>
    <w:rsid w:val="00DB0BEF"/>
    <w:rsid w:val="00DC4E23"/>
    <w:rsid w:val="00DC5BD4"/>
    <w:rsid w:val="00DD2FC1"/>
    <w:rsid w:val="00DF42D2"/>
    <w:rsid w:val="00DF487D"/>
    <w:rsid w:val="00DF6A03"/>
    <w:rsid w:val="00E07B6C"/>
    <w:rsid w:val="00E23E6F"/>
    <w:rsid w:val="00E25B90"/>
    <w:rsid w:val="00E27323"/>
    <w:rsid w:val="00E4157B"/>
    <w:rsid w:val="00E45F26"/>
    <w:rsid w:val="00E60DEE"/>
    <w:rsid w:val="00E623FB"/>
    <w:rsid w:val="00E74FA8"/>
    <w:rsid w:val="00E75837"/>
    <w:rsid w:val="00E97081"/>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1541</Words>
  <Characters>8790</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11</cp:revision>
  <dcterms:created xsi:type="dcterms:W3CDTF">2026-11-02T14:32:00Z</dcterms:created>
  <dcterms:modified xsi:type="dcterms:W3CDTF">2026-11-02T16:10:00Z</dcterms:modified>
</cp:coreProperties>
</file>