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7C8E8" w14:textId="28AFF5C4" w:rsidR="00E479A1" w:rsidRPr="00E479A1" w:rsidRDefault="00E479A1" w:rsidP="00E479A1">
      <w:pPr>
        <w:tabs>
          <w:tab w:val="left" w:pos="993"/>
          <w:tab w:val="left" w:pos="1276"/>
          <w:tab w:val="left" w:pos="2694"/>
        </w:tabs>
        <w:ind w:left="993" w:hanging="993"/>
        <w:rPr>
          <w:lang w:bidi="tr-TR"/>
        </w:rPr>
      </w:pPr>
      <w:r w:rsidRPr="00E479A1">
        <w:rPr>
          <w:noProof/>
        </w:rPr>
        <mc:AlternateContent>
          <mc:Choice Requires="wpg">
            <w:drawing>
              <wp:anchor distT="0" distB="0" distL="114300" distR="114300" simplePos="0" relativeHeight="251659264" behindDoc="0" locked="0" layoutInCell="1" allowOverlap="1" wp14:anchorId="655328AE" wp14:editId="2590378D">
                <wp:simplePos x="0" y="0"/>
                <wp:positionH relativeFrom="page">
                  <wp:posOffset>429260</wp:posOffset>
                </wp:positionH>
                <wp:positionV relativeFrom="paragraph">
                  <wp:posOffset>-73660</wp:posOffset>
                </wp:positionV>
                <wp:extent cx="6751320" cy="1017905"/>
                <wp:effectExtent l="0" t="0" r="11430" b="10795"/>
                <wp:wrapNone/>
                <wp:docPr id="2088502193" name="Grup 2"/>
                <wp:cNvGraphicFramePr/>
                <a:graphic xmlns:a="http://schemas.openxmlformats.org/drawingml/2006/main">
                  <a:graphicData uri="http://schemas.microsoft.com/office/word/2010/wordprocessingGroup">
                    <wpg:wgp>
                      <wpg:cNvGrpSpPr/>
                      <wpg:grpSpPr bwMode="auto">
                        <a:xfrm>
                          <a:off x="0" y="0"/>
                          <a:ext cx="6751320" cy="1017270"/>
                          <a:chOff x="0" y="0"/>
                          <a:chExt cx="10613" cy="1331"/>
                        </a:xfrm>
                      </wpg:grpSpPr>
                      <wps:wsp>
                        <wps:cNvPr id="226372173" name="Freeform 6"/>
                        <wps:cNvSpPr>
                          <a:spLocks/>
                        </wps:cNvSpPr>
                        <wps:spPr bwMode="auto">
                          <a:xfrm>
                            <a:off x="2901" y="0"/>
                            <a:ext cx="5050" cy="1331"/>
                          </a:xfrm>
                          <a:custGeom>
                            <a:avLst/>
                            <a:gdLst>
                              <a:gd name="T0" fmla="+- 0 3797 3581"/>
                              <a:gd name="T1" fmla="*/ T0 w 5050"/>
                              <a:gd name="T2" fmla="+- 0 -1140 -1140"/>
                              <a:gd name="T3" fmla="*/ -1140 h 1331"/>
                              <a:gd name="T4" fmla="+- 0 3729 3581"/>
                              <a:gd name="T5" fmla="*/ T4 w 5050"/>
                              <a:gd name="T6" fmla="+- 0 -1129 -1140"/>
                              <a:gd name="T7" fmla="*/ -1129 h 1331"/>
                              <a:gd name="T8" fmla="+- 0 3670 3581"/>
                              <a:gd name="T9" fmla="*/ T8 w 5050"/>
                              <a:gd name="T10" fmla="+- 0 -1101 -1140"/>
                              <a:gd name="T11" fmla="*/ -1101 h 1331"/>
                              <a:gd name="T12" fmla="+- 0 3623 3581"/>
                              <a:gd name="T13" fmla="*/ T12 w 5050"/>
                              <a:gd name="T14" fmla="+- 0 -1057 -1140"/>
                              <a:gd name="T15" fmla="*/ -1057 h 1331"/>
                              <a:gd name="T16" fmla="+- 0 3592 3581"/>
                              <a:gd name="T17" fmla="*/ T16 w 5050"/>
                              <a:gd name="T18" fmla="+- 0 -1001 -1140"/>
                              <a:gd name="T19" fmla="*/ -1001 h 1331"/>
                              <a:gd name="T20" fmla="+- 0 3581 3581"/>
                              <a:gd name="T21" fmla="*/ T20 w 5050"/>
                              <a:gd name="T22" fmla="+- 0 -939 -1140"/>
                              <a:gd name="T23" fmla="*/ -939 h 1331"/>
                              <a:gd name="T24" fmla="+- 0 3581 3581"/>
                              <a:gd name="T25" fmla="*/ T24 w 5050"/>
                              <a:gd name="T26" fmla="+- 0 191 -1140"/>
                              <a:gd name="T27" fmla="*/ 191 h 1331"/>
                              <a:gd name="T28" fmla="+- 0 8630 3581"/>
                              <a:gd name="T29" fmla="*/ T28 w 5050"/>
                              <a:gd name="T30" fmla="+- 0 191 -1140"/>
                              <a:gd name="T31" fmla="*/ 191 h 1331"/>
                              <a:gd name="T32" fmla="+- 0 8630 3581"/>
                              <a:gd name="T33" fmla="*/ T32 w 5050"/>
                              <a:gd name="T34" fmla="+- 0 -939 -1140"/>
                              <a:gd name="T35" fmla="*/ -939 h 1331"/>
                              <a:gd name="T36" fmla="+- 0 8619 3581"/>
                              <a:gd name="T37" fmla="*/ T36 w 5050"/>
                              <a:gd name="T38" fmla="+- 0 -1001 -1140"/>
                              <a:gd name="T39" fmla="*/ -1001 h 1331"/>
                              <a:gd name="T40" fmla="+- 0 8588 3581"/>
                              <a:gd name="T41" fmla="*/ T40 w 5050"/>
                              <a:gd name="T42" fmla="+- 0 -1057 -1140"/>
                              <a:gd name="T43" fmla="*/ -1057 h 1331"/>
                              <a:gd name="T44" fmla="+- 0 8542 3581"/>
                              <a:gd name="T45" fmla="*/ T44 w 5050"/>
                              <a:gd name="T46" fmla="+- 0 -1101 -1140"/>
                              <a:gd name="T47" fmla="*/ -1101 h 1331"/>
                              <a:gd name="T48" fmla="+- 0 8483 3581"/>
                              <a:gd name="T49" fmla="*/ T48 w 5050"/>
                              <a:gd name="T50" fmla="+- 0 -1129 -1140"/>
                              <a:gd name="T51" fmla="*/ -1129 h 1331"/>
                              <a:gd name="T52" fmla="+- 0 8414 3581"/>
                              <a:gd name="T53" fmla="*/ T52 w 5050"/>
                              <a:gd name="T54" fmla="+- 0 -1140 -1140"/>
                              <a:gd name="T55" fmla="*/ -1140 h 1331"/>
                              <a:gd name="T56" fmla="+- 0 3797 3581"/>
                              <a:gd name="T57" fmla="*/ T56 w 5050"/>
                              <a:gd name="T58" fmla="+- 0 -1140 -1140"/>
                              <a:gd name="T59" fmla="*/ -1140 h 13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050" h="1331">
                                <a:moveTo>
                                  <a:pt x="216" y="0"/>
                                </a:moveTo>
                                <a:lnTo>
                                  <a:pt x="148" y="11"/>
                                </a:lnTo>
                                <a:lnTo>
                                  <a:pt x="89" y="39"/>
                                </a:lnTo>
                                <a:lnTo>
                                  <a:pt x="42" y="83"/>
                                </a:lnTo>
                                <a:lnTo>
                                  <a:pt x="11" y="139"/>
                                </a:lnTo>
                                <a:lnTo>
                                  <a:pt x="0" y="201"/>
                                </a:lnTo>
                                <a:lnTo>
                                  <a:pt x="0" y="1331"/>
                                </a:lnTo>
                                <a:lnTo>
                                  <a:pt x="5049" y="1331"/>
                                </a:lnTo>
                                <a:lnTo>
                                  <a:pt x="5049" y="201"/>
                                </a:lnTo>
                                <a:lnTo>
                                  <a:pt x="5038" y="139"/>
                                </a:lnTo>
                                <a:lnTo>
                                  <a:pt x="5007" y="83"/>
                                </a:lnTo>
                                <a:lnTo>
                                  <a:pt x="4961" y="39"/>
                                </a:lnTo>
                                <a:lnTo>
                                  <a:pt x="4902" y="11"/>
                                </a:lnTo>
                                <a:lnTo>
                                  <a:pt x="4833" y="0"/>
                                </a:lnTo>
                                <a:lnTo>
                                  <a:pt x="216" y="0"/>
                                </a:lnTo>
                                <a:close/>
                              </a:path>
                            </a:pathLst>
                          </a:custGeom>
                          <a:noFill/>
                          <a:ln w="1270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3661804" name="Freeform 7"/>
                        <wps:cNvSpPr>
                          <a:spLocks/>
                        </wps:cNvSpPr>
                        <wps:spPr bwMode="auto">
                          <a:xfrm>
                            <a:off x="7950" y="142"/>
                            <a:ext cx="2663" cy="1188"/>
                          </a:xfrm>
                          <a:custGeom>
                            <a:avLst/>
                            <a:gdLst>
                              <a:gd name="T0" fmla="+- 0 8846 8629"/>
                              <a:gd name="T1" fmla="*/ T0 w 2663"/>
                              <a:gd name="T2" fmla="+- 0 -997 -997"/>
                              <a:gd name="T3" fmla="*/ -997 h 1188"/>
                              <a:gd name="T4" fmla="+- 0 8777 8629"/>
                              <a:gd name="T5" fmla="*/ T4 w 2663"/>
                              <a:gd name="T6" fmla="+- 0 -986 -997"/>
                              <a:gd name="T7" fmla="*/ -986 h 1188"/>
                              <a:gd name="T8" fmla="+- 0 8718 8629"/>
                              <a:gd name="T9" fmla="*/ T8 w 2663"/>
                              <a:gd name="T10" fmla="+- 0 -958 -997"/>
                              <a:gd name="T11" fmla="*/ -958 h 1188"/>
                              <a:gd name="T12" fmla="+- 0 8671 8629"/>
                              <a:gd name="T13" fmla="*/ T12 w 2663"/>
                              <a:gd name="T14" fmla="+- 0 -915 -997"/>
                              <a:gd name="T15" fmla="*/ -915 h 1188"/>
                              <a:gd name="T16" fmla="+- 0 8641 8629"/>
                              <a:gd name="T17" fmla="*/ T16 w 2663"/>
                              <a:gd name="T18" fmla="+- 0 -860 -997"/>
                              <a:gd name="T19" fmla="*/ -860 h 1188"/>
                              <a:gd name="T20" fmla="+- 0 8629 8629"/>
                              <a:gd name="T21" fmla="*/ T20 w 2663"/>
                              <a:gd name="T22" fmla="+- 0 -796 -997"/>
                              <a:gd name="T23" fmla="*/ -796 h 1188"/>
                              <a:gd name="T24" fmla="+- 0 8629 8629"/>
                              <a:gd name="T25" fmla="*/ T24 w 2663"/>
                              <a:gd name="T26" fmla="+- 0 191 -997"/>
                              <a:gd name="T27" fmla="*/ 191 h 1188"/>
                              <a:gd name="T28" fmla="+- 0 11291 8629"/>
                              <a:gd name="T29" fmla="*/ T28 w 2663"/>
                              <a:gd name="T30" fmla="+- 0 191 -997"/>
                              <a:gd name="T31" fmla="*/ 191 h 1188"/>
                              <a:gd name="T32" fmla="+- 0 11291 8629"/>
                              <a:gd name="T33" fmla="*/ T32 w 2663"/>
                              <a:gd name="T34" fmla="+- 0 -796 -997"/>
                              <a:gd name="T35" fmla="*/ -796 h 1188"/>
                              <a:gd name="T36" fmla="+- 0 11280 8629"/>
                              <a:gd name="T37" fmla="*/ T36 w 2663"/>
                              <a:gd name="T38" fmla="+- 0 -860 -997"/>
                              <a:gd name="T39" fmla="*/ -860 h 1188"/>
                              <a:gd name="T40" fmla="+- 0 11250 8629"/>
                              <a:gd name="T41" fmla="*/ T40 w 2663"/>
                              <a:gd name="T42" fmla="+- 0 -915 -997"/>
                              <a:gd name="T43" fmla="*/ -915 h 1188"/>
                              <a:gd name="T44" fmla="+- 0 11203 8629"/>
                              <a:gd name="T45" fmla="*/ T44 w 2663"/>
                              <a:gd name="T46" fmla="+- 0 -958 -997"/>
                              <a:gd name="T47" fmla="*/ -958 h 1188"/>
                              <a:gd name="T48" fmla="+- 0 11144 8629"/>
                              <a:gd name="T49" fmla="*/ T48 w 2663"/>
                              <a:gd name="T50" fmla="+- 0 -986 -997"/>
                              <a:gd name="T51" fmla="*/ -986 h 1188"/>
                              <a:gd name="T52" fmla="+- 0 11075 8629"/>
                              <a:gd name="T53" fmla="*/ T52 w 2663"/>
                              <a:gd name="T54" fmla="+- 0 -997 -997"/>
                              <a:gd name="T55" fmla="*/ -997 h 1188"/>
                              <a:gd name="T56" fmla="+- 0 8846 8629"/>
                              <a:gd name="T57" fmla="*/ T56 w 2663"/>
                              <a:gd name="T58" fmla="+- 0 -997 -997"/>
                              <a:gd name="T59" fmla="*/ -997 h 1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663" h="1188">
                                <a:moveTo>
                                  <a:pt x="217" y="0"/>
                                </a:moveTo>
                                <a:lnTo>
                                  <a:pt x="148" y="11"/>
                                </a:lnTo>
                                <a:lnTo>
                                  <a:pt x="89" y="39"/>
                                </a:lnTo>
                                <a:lnTo>
                                  <a:pt x="42" y="82"/>
                                </a:lnTo>
                                <a:lnTo>
                                  <a:pt x="12" y="137"/>
                                </a:lnTo>
                                <a:lnTo>
                                  <a:pt x="0" y="201"/>
                                </a:lnTo>
                                <a:lnTo>
                                  <a:pt x="0" y="1188"/>
                                </a:lnTo>
                                <a:lnTo>
                                  <a:pt x="2662" y="1188"/>
                                </a:lnTo>
                                <a:lnTo>
                                  <a:pt x="2662" y="201"/>
                                </a:lnTo>
                                <a:lnTo>
                                  <a:pt x="2651" y="137"/>
                                </a:lnTo>
                                <a:lnTo>
                                  <a:pt x="2621" y="82"/>
                                </a:lnTo>
                                <a:lnTo>
                                  <a:pt x="2574" y="39"/>
                                </a:lnTo>
                                <a:lnTo>
                                  <a:pt x="2515" y="11"/>
                                </a:lnTo>
                                <a:lnTo>
                                  <a:pt x="2446" y="0"/>
                                </a:lnTo>
                                <a:lnTo>
                                  <a:pt x="217" y="0"/>
                                </a:lnTo>
                                <a:close/>
                              </a:path>
                            </a:pathLst>
                          </a:custGeom>
                          <a:noFill/>
                          <a:ln w="1270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7249145" name="Freeform 8"/>
                        <wps:cNvSpPr>
                          <a:spLocks/>
                        </wps:cNvSpPr>
                        <wps:spPr bwMode="auto">
                          <a:xfrm>
                            <a:off x="0" y="142"/>
                            <a:ext cx="2904" cy="1188"/>
                          </a:xfrm>
                          <a:custGeom>
                            <a:avLst/>
                            <a:gdLst>
                              <a:gd name="T0" fmla="+- 0 896 680"/>
                              <a:gd name="T1" fmla="*/ T0 w 2904"/>
                              <a:gd name="T2" fmla="+- 0 -997 -997"/>
                              <a:gd name="T3" fmla="*/ -997 h 1188"/>
                              <a:gd name="T4" fmla="+- 0 827 680"/>
                              <a:gd name="T5" fmla="*/ T4 w 2904"/>
                              <a:gd name="T6" fmla="+- 0 -986 -997"/>
                              <a:gd name="T7" fmla="*/ -986 h 1188"/>
                              <a:gd name="T8" fmla="+- 0 768 680"/>
                              <a:gd name="T9" fmla="*/ T8 w 2904"/>
                              <a:gd name="T10" fmla="+- 0 -958 -997"/>
                              <a:gd name="T11" fmla="*/ -958 h 1188"/>
                              <a:gd name="T12" fmla="+- 0 721 680"/>
                              <a:gd name="T13" fmla="*/ T12 w 2904"/>
                              <a:gd name="T14" fmla="+- 0 -915 -997"/>
                              <a:gd name="T15" fmla="*/ -915 h 1188"/>
                              <a:gd name="T16" fmla="+- 0 691 680"/>
                              <a:gd name="T17" fmla="*/ T16 w 2904"/>
                              <a:gd name="T18" fmla="+- 0 -860 -997"/>
                              <a:gd name="T19" fmla="*/ -860 h 1188"/>
                              <a:gd name="T20" fmla="+- 0 680 680"/>
                              <a:gd name="T21" fmla="*/ T20 w 2904"/>
                              <a:gd name="T22" fmla="+- 0 -796 -997"/>
                              <a:gd name="T23" fmla="*/ -796 h 1188"/>
                              <a:gd name="T24" fmla="+- 0 680 680"/>
                              <a:gd name="T25" fmla="*/ T24 w 2904"/>
                              <a:gd name="T26" fmla="+- 0 191 -997"/>
                              <a:gd name="T27" fmla="*/ 191 h 1188"/>
                              <a:gd name="T28" fmla="+- 0 3583 680"/>
                              <a:gd name="T29" fmla="*/ T28 w 2904"/>
                              <a:gd name="T30" fmla="+- 0 191 -997"/>
                              <a:gd name="T31" fmla="*/ 191 h 1188"/>
                              <a:gd name="T32" fmla="+- 0 3583 680"/>
                              <a:gd name="T33" fmla="*/ T32 w 2904"/>
                              <a:gd name="T34" fmla="+- 0 -796 -997"/>
                              <a:gd name="T35" fmla="*/ -796 h 1188"/>
                              <a:gd name="T36" fmla="+- 0 3572 680"/>
                              <a:gd name="T37" fmla="*/ T36 w 2904"/>
                              <a:gd name="T38" fmla="+- 0 -860 -997"/>
                              <a:gd name="T39" fmla="*/ -860 h 1188"/>
                              <a:gd name="T40" fmla="+- 0 3541 680"/>
                              <a:gd name="T41" fmla="*/ T40 w 2904"/>
                              <a:gd name="T42" fmla="+- 0 -915 -997"/>
                              <a:gd name="T43" fmla="*/ -915 h 1188"/>
                              <a:gd name="T44" fmla="+- 0 3494 680"/>
                              <a:gd name="T45" fmla="*/ T44 w 2904"/>
                              <a:gd name="T46" fmla="+- 0 -958 -997"/>
                              <a:gd name="T47" fmla="*/ -958 h 1188"/>
                              <a:gd name="T48" fmla="+- 0 3435 680"/>
                              <a:gd name="T49" fmla="*/ T48 w 2904"/>
                              <a:gd name="T50" fmla="+- 0 -986 -997"/>
                              <a:gd name="T51" fmla="*/ -986 h 1188"/>
                              <a:gd name="T52" fmla="+- 0 3366 680"/>
                              <a:gd name="T53" fmla="*/ T52 w 2904"/>
                              <a:gd name="T54" fmla="+- 0 -997 -997"/>
                              <a:gd name="T55" fmla="*/ -997 h 1188"/>
                              <a:gd name="T56" fmla="+- 0 896 680"/>
                              <a:gd name="T57" fmla="*/ T56 w 2904"/>
                              <a:gd name="T58" fmla="+- 0 -997 -997"/>
                              <a:gd name="T59" fmla="*/ -997 h 1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904" h="1188">
                                <a:moveTo>
                                  <a:pt x="216" y="0"/>
                                </a:moveTo>
                                <a:lnTo>
                                  <a:pt x="147" y="11"/>
                                </a:lnTo>
                                <a:lnTo>
                                  <a:pt x="88" y="39"/>
                                </a:lnTo>
                                <a:lnTo>
                                  <a:pt x="41" y="82"/>
                                </a:lnTo>
                                <a:lnTo>
                                  <a:pt x="11" y="137"/>
                                </a:lnTo>
                                <a:lnTo>
                                  <a:pt x="0" y="201"/>
                                </a:lnTo>
                                <a:lnTo>
                                  <a:pt x="0" y="1188"/>
                                </a:lnTo>
                                <a:lnTo>
                                  <a:pt x="2903" y="1188"/>
                                </a:lnTo>
                                <a:lnTo>
                                  <a:pt x="2903" y="201"/>
                                </a:lnTo>
                                <a:lnTo>
                                  <a:pt x="2892" y="137"/>
                                </a:lnTo>
                                <a:lnTo>
                                  <a:pt x="2861" y="82"/>
                                </a:lnTo>
                                <a:lnTo>
                                  <a:pt x="2814" y="39"/>
                                </a:lnTo>
                                <a:lnTo>
                                  <a:pt x="2755" y="11"/>
                                </a:lnTo>
                                <a:lnTo>
                                  <a:pt x="2686" y="0"/>
                                </a:lnTo>
                                <a:lnTo>
                                  <a:pt x="216" y="0"/>
                                </a:lnTo>
                                <a:close/>
                              </a:path>
                            </a:pathLst>
                          </a:custGeom>
                          <a:noFill/>
                          <a:ln w="1270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8257222" name="Text Box 9"/>
                        <wps:cNvSpPr txBox="1">
                          <a:spLocks noChangeArrowheads="1"/>
                        </wps:cNvSpPr>
                        <wps:spPr bwMode="auto">
                          <a:xfrm>
                            <a:off x="134" y="355"/>
                            <a:ext cx="752" cy="8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C8DC7" w14:textId="77777777" w:rsidR="00E479A1" w:rsidRDefault="00E479A1" w:rsidP="00E479A1">
                              <w:pPr>
                                <w:spacing w:line="201" w:lineRule="exact"/>
                                <w:rPr>
                                  <w:b/>
                                  <w:sz w:val="18"/>
                                </w:rPr>
                              </w:pPr>
                              <w:r>
                                <w:rPr>
                                  <w:b/>
                                  <w:color w:val="221F1F"/>
                                  <w:sz w:val="18"/>
                                </w:rPr>
                                <w:t>ADI:</w:t>
                              </w:r>
                            </w:p>
                            <w:p w14:paraId="0DE7DAB8" w14:textId="77777777" w:rsidR="00E479A1" w:rsidRDefault="00E479A1" w:rsidP="00E479A1">
                              <w:pPr>
                                <w:spacing w:before="7" w:line="250" w:lineRule="atLeast"/>
                                <w:ind w:right="-19"/>
                                <w:rPr>
                                  <w:b/>
                                  <w:color w:val="221F1F"/>
                                  <w:sz w:val="18"/>
                                </w:rPr>
                              </w:pPr>
                              <w:r>
                                <w:rPr>
                                  <w:b/>
                                  <w:color w:val="221F1F"/>
                                  <w:sz w:val="18"/>
                                </w:rPr>
                                <w:t>SOYADI:</w:t>
                              </w:r>
                            </w:p>
                            <w:p w14:paraId="12BE8D01" w14:textId="77777777" w:rsidR="00E479A1" w:rsidRDefault="00E479A1" w:rsidP="00E479A1">
                              <w:pPr>
                                <w:spacing w:before="7" w:line="250" w:lineRule="atLeast"/>
                                <w:ind w:right="-19"/>
                                <w:rPr>
                                  <w:b/>
                                  <w:sz w:val="18"/>
                                </w:rPr>
                              </w:pPr>
                              <w:r>
                                <w:rPr>
                                  <w:b/>
                                  <w:color w:val="221F1F"/>
                                  <w:sz w:val="18"/>
                                </w:rPr>
                                <w:t>SINIFI:</w:t>
                              </w:r>
                            </w:p>
                          </w:txbxContent>
                        </wps:txbx>
                        <wps:bodyPr rot="0" vert="horz" wrap="square" lIns="0" tIns="0" rIns="0" bIns="0" anchor="t" anchorCtr="0" upright="1">
                          <a:noAutofit/>
                        </wps:bodyPr>
                      </wps:wsp>
                      <wps:wsp>
                        <wps:cNvPr id="635731078" name="Text Box 10"/>
                        <wps:cNvSpPr txBox="1">
                          <a:spLocks noChangeArrowheads="1"/>
                        </wps:cNvSpPr>
                        <wps:spPr bwMode="auto">
                          <a:xfrm>
                            <a:off x="4121" y="107"/>
                            <a:ext cx="3093" cy="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340FC5" w14:textId="77777777" w:rsidR="00E479A1" w:rsidRDefault="00E479A1" w:rsidP="00E479A1">
                              <w:pPr>
                                <w:spacing w:line="201" w:lineRule="exact"/>
                                <w:rPr>
                                  <w:b/>
                                  <w:sz w:val="18"/>
                                  <w:szCs w:val="18"/>
                                </w:rPr>
                              </w:pPr>
                              <w:hyperlink r:id="rId5" w:history="1">
                                <w:r>
                                  <w:rPr>
                                    <w:rStyle w:val="Kpr"/>
                                    <w:b/>
                                    <w:bCs/>
                                    <w:sz w:val="18"/>
                                    <w:szCs w:val="18"/>
                                  </w:rPr>
                                  <w:t>www.fenusbilim.com</w:t>
                                </w:r>
                              </w:hyperlink>
                              <w:r>
                                <w:rPr>
                                  <w:b/>
                                  <w:bCs/>
                                  <w:sz w:val="18"/>
                                  <w:szCs w:val="18"/>
                                </w:rPr>
                                <w:t xml:space="preserve"> </w:t>
                              </w:r>
                              <w:r>
                                <w:rPr>
                                  <w:b/>
                                  <w:color w:val="221F1F"/>
                                  <w:sz w:val="18"/>
                                </w:rPr>
                                <w:t>ORTAOKULU</w:t>
                              </w:r>
                            </w:p>
                            <w:p w14:paraId="6F4DB914" w14:textId="77777777" w:rsidR="00E479A1" w:rsidRDefault="00E479A1" w:rsidP="00E479A1">
                              <w:pPr>
                                <w:spacing w:before="118"/>
                                <w:ind w:left="61"/>
                                <w:rPr>
                                  <w:b/>
                                  <w:sz w:val="18"/>
                                </w:rPr>
                              </w:pPr>
                              <w:r>
                                <w:rPr>
                                  <w:b/>
                                  <w:color w:val="221F1F"/>
                                  <w:sz w:val="18"/>
                                </w:rPr>
                                <w:t>20</w:t>
                              </w:r>
                              <w:proofErr w:type="gramStart"/>
                              <w:r>
                                <w:rPr>
                                  <w:b/>
                                  <w:color w:val="221F1F"/>
                                  <w:sz w:val="18"/>
                                </w:rPr>
                                <w:t>… -</w:t>
                              </w:r>
                              <w:proofErr w:type="gramEnd"/>
                              <w:r>
                                <w:rPr>
                                  <w:b/>
                                  <w:color w:val="221F1F"/>
                                  <w:sz w:val="18"/>
                                </w:rPr>
                                <w:t xml:space="preserve"> 20… </w:t>
                              </w:r>
                              <w:proofErr w:type="gramStart"/>
                              <w:r>
                                <w:rPr>
                                  <w:b/>
                                  <w:color w:val="221F1F"/>
                                  <w:sz w:val="18"/>
                                </w:rPr>
                                <w:t>EĞİTİM -</w:t>
                              </w:r>
                              <w:proofErr w:type="gramEnd"/>
                              <w:r>
                                <w:rPr>
                                  <w:b/>
                                  <w:color w:val="221F1F"/>
                                  <w:sz w:val="18"/>
                                </w:rPr>
                                <w:t xml:space="preserve"> ÖĞRETİM YILI</w:t>
                              </w:r>
                            </w:p>
                          </w:txbxContent>
                        </wps:txbx>
                        <wps:bodyPr rot="0" vert="horz" wrap="square" lIns="0" tIns="0" rIns="0" bIns="0" anchor="t" anchorCtr="0" upright="1">
                          <a:noAutofit/>
                        </wps:bodyPr>
                      </wps:wsp>
                      <wps:wsp>
                        <wps:cNvPr id="1791833989" name="Text Box 11"/>
                        <wps:cNvSpPr txBox="1">
                          <a:spLocks noChangeArrowheads="1"/>
                        </wps:cNvSpPr>
                        <wps:spPr bwMode="auto">
                          <a:xfrm>
                            <a:off x="8977" y="332"/>
                            <a:ext cx="642" cy="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C21D2B" w14:textId="77777777" w:rsidR="00E479A1" w:rsidRDefault="00E479A1" w:rsidP="00E479A1">
                              <w:pPr>
                                <w:spacing w:line="245" w:lineRule="exact"/>
                                <w:rPr>
                                  <w:b/>
                                </w:rPr>
                              </w:pPr>
                              <w:r>
                                <w:rPr>
                                  <w:b/>
                                </w:rPr>
                                <w:t>PUAN</w:t>
                              </w:r>
                            </w:p>
                          </w:txbxContent>
                        </wps:txbx>
                        <wps:bodyPr rot="0" vert="horz" wrap="square" lIns="0" tIns="0" rIns="0" bIns="0" anchor="t" anchorCtr="0" upright="1">
                          <a:noAutofit/>
                        </wps:bodyPr>
                      </wps:wsp>
                      <wps:wsp>
                        <wps:cNvPr id="1734279275" name="Text Box 12"/>
                        <wps:cNvSpPr txBox="1">
                          <a:spLocks noChangeArrowheads="1"/>
                        </wps:cNvSpPr>
                        <wps:spPr bwMode="auto">
                          <a:xfrm>
                            <a:off x="1917" y="869"/>
                            <a:ext cx="351"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5B97D" w14:textId="77777777" w:rsidR="00E479A1" w:rsidRDefault="00E479A1" w:rsidP="00E479A1">
                              <w:pPr>
                                <w:spacing w:line="201" w:lineRule="exact"/>
                                <w:rPr>
                                  <w:b/>
                                  <w:sz w:val="18"/>
                                </w:rPr>
                              </w:pPr>
                              <w:r>
                                <w:rPr>
                                  <w:b/>
                                  <w:color w:val="221F1F"/>
                                  <w:sz w:val="18"/>
                                </w:rPr>
                                <w:t>NO:</w:t>
                              </w:r>
                            </w:p>
                          </w:txbxContent>
                        </wps:txbx>
                        <wps:bodyPr rot="0" vert="horz" wrap="square" lIns="0" tIns="0" rIns="0" bIns="0" anchor="t" anchorCtr="0" upright="1">
                          <a:noAutofit/>
                        </wps:bodyPr>
                      </wps:wsp>
                      <wps:wsp>
                        <wps:cNvPr id="319948697" name="Text Box 13"/>
                        <wps:cNvSpPr txBox="1">
                          <a:spLocks noChangeArrowheads="1"/>
                        </wps:cNvSpPr>
                        <wps:spPr bwMode="auto">
                          <a:xfrm>
                            <a:off x="3958" y="759"/>
                            <a:ext cx="3117" cy="5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9B319" w14:textId="77777777" w:rsidR="00E479A1" w:rsidRDefault="00E479A1" w:rsidP="00E479A1">
                              <w:pPr>
                                <w:spacing w:line="201" w:lineRule="exact"/>
                                <w:jc w:val="center"/>
                                <w:rPr>
                                  <w:b/>
                                  <w:sz w:val="18"/>
                                </w:rPr>
                              </w:pPr>
                              <w:r>
                                <w:rPr>
                                  <w:b/>
                                  <w:color w:val="221F1F"/>
                                  <w:sz w:val="18"/>
                                </w:rPr>
                                <w:t>6. SINIF BİLİM UYGULAMALARI DERSİ</w:t>
                              </w:r>
                            </w:p>
                            <w:p w14:paraId="4F2892E2" w14:textId="77777777" w:rsidR="00E479A1" w:rsidRDefault="00E479A1" w:rsidP="00E479A1">
                              <w:pPr>
                                <w:spacing w:before="119"/>
                                <w:ind w:left="34"/>
                                <w:rPr>
                                  <w:b/>
                                  <w:sz w:val="18"/>
                                </w:rPr>
                              </w:pPr>
                              <w:r>
                                <w:rPr>
                                  <w:b/>
                                  <w:color w:val="221F1F"/>
                                  <w:sz w:val="18"/>
                                </w:rPr>
                                <w:t xml:space="preserve">         1. DÖNEM 1. YAZILI</w:t>
                              </w:r>
                              <w:r>
                                <w:rPr>
                                  <w:b/>
                                  <w:color w:val="221F1F"/>
                                  <w:spacing w:val="1"/>
                                  <w:sz w:val="18"/>
                                </w:rPr>
                                <w:t xml:space="preserve"> </w:t>
                              </w:r>
                              <w:r>
                                <w:rPr>
                                  <w:b/>
                                  <w:color w:val="221F1F"/>
                                  <w:sz w:val="18"/>
                                </w:rPr>
                                <w:t>SORULARI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5328AE" id="Grup 2" o:spid="_x0000_s1026" style="position:absolute;left:0;text-align:left;margin-left:33.8pt;margin-top:-5.8pt;width:531.6pt;height:80.15pt;z-index:251659264;mso-position-horizontal-relative:page" coordsize="10613,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">
                <v:shape id="Freeform 6" o:spid="_x0000_s1027" style="position:absolute;left:2901;width:5050;height:1331;visibility:visible;mso-wrap-style:square;v-text-anchor:top" coordsize="5050,1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" path="m216,l148,11,89,39,42,83,11,139,,201,,1331r5049,l5049,201r-11,-62l5007,83,4961,39,4902,11,4833,,216,xe" filled="f" strokecolor="#221f1f" strokeweight="1pt">
                  <v:path arrowok="t" o:connecttype="custom" o:connectlocs="216,-1140;148,-1129;89,-1101;42,-1057;11,-1001;0,-939;0,191;5049,191;5049,-939;5038,-1001;5007,-1057;4961,-1101;4902,-1129;4833,-1140;216,-1140" o:connectangles="0,0,0,0,0,0,0,0,0,0,0,0,0,0,0"/>
                </v:shape>
                <v:shape id="Freeform 7" o:spid="_x0000_s1028" style="position:absolute;left:7950;top:142;width:2663;height:1188;visibility:visible;mso-wrap-style:square;v-text-anchor:top" coordsize="2663,1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" path="m217,l148,11,89,39,42,82,12,137,,201r,987l2662,1188r,-987l2651,137,2621,82,2574,39,2515,11,2446,,217,xe" filled="f" strokecolor="#221f1f" strokeweight="1pt">
                  <v:path arrowok="t" o:connecttype="custom" o:connectlocs="217,-997;148,-986;89,-958;42,-915;12,-860;0,-796;0,191;2662,191;2662,-796;2651,-860;2621,-915;2574,-958;2515,-986;2446,-997;217,-997" o:connectangles="0,0,0,0,0,0,0,0,0,0,0,0,0,0,0"/>
                </v:shape>
                <v:shape id="Freeform 8" o:spid="_x0000_s1029" style="position:absolute;top:142;width:2904;height:1188;visibility:visible;mso-wrap-style:square;v-text-anchor:top" coordsize="2904,1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" path="m216,l147,11,88,39,41,82,11,137,,201r,987l2903,1188r,-987l2892,137,2861,82,2814,39,2755,11,2686,,216,xe" filled="f" strokecolor="#221f1f" strokeweight="1pt">
                  <v:path arrowok="t" o:connecttype="custom" o:connectlocs="216,-997;147,-986;88,-958;41,-915;11,-860;0,-796;0,191;2903,191;2903,-796;2892,-860;2861,-915;2814,-958;2755,-986;2686,-997;216,-997" o:connectangles="0,0,0,0,0,0,0,0,0,0,0,0,0,0,0"/>
                </v:shape>
                <v:shapetype id="_x0000_t202" coordsize="21600,21600" o:spt="202" path="m,l,21600r21600,l21600,xe">
                  <v:stroke joinstyle="miter"/>
                  <v:path gradientshapeok="t" o:connecttype="rect"/>
                </v:shapetype>
                <v:shape id="Text Box 9" o:spid="_x0000_s1030" type="#_x0000_t202" style="position:absolute;left:134;top:355;width:752;height: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" filled="f" stroked="f">
                  <v:textbox inset="0,0,0,0">
                    <w:txbxContent>
                      <w:p w14:paraId="424C8DC7" w14:textId="77777777" w:rsidR="00E479A1" w:rsidRDefault="00E479A1" w:rsidP="00E479A1">
                        <w:pPr>
                          <w:spacing w:line="201" w:lineRule="exact"/>
                          <w:rPr>
                            <w:b/>
                            <w:sz w:val="18"/>
                          </w:rPr>
                        </w:pPr>
                        <w:r>
                          <w:rPr>
                            <w:b/>
                            <w:color w:val="221F1F"/>
                            <w:sz w:val="18"/>
                          </w:rPr>
                          <w:t>ADI:</w:t>
                        </w:r>
                      </w:p>
                      <w:p w14:paraId="0DE7DAB8" w14:textId="77777777" w:rsidR="00E479A1" w:rsidRDefault="00E479A1" w:rsidP="00E479A1">
                        <w:pPr>
                          <w:spacing w:before="7" w:line="250" w:lineRule="atLeast"/>
                          <w:ind w:right="-19"/>
                          <w:rPr>
                            <w:b/>
                            <w:color w:val="221F1F"/>
                            <w:sz w:val="18"/>
                          </w:rPr>
                        </w:pPr>
                        <w:r>
                          <w:rPr>
                            <w:b/>
                            <w:color w:val="221F1F"/>
                            <w:sz w:val="18"/>
                          </w:rPr>
                          <w:t>SOYADI:</w:t>
                        </w:r>
                      </w:p>
                      <w:p w14:paraId="12BE8D01" w14:textId="77777777" w:rsidR="00E479A1" w:rsidRDefault="00E479A1" w:rsidP="00E479A1">
                        <w:pPr>
                          <w:spacing w:before="7" w:line="250" w:lineRule="atLeast"/>
                          <w:ind w:right="-19"/>
                          <w:rPr>
                            <w:b/>
                            <w:sz w:val="18"/>
                          </w:rPr>
                        </w:pPr>
                        <w:r>
                          <w:rPr>
                            <w:b/>
                            <w:color w:val="221F1F"/>
                            <w:sz w:val="18"/>
                          </w:rPr>
                          <w:t>SINIFI:</w:t>
                        </w:r>
                      </w:p>
                    </w:txbxContent>
                  </v:textbox>
                </v:shape>
                <v:shape id="Text Box 10" o:spid="_x0000_s1031" type="#_x0000_t202" style="position:absolute;left:4121;top:107;width:3093;height: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" filled="f" stroked="f">
                  <v:textbox inset="0,0,0,0">
                    <w:txbxContent>
                      <w:p w14:paraId="33340FC5" w14:textId="77777777" w:rsidR="00E479A1" w:rsidRDefault="00E479A1" w:rsidP="00E479A1">
                        <w:pPr>
                          <w:spacing w:line="201" w:lineRule="exact"/>
                          <w:rPr>
                            <w:b/>
                            <w:sz w:val="18"/>
                            <w:szCs w:val="18"/>
                          </w:rPr>
                        </w:pPr>
                        <w:hyperlink r:id="rId6" w:history="1">
                          <w:r>
                            <w:rPr>
                              <w:rStyle w:val="Kpr"/>
                              <w:b/>
                              <w:bCs/>
                              <w:sz w:val="18"/>
                              <w:szCs w:val="18"/>
                            </w:rPr>
                            <w:t>www.fenusbilim.com</w:t>
                          </w:r>
                        </w:hyperlink>
                        <w:r>
                          <w:rPr>
                            <w:b/>
                            <w:bCs/>
                            <w:sz w:val="18"/>
                            <w:szCs w:val="18"/>
                          </w:rPr>
                          <w:t xml:space="preserve"> </w:t>
                        </w:r>
                        <w:r>
                          <w:rPr>
                            <w:b/>
                            <w:color w:val="221F1F"/>
                            <w:sz w:val="18"/>
                          </w:rPr>
                          <w:t>ORTAOKULU</w:t>
                        </w:r>
                      </w:p>
                      <w:p w14:paraId="6F4DB914" w14:textId="77777777" w:rsidR="00E479A1" w:rsidRDefault="00E479A1" w:rsidP="00E479A1">
                        <w:pPr>
                          <w:spacing w:before="118"/>
                          <w:ind w:left="61"/>
                          <w:rPr>
                            <w:b/>
                            <w:sz w:val="18"/>
                          </w:rPr>
                        </w:pPr>
                        <w:r>
                          <w:rPr>
                            <w:b/>
                            <w:color w:val="221F1F"/>
                            <w:sz w:val="18"/>
                          </w:rPr>
                          <w:t>20</w:t>
                        </w:r>
                        <w:proofErr w:type="gramStart"/>
                        <w:r>
                          <w:rPr>
                            <w:b/>
                            <w:color w:val="221F1F"/>
                            <w:sz w:val="18"/>
                          </w:rPr>
                          <w:t>… -</w:t>
                        </w:r>
                        <w:proofErr w:type="gramEnd"/>
                        <w:r>
                          <w:rPr>
                            <w:b/>
                            <w:color w:val="221F1F"/>
                            <w:sz w:val="18"/>
                          </w:rPr>
                          <w:t xml:space="preserve"> 20… </w:t>
                        </w:r>
                        <w:proofErr w:type="gramStart"/>
                        <w:r>
                          <w:rPr>
                            <w:b/>
                            <w:color w:val="221F1F"/>
                            <w:sz w:val="18"/>
                          </w:rPr>
                          <w:t>EĞİTİM -</w:t>
                        </w:r>
                        <w:proofErr w:type="gramEnd"/>
                        <w:r>
                          <w:rPr>
                            <w:b/>
                            <w:color w:val="221F1F"/>
                            <w:sz w:val="18"/>
                          </w:rPr>
                          <w:t xml:space="preserve"> ÖĞRETİM YILI</w:t>
                        </w:r>
                      </w:p>
                    </w:txbxContent>
                  </v:textbox>
                </v:shape>
                <v:shape id="Text Box 11" o:spid="_x0000_s1032" type="#_x0000_t202" style="position:absolute;left:8977;top:332;width:642;height: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" filled="f" stroked="f">
                  <v:textbox inset="0,0,0,0">
                    <w:txbxContent>
                      <w:p w14:paraId="13C21D2B" w14:textId="77777777" w:rsidR="00E479A1" w:rsidRDefault="00E479A1" w:rsidP="00E479A1">
                        <w:pPr>
                          <w:spacing w:line="245" w:lineRule="exact"/>
                          <w:rPr>
                            <w:b/>
                          </w:rPr>
                        </w:pPr>
                        <w:r>
                          <w:rPr>
                            <w:b/>
                          </w:rPr>
                          <w:t>PUAN</w:t>
                        </w:r>
                      </w:p>
                    </w:txbxContent>
                  </v:textbox>
                </v:shape>
                <v:shape id="Text Box 12" o:spid="_x0000_s1033" type="#_x0000_t202" style="position:absolute;left:1917;top:869;width:351;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" filled="f" stroked="f">
                  <v:textbox inset="0,0,0,0">
                    <w:txbxContent>
                      <w:p w14:paraId="18E5B97D" w14:textId="77777777" w:rsidR="00E479A1" w:rsidRDefault="00E479A1" w:rsidP="00E479A1">
                        <w:pPr>
                          <w:spacing w:line="201" w:lineRule="exact"/>
                          <w:rPr>
                            <w:b/>
                            <w:sz w:val="18"/>
                          </w:rPr>
                        </w:pPr>
                        <w:r>
                          <w:rPr>
                            <w:b/>
                            <w:color w:val="221F1F"/>
                            <w:sz w:val="18"/>
                          </w:rPr>
                          <w:t>NO:</w:t>
                        </w:r>
                      </w:p>
                    </w:txbxContent>
                  </v:textbox>
                </v:shape>
                <v:shape id="Text Box 13" o:spid="_x0000_s1034" type="#_x0000_t202" style="position:absolute;left:3958;top:759;width:3117;height: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" filled="f" stroked="f">
                  <v:textbox inset="0,0,0,0">
                    <w:txbxContent>
                      <w:p w14:paraId="4009B319" w14:textId="77777777" w:rsidR="00E479A1" w:rsidRDefault="00E479A1" w:rsidP="00E479A1">
                        <w:pPr>
                          <w:spacing w:line="201" w:lineRule="exact"/>
                          <w:jc w:val="center"/>
                          <w:rPr>
                            <w:b/>
                            <w:sz w:val="18"/>
                          </w:rPr>
                        </w:pPr>
                        <w:r>
                          <w:rPr>
                            <w:b/>
                            <w:color w:val="221F1F"/>
                            <w:sz w:val="18"/>
                          </w:rPr>
                          <w:t>6. SINIF BİLİM UYGULAMALARI DERSİ</w:t>
                        </w:r>
                      </w:p>
                      <w:p w14:paraId="4F2892E2" w14:textId="77777777" w:rsidR="00E479A1" w:rsidRDefault="00E479A1" w:rsidP="00E479A1">
                        <w:pPr>
                          <w:spacing w:before="119"/>
                          <w:ind w:left="34"/>
                          <w:rPr>
                            <w:b/>
                            <w:sz w:val="18"/>
                          </w:rPr>
                        </w:pPr>
                        <w:r>
                          <w:rPr>
                            <w:b/>
                            <w:color w:val="221F1F"/>
                            <w:sz w:val="18"/>
                          </w:rPr>
                          <w:t xml:space="preserve">         1. DÖNEM 1. YAZILI</w:t>
                        </w:r>
                        <w:r>
                          <w:rPr>
                            <w:b/>
                            <w:color w:val="221F1F"/>
                            <w:spacing w:val="1"/>
                            <w:sz w:val="18"/>
                          </w:rPr>
                          <w:t xml:space="preserve"> </w:t>
                        </w:r>
                        <w:r>
                          <w:rPr>
                            <w:b/>
                            <w:color w:val="221F1F"/>
                            <w:sz w:val="18"/>
                          </w:rPr>
                          <w:t>SORULARI</w:t>
                        </w:r>
                      </w:p>
                    </w:txbxContent>
                  </v:textbox>
                </v:shape>
                <w10:wrap anchorx="page"/>
              </v:group>
            </w:pict>
          </mc:Fallback>
        </mc:AlternateContent>
      </w:r>
    </w:p>
    <w:p w14:paraId="74036031" w14:textId="77777777" w:rsidR="00E479A1" w:rsidRPr="00E479A1" w:rsidRDefault="00E479A1" w:rsidP="00E479A1">
      <w:pPr>
        <w:tabs>
          <w:tab w:val="left" w:pos="993"/>
          <w:tab w:val="left" w:pos="1276"/>
          <w:tab w:val="left" w:pos="2694"/>
        </w:tabs>
        <w:ind w:left="993" w:hanging="993"/>
        <w:rPr>
          <w:lang w:bidi="tr-TR"/>
        </w:rPr>
      </w:pPr>
    </w:p>
    <w:p w14:paraId="408E37EE" w14:textId="77777777" w:rsidR="00E479A1" w:rsidRPr="00E479A1" w:rsidRDefault="00E479A1" w:rsidP="00E479A1">
      <w:pPr>
        <w:tabs>
          <w:tab w:val="left" w:pos="993"/>
          <w:tab w:val="left" w:pos="1276"/>
          <w:tab w:val="left" w:pos="2694"/>
        </w:tabs>
        <w:ind w:left="993" w:hanging="993"/>
        <w:rPr>
          <w:lang w:bidi="tr-TR"/>
        </w:rPr>
      </w:pPr>
      <w:r w:rsidRPr="00E479A1">
        <w:rPr>
          <w:lang w:bidi="tr-TR"/>
        </w:rPr>
        <w:t xml:space="preserve">                    </w:t>
      </w:r>
    </w:p>
    <w:p w14:paraId="6480502A" w14:textId="77777777" w:rsidR="006C2AE0" w:rsidRDefault="006C2AE0" w:rsidP="00E479A1">
      <w:pPr>
        <w:tabs>
          <w:tab w:val="left" w:pos="993"/>
          <w:tab w:val="left" w:pos="1276"/>
          <w:tab w:val="left" w:pos="2694"/>
        </w:tabs>
        <w:ind w:left="993" w:hanging="993"/>
      </w:pPr>
    </w:p>
    <w:p w14:paraId="12C69F69" w14:textId="77777777" w:rsidR="00E479A1" w:rsidRDefault="00E479A1" w:rsidP="00E479A1">
      <w:pPr>
        <w:tabs>
          <w:tab w:val="left" w:pos="993"/>
          <w:tab w:val="left" w:pos="1276"/>
          <w:tab w:val="left" w:pos="2694"/>
        </w:tabs>
        <w:ind w:left="993" w:hanging="993"/>
        <w:sectPr w:rsidR="00E479A1" w:rsidSect="00E479A1">
          <w:pgSz w:w="11906" w:h="16838"/>
          <w:pgMar w:top="851" w:right="566" w:bottom="1417" w:left="993" w:header="708" w:footer="708" w:gutter="0"/>
          <w:cols w:space="708"/>
          <w:docGrid w:linePitch="360"/>
        </w:sectPr>
      </w:pPr>
    </w:p>
    <w:p w14:paraId="318EE7C8" w14:textId="77777777" w:rsidR="00E479A1" w:rsidRDefault="00E479A1" w:rsidP="00E479A1">
      <w:pPr>
        <w:tabs>
          <w:tab w:val="left" w:pos="284"/>
          <w:tab w:val="left" w:pos="1276"/>
          <w:tab w:val="left" w:pos="2694"/>
        </w:tabs>
        <w:ind w:left="3" w:hanging="3"/>
        <w:rPr>
          <w:b/>
          <w:bCs/>
        </w:rPr>
      </w:pPr>
      <w:r w:rsidRPr="00E479A1">
        <w:rPr>
          <w:b/>
          <w:bCs/>
        </w:rPr>
        <w:t>MBU.BU.1.1.1. Evde Sürdürülebilir Gıda Tüketimine Yönelik Bilimsel Çıkarım Yapabilme</w:t>
      </w:r>
    </w:p>
    <w:p w14:paraId="2AF64295" w14:textId="659C8399" w:rsidR="00EF47EB" w:rsidRDefault="00EF47EB" w:rsidP="00EF47EB">
      <w:pPr>
        <w:tabs>
          <w:tab w:val="left" w:pos="284"/>
          <w:tab w:val="left" w:pos="1276"/>
          <w:tab w:val="left" w:pos="2694"/>
        </w:tabs>
        <w:ind w:left="3" w:hanging="3"/>
        <w:rPr>
          <w:b/>
          <w:bCs/>
        </w:rPr>
      </w:pPr>
      <w:r w:rsidRPr="00EF47EB">
        <w:rPr>
          <w:b/>
          <w:bCs/>
        </w:rPr>
        <w:t>1)</w:t>
      </w:r>
      <w:r>
        <w:rPr>
          <w:b/>
          <w:bCs/>
        </w:rPr>
        <w:t xml:space="preserve"> </w:t>
      </w:r>
      <w:r w:rsidRPr="00EF47EB">
        <w:rPr>
          <w:b/>
          <w:bCs/>
        </w:rPr>
        <w:t>Evde gıda israfını nasıl önleriz?</w:t>
      </w:r>
    </w:p>
    <w:p w14:paraId="5D646432" w14:textId="77777777" w:rsidR="00400D8C" w:rsidRDefault="00401E17">
      <w:pPr>
        <w:spacing w:before="80" w:line="276" w:lineRule="auto"/>
      </w:pPr>
      <w:r>
        <w:rPr>
          <w:rFonts w:ascii="Calibri" w:hAnsi="Calibri"/>
          <w:b/>
          <w:color w:val="960000"/>
          <w:sz w:val="20"/>
        </w:rPr>
        <w:t>Cevap:</w:t>
      </w:r>
      <w:r>
        <w:rPr>
          <w:rFonts w:ascii="Calibri" w:hAnsi="Calibri"/>
          <w:b/>
          <w:color w:val="960000"/>
          <w:sz w:val="20"/>
        </w:rPr>
        <w:br/>
        <w:t>Evde gıda israfını önlemek için:</w:t>
      </w:r>
      <w:r>
        <w:rPr>
          <w:rFonts w:ascii="Calibri" w:hAnsi="Calibri"/>
          <w:b/>
          <w:color w:val="960000"/>
          <w:sz w:val="20"/>
        </w:rPr>
        <w:br/>
        <w:t>• İhtiyacımız kadar alışveriş yapmalı ve alışveriş listesi hazırlamalıyız.</w:t>
      </w:r>
      <w:r>
        <w:rPr>
          <w:rFonts w:ascii="Calibri" w:hAnsi="Calibri"/>
          <w:b/>
          <w:color w:val="960000"/>
          <w:sz w:val="20"/>
        </w:rPr>
        <w:br/>
        <w:t>• Yemekleri tüketebileceğimiz miktarda pişirmeliyiz.</w:t>
      </w:r>
      <w:r>
        <w:rPr>
          <w:rFonts w:ascii="Calibri" w:hAnsi="Calibri"/>
          <w:b/>
          <w:color w:val="960000"/>
          <w:sz w:val="20"/>
        </w:rPr>
        <w:br/>
        <w:t>• Artan yemekleri uygun koşullarda (buzdolabında/dondurucuda) saklayıp değerlendirmeliyiz.</w:t>
      </w:r>
      <w:r>
        <w:rPr>
          <w:rFonts w:ascii="Calibri" w:hAnsi="Calibri"/>
          <w:b/>
          <w:color w:val="960000"/>
          <w:sz w:val="20"/>
        </w:rPr>
        <w:br/>
        <w:t>• Gıdaları doğru koşullarda muhafaza ederek son kullanma tarihlerine dikkat etmeliyiz.</w:t>
      </w:r>
    </w:p>
    <w:p w14:paraId="0205583E" w14:textId="77777777" w:rsidR="00EF47EB" w:rsidRDefault="00EF47EB" w:rsidP="00EF47EB">
      <w:pPr>
        <w:tabs>
          <w:tab w:val="left" w:pos="284"/>
          <w:tab w:val="left" w:pos="1276"/>
          <w:tab w:val="left" w:pos="2694"/>
        </w:tabs>
        <w:ind w:left="3" w:hanging="3"/>
        <w:rPr>
          <w:b/>
          <w:bCs/>
        </w:rPr>
      </w:pPr>
    </w:p>
    <w:p w14:paraId="085F6F17" w14:textId="77777777" w:rsidR="00EF47EB" w:rsidRDefault="00EF47EB" w:rsidP="005B1D02">
      <w:pPr>
        <w:tabs>
          <w:tab w:val="left" w:pos="284"/>
          <w:tab w:val="left" w:pos="1276"/>
          <w:tab w:val="left" w:pos="2694"/>
        </w:tabs>
        <w:rPr>
          <w:b/>
          <w:bCs/>
        </w:rPr>
      </w:pPr>
    </w:p>
    <w:p w14:paraId="30775D63" w14:textId="77777777" w:rsidR="00EF47EB" w:rsidRDefault="00EF47EB" w:rsidP="00EF47EB">
      <w:pPr>
        <w:tabs>
          <w:tab w:val="left" w:pos="284"/>
          <w:tab w:val="left" w:pos="1276"/>
          <w:tab w:val="left" w:pos="2694"/>
        </w:tabs>
        <w:ind w:left="3" w:hanging="3"/>
        <w:rPr>
          <w:b/>
          <w:bCs/>
        </w:rPr>
      </w:pPr>
    </w:p>
    <w:p w14:paraId="1CBB54DE" w14:textId="77777777" w:rsidR="00EF47EB" w:rsidRDefault="00EF47EB" w:rsidP="00EF47EB">
      <w:pPr>
        <w:tabs>
          <w:tab w:val="left" w:pos="284"/>
          <w:tab w:val="left" w:pos="1276"/>
          <w:tab w:val="left" w:pos="2694"/>
        </w:tabs>
        <w:ind w:left="3" w:hanging="3"/>
        <w:rPr>
          <w:b/>
          <w:bCs/>
        </w:rPr>
      </w:pPr>
    </w:p>
    <w:p w14:paraId="149EC515" w14:textId="3A8DE294" w:rsidR="00E479A1" w:rsidRPr="00EA0EBD" w:rsidRDefault="00E479A1" w:rsidP="00BB4A88">
      <w:pPr>
        <w:pStyle w:val="ListeParagraf"/>
        <w:numPr>
          <w:ilvl w:val="0"/>
          <w:numId w:val="10"/>
        </w:numPr>
        <w:tabs>
          <w:tab w:val="left" w:pos="0"/>
          <w:tab w:val="left" w:pos="284"/>
          <w:tab w:val="left" w:pos="1276"/>
          <w:tab w:val="left" w:pos="2694"/>
        </w:tabs>
        <w:ind w:left="0" w:firstLine="0"/>
        <w:rPr>
          <w:b/>
          <w:bCs/>
        </w:rPr>
      </w:pPr>
      <w:r w:rsidRPr="00E479A1">
        <w:t xml:space="preserve">Bir tüketici köşesi haberinde şu ifadelere yer verilmiştir: </w:t>
      </w:r>
      <w:r w:rsidRPr="00EA0EBD">
        <w:rPr>
          <w:i/>
          <w:iCs/>
        </w:rPr>
        <w:t>"Ülkemizde her yıl milyonlarca ton gıda, ambalaj üzerindeki tarihler yanlış anlaşıldığı için henüz bozulmadan çöpe atılıyor. Oysa 'Son Tüketim Tarihi (STT)' güvenlik sınırı iken, 'Tavsiye Edilen Tüketim Tarihi (TETT)' ürünün sadece kalitesinin korunduğu süreci gösterir."</w:t>
      </w:r>
      <w:r w:rsidRPr="00E479A1">
        <w:t xml:space="preserve"> Buzdolabında TETT tarihi 2 gün geçmiş ama kokusu, görünüşü ve tadı tamamen normal olan bir yoğurt gören Zeynep bu haberi hatırlar. </w:t>
      </w:r>
      <w:r w:rsidRPr="00EA0EBD">
        <w:rPr>
          <w:b/>
          <w:bCs/>
        </w:rPr>
        <w:t>Zeynep'in bu yoğurdu hemen çöpe atmayıp duyu organlarıyla kontrol ederek tüketmesi, evde sürdürülebilir gıda yönetimi ve israfı önleme bakımından nasıl değerlendirilebilir?</w:t>
      </w:r>
    </w:p>
    <w:p w14:paraId="761C8FBC" w14:textId="77777777" w:rsidR="005B1D02" w:rsidRDefault="005B1D02" w:rsidP="00D23DF8">
      <w:pPr>
        <w:tabs>
          <w:tab w:val="left" w:pos="284"/>
          <w:tab w:val="left" w:pos="1276"/>
          <w:tab w:val="left" w:pos="2694"/>
        </w:tabs>
        <w:rPr>
          <w:rFonts w:ascii="Calibri" w:hAnsi="Calibri"/>
          <w:b/>
          <w:color w:val="960000"/>
          <w:sz w:val="20"/>
        </w:rPr>
      </w:pPr>
      <w:r w:rsidRPr="00D23DF8">
        <w:rPr>
          <w:rFonts w:ascii="Calibri" w:hAnsi="Calibri"/>
          <w:b/>
          <w:color w:val="960000"/>
          <w:sz w:val="20"/>
        </w:rPr>
        <w:t>Cevap:</w:t>
      </w:r>
      <w:r w:rsidRPr="00D23DF8">
        <w:rPr>
          <w:rFonts w:ascii="Calibri" w:hAnsi="Calibri"/>
          <w:b/>
          <w:color w:val="960000"/>
          <w:sz w:val="20"/>
        </w:rPr>
        <w:br/>
        <w:t>Zeynep'in davranışı, gıda okuryazarlığı ve evde sürdürülebilir gıda yönetimi açısından son derece bilinçli bir yaklaşımdır. TETT (Tavsiye Edilen Tüketim Tarihi), ürünün güvenliğini değil kalitesini gösterir. Zeynep, henüz bozulmamış sağlam gıdayı duyu organlarıyla kontrol ederek çöpe atmamış; böylece gıda israfını önlemiş, aile bütçesine ve ülke ekonomisine katkı sağlamıştır.</w:t>
      </w:r>
    </w:p>
    <w:p w14:paraId="0297D855" w14:textId="77777777" w:rsidR="00D23DF8" w:rsidRPr="00D23DF8" w:rsidRDefault="00D23DF8" w:rsidP="00D23DF8">
      <w:pPr>
        <w:tabs>
          <w:tab w:val="left" w:pos="284"/>
          <w:tab w:val="left" w:pos="1276"/>
          <w:tab w:val="left" w:pos="2694"/>
        </w:tabs>
        <w:rPr>
          <w:b/>
          <w:bCs/>
        </w:rPr>
      </w:pPr>
    </w:p>
    <w:p w14:paraId="2FC02159" w14:textId="77777777" w:rsidR="00E479A1" w:rsidRDefault="00E479A1" w:rsidP="0052651F">
      <w:pPr>
        <w:tabs>
          <w:tab w:val="left" w:pos="426"/>
          <w:tab w:val="left" w:pos="851"/>
          <w:tab w:val="left" w:pos="1276"/>
          <w:tab w:val="left" w:pos="2694"/>
        </w:tabs>
        <w:rPr>
          <w:b/>
          <w:bCs/>
        </w:rPr>
      </w:pPr>
      <w:r w:rsidRPr="00E479A1">
        <w:rPr>
          <w:b/>
          <w:bCs/>
        </w:rPr>
        <w:t>MBU.BU.1.1.2. Günlük Hayatta Isı Alışverişine İlişkin Bilimsel Gözlem Yapabilme</w:t>
      </w:r>
    </w:p>
    <w:p w14:paraId="69ECDE8B" w14:textId="6CEF6971" w:rsidR="005B1D02" w:rsidRPr="00BD4555" w:rsidRDefault="00BB4A88" w:rsidP="005B1D02">
      <w:pPr>
        <w:tabs>
          <w:tab w:val="left" w:pos="426"/>
          <w:tab w:val="left" w:pos="851"/>
          <w:tab w:val="left" w:pos="1276"/>
          <w:tab w:val="left" w:pos="2694"/>
        </w:tabs>
        <w:rPr>
          <w:b/>
          <w:bCs/>
        </w:rPr>
      </w:pPr>
      <w:r w:rsidRPr="00BB4A88">
        <w:rPr>
          <w:b/>
          <w:bCs/>
        </w:rPr>
        <w:t>3)</w:t>
      </w:r>
      <w:r>
        <w:rPr>
          <w:b/>
          <w:bCs/>
        </w:rPr>
        <w:t xml:space="preserve"> </w:t>
      </w:r>
      <w:r w:rsidRPr="00BB4A88">
        <w:rPr>
          <w:b/>
          <w:bCs/>
        </w:rPr>
        <w:t>Yazın elektrik telleri neden sarkar</w:t>
      </w:r>
    </w:p>
    <w:p w14:paraId="3F2278C0" w14:textId="77777777" w:rsidR="005B1D02" w:rsidRDefault="005B1D02" w:rsidP="005B1D02">
      <w:pPr>
        <w:spacing w:before="80" w:line="276" w:lineRule="auto"/>
      </w:pPr>
      <w:r>
        <w:rPr>
          <w:rFonts w:ascii="Calibri" w:hAnsi="Calibri"/>
          <w:b/>
          <w:color w:val="960000"/>
          <w:sz w:val="20"/>
        </w:rPr>
        <w:t>Cevap:</w:t>
      </w:r>
      <w:r>
        <w:rPr>
          <w:rFonts w:ascii="Calibri" w:hAnsi="Calibri"/>
          <w:b/>
          <w:color w:val="960000"/>
          <w:sz w:val="20"/>
        </w:rPr>
        <w:br/>
        <w:t>Yazın havanın ısınmasıyla elektrik telleri ısı alır. Isı alan metaller genleşerek boyca uzar ve hacimleri artar. Tellerin uzaması sonucunda elektrik telleri aşağıya doğru sarkar.</w:t>
      </w:r>
    </w:p>
    <w:p w14:paraId="55A04372" w14:textId="77777777" w:rsidR="00BB4A88" w:rsidRDefault="00BB4A88" w:rsidP="00BB4A88">
      <w:pPr>
        <w:tabs>
          <w:tab w:val="left" w:pos="426"/>
          <w:tab w:val="left" w:pos="851"/>
          <w:tab w:val="left" w:pos="1276"/>
          <w:tab w:val="left" w:pos="2694"/>
        </w:tabs>
        <w:rPr>
          <w:b/>
          <w:bCs/>
        </w:rPr>
      </w:pPr>
    </w:p>
    <w:p w14:paraId="6EFB65F3" w14:textId="77777777" w:rsidR="00BB4A88" w:rsidRDefault="00BB4A88" w:rsidP="00BB4A88">
      <w:pPr>
        <w:tabs>
          <w:tab w:val="left" w:pos="426"/>
          <w:tab w:val="left" w:pos="851"/>
          <w:tab w:val="left" w:pos="1276"/>
          <w:tab w:val="left" w:pos="2694"/>
        </w:tabs>
        <w:rPr>
          <w:b/>
          <w:bCs/>
        </w:rPr>
      </w:pPr>
    </w:p>
    <w:p w14:paraId="651373AB" w14:textId="77777777" w:rsidR="00BB4A88" w:rsidRDefault="00BB4A88" w:rsidP="00BB4A88">
      <w:pPr>
        <w:tabs>
          <w:tab w:val="left" w:pos="426"/>
          <w:tab w:val="left" w:pos="851"/>
          <w:tab w:val="left" w:pos="1276"/>
          <w:tab w:val="left" w:pos="2694"/>
        </w:tabs>
        <w:rPr>
          <w:b/>
          <w:bCs/>
        </w:rPr>
      </w:pPr>
    </w:p>
    <w:p w14:paraId="3716A375" w14:textId="77777777" w:rsidR="00BB4A88" w:rsidRDefault="00BB4A88" w:rsidP="00BB4A88">
      <w:pPr>
        <w:tabs>
          <w:tab w:val="left" w:pos="426"/>
          <w:tab w:val="left" w:pos="851"/>
          <w:tab w:val="left" w:pos="1276"/>
          <w:tab w:val="left" w:pos="2694"/>
        </w:tabs>
        <w:rPr>
          <w:b/>
          <w:bCs/>
        </w:rPr>
      </w:pPr>
    </w:p>
    <w:p w14:paraId="0A9344BE" w14:textId="77777777" w:rsidR="00BB4A88" w:rsidRDefault="00BB4A88" w:rsidP="00BB4A88">
      <w:pPr>
        <w:tabs>
          <w:tab w:val="left" w:pos="426"/>
          <w:tab w:val="left" w:pos="851"/>
          <w:tab w:val="left" w:pos="1276"/>
          <w:tab w:val="left" w:pos="2694"/>
        </w:tabs>
        <w:rPr>
          <w:b/>
          <w:bCs/>
        </w:rPr>
      </w:pPr>
    </w:p>
    <w:p w14:paraId="56B6B416" w14:textId="77777777" w:rsidR="00BB4A88" w:rsidRDefault="00BB4A88" w:rsidP="00BB4A88">
      <w:pPr>
        <w:tabs>
          <w:tab w:val="left" w:pos="426"/>
          <w:tab w:val="left" w:pos="851"/>
          <w:tab w:val="left" w:pos="1276"/>
          <w:tab w:val="left" w:pos="2694"/>
        </w:tabs>
        <w:rPr>
          <w:b/>
          <w:bCs/>
        </w:rPr>
      </w:pPr>
    </w:p>
    <w:p w14:paraId="1CED5EE0" w14:textId="77777777" w:rsidR="00BB4A88" w:rsidRDefault="00BB4A88" w:rsidP="00BB4A88">
      <w:pPr>
        <w:tabs>
          <w:tab w:val="left" w:pos="426"/>
          <w:tab w:val="left" w:pos="851"/>
          <w:tab w:val="left" w:pos="1276"/>
          <w:tab w:val="left" w:pos="2694"/>
        </w:tabs>
        <w:rPr>
          <w:b/>
          <w:bCs/>
        </w:rPr>
      </w:pPr>
    </w:p>
    <w:p w14:paraId="4BB1655F" w14:textId="4856DF28" w:rsidR="00E479A1" w:rsidRPr="00BB4A88" w:rsidRDefault="00E479A1" w:rsidP="00BB4A88">
      <w:pPr>
        <w:pStyle w:val="ListeParagraf"/>
        <w:numPr>
          <w:ilvl w:val="0"/>
          <w:numId w:val="11"/>
        </w:numPr>
        <w:tabs>
          <w:tab w:val="left" w:pos="284"/>
          <w:tab w:val="left" w:pos="426"/>
          <w:tab w:val="left" w:pos="1276"/>
          <w:tab w:val="left" w:pos="2694"/>
        </w:tabs>
        <w:ind w:left="0" w:firstLine="0"/>
        <w:rPr>
          <w:b/>
          <w:bCs/>
        </w:rPr>
      </w:pPr>
      <w:r w:rsidRPr="00E479A1">
        <w:t xml:space="preserve">Bir popüler bilim dergisindeki makalede şu bilgiler yer almaktadır: </w:t>
      </w:r>
      <w:r w:rsidRPr="00BB4A88">
        <w:rPr>
          <w:i/>
          <w:iCs/>
        </w:rPr>
        <w:t>"Tıbbi aşıların ve ilaçların taşınmasında kullanılan kuru buz, aslında katı karbondioksittir. Kuru buz oda sıcaklığında bekletildiğinde hiç sıvılaşmadan doğrudan gaz haline geçer ve çevresinden çok hızlı bir şekilde ısı çeker."</w:t>
      </w:r>
      <w:r w:rsidRPr="00E479A1">
        <w:t xml:space="preserve"> Dondurmacıdan aldığı dondurmanın yanına koyulan kuru buzun etrafında beyaz dumanlar çıktığını gören Kerem bu makaleyi hatırlar. </w:t>
      </w:r>
      <w:r w:rsidRPr="00BB4A88">
        <w:rPr>
          <w:b/>
          <w:bCs/>
        </w:rPr>
        <w:t>Kuru buzun sıvılaşmadan gaza dönüşmesi sırasında gerçekleşen hâl değişimi ve çevresiyle girdiği ısı alışverişi ilişkisi nasıl açıklanır?</w:t>
      </w:r>
    </w:p>
    <w:p w14:paraId="48053480" w14:textId="77777777" w:rsidR="00BD4555" w:rsidRDefault="00BD4555" w:rsidP="00BD4555">
      <w:pPr>
        <w:tabs>
          <w:tab w:val="left" w:pos="426"/>
          <w:tab w:val="left" w:pos="851"/>
          <w:tab w:val="left" w:pos="1276"/>
          <w:tab w:val="left" w:pos="2694"/>
        </w:tabs>
      </w:pPr>
    </w:p>
    <w:p w14:paraId="04BB4D00" w14:textId="77777777" w:rsidR="00D23DF8" w:rsidRDefault="00D23DF8" w:rsidP="00D23DF8">
      <w:pPr>
        <w:spacing w:before="80" w:line="276" w:lineRule="auto"/>
      </w:pPr>
      <w:r>
        <w:rPr>
          <w:rFonts w:ascii="Calibri" w:hAnsi="Calibri"/>
          <w:b/>
          <w:color w:val="960000"/>
          <w:sz w:val="20"/>
        </w:rPr>
        <w:t>Cevap:</w:t>
      </w:r>
      <w:r>
        <w:rPr>
          <w:rFonts w:ascii="Calibri" w:hAnsi="Calibri"/>
          <w:b/>
          <w:color w:val="960000"/>
          <w:sz w:val="20"/>
        </w:rPr>
        <w:br/>
        <w:t>Kuru buzun katı halden doğrudan gaz haline geçmesi 'süblimleşme' olayıdır. Kuru buz süblimleşirken çevresinden çok hızlı bir şekilde ısı alır (ısı çeker). Çevredeki hava ısı kaybettiği için havadaki su buharı aniden yoğuşarak beyaz duman görünümlü su damlacıklarını oluşturur.</w:t>
      </w:r>
    </w:p>
    <w:p w14:paraId="741D5E38" w14:textId="77777777" w:rsidR="00BB4A88" w:rsidRDefault="00BB4A88" w:rsidP="00BD4555">
      <w:pPr>
        <w:tabs>
          <w:tab w:val="left" w:pos="426"/>
          <w:tab w:val="left" w:pos="851"/>
          <w:tab w:val="left" w:pos="1276"/>
          <w:tab w:val="left" w:pos="2694"/>
        </w:tabs>
      </w:pPr>
    </w:p>
    <w:p w14:paraId="16B5F6C1" w14:textId="77777777" w:rsidR="00BB4A88" w:rsidRDefault="00BB4A88" w:rsidP="00BD4555">
      <w:pPr>
        <w:tabs>
          <w:tab w:val="left" w:pos="426"/>
          <w:tab w:val="left" w:pos="851"/>
          <w:tab w:val="left" w:pos="1276"/>
          <w:tab w:val="left" w:pos="2694"/>
        </w:tabs>
      </w:pPr>
    </w:p>
    <w:p w14:paraId="5E9FE146" w14:textId="77777777" w:rsidR="00BB4A88" w:rsidRDefault="00BB4A88" w:rsidP="00BD4555">
      <w:pPr>
        <w:tabs>
          <w:tab w:val="left" w:pos="426"/>
          <w:tab w:val="left" w:pos="851"/>
          <w:tab w:val="left" w:pos="1276"/>
          <w:tab w:val="left" w:pos="2694"/>
        </w:tabs>
      </w:pPr>
    </w:p>
    <w:p w14:paraId="3B78C913" w14:textId="77777777" w:rsidR="00E479A1" w:rsidRDefault="00E479A1" w:rsidP="00E479A1">
      <w:pPr>
        <w:tabs>
          <w:tab w:val="left" w:pos="426"/>
          <w:tab w:val="left" w:pos="851"/>
          <w:tab w:val="left" w:pos="1276"/>
          <w:tab w:val="left" w:pos="2694"/>
        </w:tabs>
        <w:rPr>
          <w:b/>
          <w:bCs/>
        </w:rPr>
      </w:pPr>
      <w:r w:rsidRPr="00E479A1">
        <w:rPr>
          <w:b/>
          <w:bCs/>
        </w:rPr>
        <w:t>MBU.BU.1.1.3. Basit Elektrik Devrelerinden Hareketle Günlük Hayatta Elektriğin Kullanımına İlişkin Bilimsel Çıkarım Yapabilme</w:t>
      </w:r>
    </w:p>
    <w:p w14:paraId="2012B807" w14:textId="340EE982" w:rsidR="00BE75F5" w:rsidRDefault="00BE75F5" w:rsidP="00BE75F5">
      <w:pPr>
        <w:pStyle w:val="ListeParagraf"/>
        <w:numPr>
          <w:ilvl w:val="0"/>
          <w:numId w:val="11"/>
        </w:numPr>
        <w:tabs>
          <w:tab w:val="left" w:pos="284"/>
          <w:tab w:val="left" w:pos="426"/>
          <w:tab w:val="left" w:pos="851"/>
          <w:tab w:val="left" w:pos="1276"/>
          <w:tab w:val="left" w:pos="2694"/>
        </w:tabs>
        <w:ind w:left="0" w:firstLine="0"/>
        <w:rPr>
          <w:b/>
          <w:bCs/>
        </w:rPr>
      </w:pPr>
      <w:r w:rsidRPr="00BE75F5">
        <w:rPr>
          <w:b/>
          <w:bCs/>
        </w:rPr>
        <w:t>Evdeki kablolar neden plastik kaplıdır?</w:t>
      </w:r>
    </w:p>
    <w:p w14:paraId="073D38F5" w14:textId="77777777" w:rsidR="00BE75F5" w:rsidRDefault="00BE75F5" w:rsidP="00BE75F5">
      <w:pPr>
        <w:tabs>
          <w:tab w:val="left" w:pos="284"/>
          <w:tab w:val="left" w:pos="426"/>
          <w:tab w:val="left" w:pos="851"/>
          <w:tab w:val="left" w:pos="1276"/>
          <w:tab w:val="left" w:pos="2694"/>
        </w:tabs>
        <w:rPr>
          <w:b/>
          <w:bCs/>
        </w:rPr>
      </w:pPr>
    </w:p>
    <w:p w14:paraId="70CFF014" w14:textId="77777777" w:rsidR="00D23DF8" w:rsidRDefault="00D23DF8" w:rsidP="00D23DF8">
      <w:pPr>
        <w:spacing w:before="80" w:line="276" w:lineRule="auto"/>
      </w:pPr>
      <w:r>
        <w:rPr>
          <w:rFonts w:ascii="Calibri" w:hAnsi="Calibri"/>
          <w:b/>
          <w:color w:val="960000"/>
          <w:sz w:val="20"/>
        </w:rPr>
        <w:t>Cevap:</w:t>
      </w:r>
      <w:r>
        <w:rPr>
          <w:rFonts w:ascii="Calibri" w:hAnsi="Calibri"/>
          <w:b/>
          <w:color w:val="960000"/>
          <w:sz w:val="20"/>
        </w:rPr>
        <w:br/>
        <w:t>Plastik yalıtkan bir malzemedir. Kabloların içindeki iletken telden geçen elektrik akımının dışarıya sızmasını ve insanlara dokunduğunda elektrik çarpmasını önlemek (can güvenliğini sağlamak) için plastik kaplanır.</w:t>
      </w:r>
    </w:p>
    <w:p w14:paraId="2819AE6B" w14:textId="77777777" w:rsidR="00BE75F5" w:rsidRDefault="00BE75F5" w:rsidP="00BE75F5">
      <w:pPr>
        <w:tabs>
          <w:tab w:val="left" w:pos="284"/>
          <w:tab w:val="left" w:pos="426"/>
          <w:tab w:val="left" w:pos="851"/>
          <w:tab w:val="left" w:pos="1276"/>
          <w:tab w:val="left" w:pos="2694"/>
        </w:tabs>
        <w:rPr>
          <w:b/>
          <w:bCs/>
        </w:rPr>
      </w:pPr>
    </w:p>
    <w:p w14:paraId="7E149ADA" w14:textId="77777777" w:rsidR="00BE75F5" w:rsidRDefault="00BE75F5" w:rsidP="00BE75F5">
      <w:pPr>
        <w:tabs>
          <w:tab w:val="left" w:pos="284"/>
          <w:tab w:val="left" w:pos="426"/>
          <w:tab w:val="left" w:pos="851"/>
          <w:tab w:val="left" w:pos="1276"/>
          <w:tab w:val="left" w:pos="2694"/>
        </w:tabs>
        <w:rPr>
          <w:b/>
          <w:bCs/>
        </w:rPr>
      </w:pPr>
    </w:p>
    <w:p w14:paraId="2AE8EFF7" w14:textId="77777777" w:rsidR="00AE0878" w:rsidRDefault="00AE0878" w:rsidP="00BE75F5">
      <w:pPr>
        <w:tabs>
          <w:tab w:val="left" w:pos="284"/>
          <w:tab w:val="left" w:pos="426"/>
          <w:tab w:val="left" w:pos="851"/>
          <w:tab w:val="left" w:pos="1276"/>
          <w:tab w:val="left" w:pos="2694"/>
        </w:tabs>
        <w:rPr>
          <w:b/>
          <w:bCs/>
        </w:rPr>
      </w:pPr>
    </w:p>
    <w:p w14:paraId="58C1951B" w14:textId="77777777" w:rsidR="00BE75F5" w:rsidRPr="00BE75F5" w:rsidRDefault="00BE75F5" w:rsidP="00BE75F5">
      <w:pPr>
        <w:tabs>
          <w:tab w:val="left" w:pos="284"/>
          <w:tab w:val="left" w:pos="426"/>
          <w:tab w:val="left" w:pos="851"/>
          <w:tab w:val="left" w:pos="1276"/>
          <w:tab w:val="left" w:pos="2694"/>
        </w:tabs>
        <w:rPr>
          <w:b/>
          <w:bCs/>
        </w:rPr>
      </w:pPr>
    </w:p>
    <w:p w14:paraId="165EE9E9" w14:textId="5F958C55" w:rsidR="00E479A1" w:rsidRPr="00BE75F5" w:rsidRDefault="00E479A1" w:rsidP="00BE75F5">
      <w:pPr>
        <w:pStyle w:val="ListeParagraf"/>
        <w:numPr>
          <w:ilvl w:val="0"/>
          <w:numId w:val="11"/>
        </w:numPr>
        <w:tabs>
          <w:tab w:val="left" w:pos="284"/>
          <w:tab w:val="left" w:pos="426"/>
          <w:tab w:val="left" w:pos="851"/>
          <w:tab w:val="left" w:pos="1276"/>
          <w:tab w:val="left" w:pos="2694"/>
        </w:tabs>
        <w:ind w:left="0" w:firstLine="0"/>
        <w:rPr>
          <w:b/>
          <w:bCs/>
        </w:rPr>
      </w:pPr>
      <w:r w:rsidRPr="00BE75F5">
        <w:rPr>
          <w:i/>
          <w:iCs/>
        </w:rPr>
        <w:t>"Otomotiv dünyasında devrim yaratan elektrikli araçların batarya ve kablo sistemlerinde yüksek iletkenliğe sahip bakır ve alüminyum malzemeler kullanılırken, dış kılıflarında ve bağlantı noktalarında özel kauçuk ile plastik yalıtkanlar tercih ediliyor. Bu sayede hem yüksek enerji verimliliği sağlanıyor hem de kullanıcılar elektrik çarpmasına karşı korunuyor."</w:t>
      </w:r>
      <w:r w:rsidRPr="00E479A1">
        <w:t xml:space="preserve"> </w:t>
      </w:r>
      <w:r w:rsidRPr="00BE75F5">
        <w:rPr>
          <w:b/>
          <w:bCs/>
        </w:rPr>
        <w:t>Haberde bahsedilen iletken ve yalıtkan malzemelerin bir arada kullanılması mantığını basit bir elektrik devresindeki elemanlarla nasıl ilişkilendirebiliriz?</w:t>
      </w:r>
    </w:p>
    <w:p w14:paraId="1C2E86A1" w14:textId="77777777" w:rsidR="00627A7D" w:rsidRDefault="00627A7D" w:rsidP="00627A7D">
      <w:pPr>
        <w:spacing w:before="80" w:line="276" w:lineRule="auto"/>
      </w:pPr>
      <w:r w:rsidRPr="00627A7D">
        <w:rPr>
          <w:rFonts w:ascii="Calibri" w:hAnsi="Calibri"/>
          <w:b/>
          <w:color w:val="960000"/>
          <w:sz w:val="20"/>
        </w:rPr>
        <w:t>Cevap:</w:t>
      </w:r>
      <w:r w:rsidRPr="00627A7D">
        <w:rPr>
          <w:rFonts w:ascii="Calibri" w:hAnsi="Calibri"/>
          <w:b/>
          <w:color w:val="960000"/>
          <w:sz w:val="20"/>
        </w:rPr>
        <w:br/>
        <w:t>Basit bir elektrik devresinde elektrik enerjisini ileten iç kablolar 'iletken' (bakır tel), kullanıcıyı elektrik çarpmasından koruyan dış kaplama ve anahtar gövdeleri ise 'yalıtkan' (plastik/kauçuk) malzemelerden yapılır. Araçlardaki sistem de devre elemanlarının bu temel iletken-yalıtkan dengesiyle birebir aynı mantıkta çalışır.</w:t>
      </w:r>
    </w:p>
    <w:p w14:paraId="2FD46B92" w14:textId="77777777" w:rsidR="00BD4555" w:rsidRDefault="00BD4555" w:rsidP="00BE75F5">
      <w:pPr>
        <w:tabs>
          <w:tab w:val="left" w:pos="284"/>
          <w:tab w:val="left" w:pos="426"/>
          <w:tab w:val="left" w:pos="851"/>
          <w:tab w:val="left" w:pos="1276"/>
          <w:tab w:val="left" w:pos="2694"/>
        </w:tabs>
      </w:pPr>
    </w:p>
    <w:p w14:paraId="03ED2E1B" w14:textId="77777777" w:rsidR="00BD4555" w:rsidRDefault="00BD4555" w:rsidP="00BD4555">
      <w:pPr>
        <w:tabs>
          <w:tab w:val="left" w:pos="426"/>
          <w:tab w:val="left" w:pos="851"/>
          <w:tab w:val="left" w:pos="1276"/>
          <w:tab w:val="left" w:pos="2694"/>
        </w:tabs>
      </w:pPr>
    </w:p>
    <w:p w14:paraId="6BDF03E9" w14:textId="77777777" w:rsidR="00BD4555" w:rsidRDefault="00BD4555" w:rsidP="00BD4555">
      <w:pPr>
        <w:tabs>
          <w:tab w:val="left" w:pos="426"/>
          <w:tab w:val="left" w:pos="851"/>
          <w:tab w:val="left" w:pos="1276"/>
          <w:tab w:val="left" w:pos="2694"/>
        </w:tabs>
      </w:pPr>
    </w:p>
    <w:p w14:paraId="76992AE9" w14:textId="77777777" w:rsidR="00AE0878" w:rsidRDefault="00AE0878" w:rsidP="00BD4555">
      <w:pPr>
        <w:tabs>
          <w:tab w:val="left" w:pos="426"/>
          <w:tab w:val="left" w:pos="851"/>
          <w:tab w:val="left" w:pos="1276"/>
          <w:tab w:val="left" w:pos="2694"/>
        </w:tabs>
      </w:pPr>
    </w:p>
    <w:p w14:paraId="211F4C60" w14:textId="77777777" w:rsidR="00AE0878" w:rsidRDefault="00AE0878" w:rsidP="00BD4555">
      <w:pPr>
        <w:tabs>
          <w:tab w:val="left" w:pos="426"/>
          <w:tab w:val="left" w:pos="851"/>
          <w:tab w:val="left" w:pos="1276"/>
          <w:tab w:val="left" w:pos="2694"/>
        </w:tabs>
      </w:pPr>
    </w:p>
    <w:p w14:paraId="49FAF755" w14:textId="77777777" w:rsidR="00AE0878" w:rsidRDefault="00AE0878" w:rsidP="00BD4555">
      <w:pPr>
        <w:tabs>
          <w:tab w:val="left" w:pos="426"/>
          <w:tab w:val="left" w:pos="851"/>
          <w:tab w:val="left" w:pos="1276"/>
          <w:tab w:val="left" w:pos="2694"/>
        </w:tabs>
      </w:pPr>
    </w:p>
    <w:p w14:paraId="67DC88FA" w14:textId="77777777" w:rsidR="00AE0878" w:rsidRDefault="00AE0878" w:rsidP="00BD4555">
      <w:pPr>
        <w:tabs>
          <w:tab w:val="left" w:pos="426"/>
          <w:tab w:val="left" w:pos="851"/>
          <w:tab w:val="left" w:pos="1276"/>
          <w:tab w:val="left" w:pos="2694"/>
        </w:tabs>
      </w:pPr>
    </w:p>
    <w:p w14:paraId="356E0642" w14:textId="77777777" w:rsidR="00BD4555" w:rsidRPr="00E479A1" w:rsidRDefault="00BD4555" w:rsidP="00BD4555">
      <w:pPr>
        <w:tabs>
          <w:tab w:val="left" w:pos="426"/>
          <w:tab w:val="left" w:pos="851"/>
          <w:tab w:val="left" w:pos="1276"/>
          <w:tab w:val="left" w:pos="2694"/>
        </w:tabs>
      </w:pPr>
    </w:p>
    <w:p w14:paraId="6894C6A2" w14:textId="12EA61FB" w:rsidR="00AE0878" w:rsidRDefault="00E479A1" w:rsidP="00E479A1">
      <w:pPr>
        <w:tabs>
          <w:tab w:val="left" w:pos="851"/>
          <w:tab w:val="left" w:pos="1276"/>
          <w:tab w:val="left" w:pos="2694"/>
        </w:tabs>
        <w:rPr>
          <w:b/>
          <w:bCs/>
        </w:rPr>
      </w:pPr>
      <w:r w:rsidRPr="00E479A1">
        <w:rPr>
          <w:b/>
          <w:bCs/>
        </w:rPr>
        <w:t>MBU.BU.1.2.1. Bilimin Sağlıklı Yaşamla İlişkisine Yönelik Bilgi Toplayabilme</w:t>
      </w:r>
    </w:p>
    <w:p w14:paraId="36FC6781" w14:textId="6E1512A3" w:rsidR="00303D24" w:rsidRPr="00303D24" w:rsidRDefault="00EC61C3" w:rsidP="00303D24">
      <w:pPr>
        <w:spacing w:before="80" w:line="276" w:lineRule="auto"/>
        <w:rPr>
          <w:rFonts w:ascii="Calibri" w:hAnsi="Calibri"/>
          <w:b/>
          <w:color w:val="960000"/>
          <w:sz w:val="20"/>
        </w:rPr>
      </w:pPr>
      <w:r>
        <w:rPr>
          <w:b/>
          <w:bCs/>
        </w:rPr>
        <w:t xml:space="preserve">7) </w:t>
      </w:r>
      <w:r w:rsidRPr="00EC61C3">
        <w:rPr>
          <w:b/>
          <w:bCs/>
        </w:rPr>
        <w:t>Sağlıklı beslenme bilgilerini nereden doğrularız?</w:t>
      </w:r>
      <w:r>
        <w:rPr>
          <w:b/>
          <w:bCs/>
        </w:rPr>
        <w:br/>
      </w:r>
      <w:r>
        <w:rPr>
          <w:b/>
          <w:bCs/>
        </w:rPr>
        <w:br/>
      </w:r>
      <w:r w:rsidR="00627A7D" w:rsidRPr="00627A7D">
        <w:rPr>
          <w:rFonts w:ascii="Calibri" w:hAnsi="Calibri"/>
          <w:b/>
          <w:color w:val="960000"/>
          <w:sz w:val="20"/>
        </w:rPr>
        <w:t>Cevap:</w:t>
      </w:r>
      <w:r w:rsidR="00627A7D" w:rsidRPr="00627A7D">
        <w:rPr>
          <w:rFonts w:ascii="Calibri" w:hAnsi="Calibri"/>
          <w:b/>
          <w:color w:val="960000"/>
          <w:sz w:val="20"/>
        </w:rPr>
        <w:br/>
      </w:r>
      <w:r w:rsidR="00303D24" w:rsidRPr="00303D24">
        <w:rPr>
          <w:rFonts w:ascii="Calibri" w:hAnsi="Calibri"/>
          <w:b/>
          <w:color w:val="960000"/>
          <w:sz w:val="20"/>
        </w:rPr>
        <w:t xml:space="preserve"> </w:t>
      </w:r>
      <w:r w:rsidR="00303D24" w:rsidRPr="00303D24">
        <w:rPr>
          <w:rFonts w:ascii="Calibri" w:hAnsi="Calibri"/>
          <w:b/>
          <w:bCs/>
          <w:color w:val="960000"/>
          <w:sz w:val="20"/>
        </w:rPr>
        <w:t>T.C. Sağlık Bakanlığı</w:t>
      </w:r>
      <w:r w:rsidR="00303D24" w:rsidRPr="00303D24">
        <w:rPr>
          <w:rFonts w:ascii="Calibri" w:hAnsi="Calibri"/>
          <w:b/>
          <w:color w:val="960000"/>
          <w:sz w:val="20"/>
        </w:rPr>
        <w:t xml:space="preserve"> ve bağlı </w:t>
      </w:r>
      <w:proofErr w:type="gramStart"/>
      <w:r w:rsidR="00303D24" w:rsidRPr="00303D24">
        <w:rPr>
          <w:rFonts w:ascii="Calibri" w:hAnsi="Calibri"/>
          <w:b/>
          <w:color w:val="960000"/>
          <w:sz w:val="20"/>
        </w:rPr>
        <w:t>resmi</w:t>
      </w:r>
      <w:proofErr w:type="gramEnd"/>
      <w:r w:rsidR="00303D24" w:rsidRPr="00303D24">
        <w:rPr>
          <w:rFonts w:ascii="Calibri" w:hAnsi="Calibri"/>
          <w:b/>
          <w:color w:val="960000"/>
          <w:sz w:val="20"/>
        </w:rPr>
        <w:t xml:space="preserve"> kurumların web sitelerinden </w:t>
      </w:r>
      <w:proofErr w:type="gramStart"/>
      <w:r w:rsidR="00303D24" w:rsidRPr="00303D24">
        <w:rPr>
          <w:rFonts w:ascii="Calibri" w:hAnsi="Calibri"/>
          <w:b/>
          <w:color w:val="960000"/>
          <w:sz w:val="20"/>
        </w:rPr>
        <w:t>(.gov.tr</w:t>
      </w:r>
      <w:proofErr w:type="gramEnd"/>
      <w:r w:rsidR="00303D24" w:rsidRPr="00303D24">
        <w:rPr>
          <w:rFonts w:ascii="Calibri" w:hAnsi="Calibri"/>
          <w:b/>
          <w:color w:val="960000"/>
          <w:sz w:val="20"/>
        </w:rPr>
        <w:t>),</w:t>
      </w:r>
    </w:p>
    <w:p w14:paraId="0C1B8001" w14:textId="707398B8" w:rsidR="00303D24" w:rsidRPr="00303D24" w:rsidRDefault="00303D24" w:rsidP="00303D24">
      <w:pPr>
        <w:spacing w:before="80" w:line="276" w:lineRule="auto"/>
        <w:rPr>
          <w:rFonts w:ascii="Calibri" w:hAnsi="Calibri"/>
          <w:b/>
          <w:color w:val="960000"/>
          <w:sz w:val="20"/>
        </w:rPr>
      </w:pPr>
      <w:r w:rsidRPr="00303D24">
        <w:rPr>
          <w:rFonts w:ascii="Calibri" w:hAnsi="Calibri"/>
          <w:b/>
          <w:color w:val="960000"/>
          <w:sz w:val="20"/>
        </w:rPr>
        <w:t xml:space="preserve"> </w:t>
      </w:r>
      <w:r w:rsidRPr="00303D24">
        <w:rPr>
          <w:rFonts w:ascii="Calibri" w:hAnsi="Calibri"/>
          <w:b/>
          <w:bCs/>
          <w:color w:val="960000"/>
          <w:sz w:val="20"/>
        </w:rPr>
        <w:t>Üniversitelerin</w:t>
      </w:r>
      <w:r w:rsidRPr="00303D24">
        <w:rPr>
          <w:rFonts w:ascii="Calibri" w:hAnsi="Calibri"/>
          <w:b/>
          <w:color w:val="960000"/>
          <w:sz w:val="20"/>
        </w:rPr>
        <w:t xml:space="preserve"> tıp ve beslenme-diyetetik fakültelerinden </w:t>
      </w:r>
      <w:proofErr w:type="gramStart"/>
      <w:r w:rsidRPr="00303D24">
        <w:rPr>
          <w:rFonts w:ascii="Calibri" w:hAnsi="Calibri"/>
          <w:b/>
          <w:color w:val="960000"/>
          <w:sz w:val="20"/>
        </w:rPr>
        <w:t>(.edu.tr</w:t>
      </w:r>
      <w:proofErr w:type="gramEnd"/>
      <w:r w:rsidRPr="00303D24">
        <w:rPr>
          <w:rFonts w:ascii="Calibri" w:hAnsi="Calibri"/>
          <w:b/>
          <w:color w:val="960000"/>
          <w:sz w:val="20"/>
        </w:rPr>
        <w:t>),</w:t>
      </w:r>
    </w:p>
    <w:p w14:paraId="160A6C6D" w14:textId="46C03924" w:rsidR="00303D24" w:rsidRPr="00303D24" w:rsidRDefault="00303D24" w:rsidP="00303D24">
      <w:pPr>
        <w:spacing w:before="80" w:line="276" w:lineRule="auto"/>
        <w:rPr>
          <w:rFonts w:ascii="Calibri" w:hAnsi="Calibri"/>
          <w:b/>
          <w:color w:val="960000"/>
          <w:sz w:val="20"/>
        </w:rPr>
      </w:pPr>
      <w:r w:rsidRPr="00303D24">
        <w:rPr>
          <w:rFonts w:ascii="Calibri" w:hAnsi="Calibri"/>
          <w:b/>
          <w:bCs/>
          <w:color w:val="960000"/>
          <w:sz w:val="20"/>
        </w:rPr>
        <w:t>Alan uzmanı diyetisyenler, beslenme uzmanları ve hekimlerden</w:t>
      </w:r>
      <w:r w:rsidRPr="00303D24">
        <w:rPr>
          <w:rFonts w:ascii="Calibri" w:hAnsi="Calibri"/>
          <w:b/>
          <w:color w:val="960000"/>
          <w:sz w:val="20"/>
        </w:rPr>
        <w:t>,</w:t>
      </w:r>
    </w:p>
    <w:p w14:paraId="28EE3EB5" w14:textId="254E014D" w:rsidR="00303D24" w:rsidRPr="00303D24" w:rsidRDefault="00303D24" w:rsidP="00303D24">
      <w:pPr>
        <w:spacing w:before="80" w:line="276" w:lineRule="auto"/>
        <w:rPr>
          <w:rFonts w:ascii="Calibri" w:hAnsi="Calibri"/>
          <w:b/>
          <w:color w:val="960000"/>
          <w:sz w:val="20"/>
        </w:rPr>
      </w:pPr>
      <w:r w:rsidRPr="00303D24">
        <w:rPr>
          <w:rFonts w:ascii="Calibri" w:hAnsi="Calibri"/>
          <w:b/>
          <w:color w:val="960000"/>
          <w:sz w:val="20"/>
        </w:rPr>
        <w:t xml:space="preserve"> </w:t>
      </w:r>
      <w:r w:rsidRPr="00303D24">
        <w:rPr>
          <w:rFonts w:ascii="Calibri" w:hAnsi="Calibri"/>
          <w:b/>
          <w:bCs/>
          <w:color w:val="960000"/>
          <w:sz w:val="20"/>
        </w:rPr>
        <w:t>Bilimsel hakemli dergiler ve resmi sağlık yayınlarından</w:t>
      </w:r>
      <w:r w:rsidRPr="00303D24">
        <w:rPr>
          <w:rFonts w:ascii="Calibri" w:hAnsi="Calibri"/>
          <w:b/>
          <w:color w:val="960000"/>
          <w:sz w:val="20"/>
        </w:rPr>
        <w:t xml:space="preserve"> yararlanarak doğrularız.</w:t>
      </w:r>
    </w:p>
    <w:p w14:paraId="5070813E" w14:textId="56E86691" w:rsidR="00627A7D" w:rsidRDefault="00627A7D" w:rsidP="00627A7D">
      <w:pPr>
        <w:spacing w:before="80" w:line="276" w:lineRule="auto"/>
      </w:pPr>
    </w:p>
    <w:p w14:paraId="6213A618" w14:textId="77777777" w:rsidR="00AE0878" w:rsidRPr="00AE0878" w:rsidRDefault="00AE0878" w:rsidP="00AE0878">
      <w:pPr>
        <w:tabs>
          <w:tab w:val="left" w:pos="851"/>
          <w:tab w:val="left" w:pos="1276"/>
          <w:tab w:val="left" w:pos="2694"/>
        </w:tabs>
        <w:rPr>
          <w:b/>
          <w:bCs/>
        </w:rPr>
      </w:pPr>
    </w:p>
    <w:p w14:paraId="5C8E6A19" w14:textId="250F1F8F" w:rsidR="00E479A1" w:rsidRPr="00E479A1" w:rsidRDefault="00BE75F5" w:rsidP="00BE75F5">
      <w:pPr>
        <w:tabs>
          <w:tab w:val="left" w:pos="851"/>
          <w:tab w:val="left" w:pos="1276"/>
          <w:tab w:val="left" w:pos="2694"/>
        </w:tabs>
        <w:ind w:left="142"/>
      </w:pPr>
      <w:r>
        <w:rPr>
          <w:b/>
          <w:bCs/>
        </w:rPr>
        <w:t>8</w:t>
      </w:r>
      <w:r w:rsidR="00E479A1">
        <w:rPr>
          <w:b/>
          <w:bCs/>
        </w:rPr>
        <w:t>)</w:t>
      </w:r>
      <w:r w:rsidR="00BD4555">
        <w:t xml:space="preserve"> </w:t>
      </w:r>
      <w:r w:rsidR="00E479A1" w:rsidRPr="00E479A1">
        <w:t xml:space="preserve">Bir bilim gazetesinde yer alan haberde şöyle denmektedir: </w:t>
      </w:r>
      <w:r w:rsidR="00E479A1" w:rsidRPr="00BD4555">
        <w:rPr>
          <w:i/>
          <w:iCs/>
        </w:rPr>
        <w:t>"Nörobilim insanlarının yaptığı son çalışmalara göre, gece 22.00 ile 02.00 saatleri arasında karanlık ortamda uyunduğunda beyin melatonin hormonu salgılar. Bu hormon vücuttaki hasarlı hücrelerin onarılmasını sağlar ve bağışıklık sistemini güçlendirir."</w:t>
      </w:r>
      <w:r w:rsidR="00E479A1" w:rsidRPr="00E479A1">
        <w:t xml:space="preserve"> </w:t>
      </w:r>
      <w:r w:rsidR="00E479A1" w:rsidRPr="00BD4555">
        <w:rPr>
          <w:b/>
          <w:bCs/>
        </w:rPr>
        <w:t>Bu bilimsel araştırma sonucundan hareketle, düzenli ve yeterli uykunun sağlıklı yaşamla olan ilişkisi bilimsel verilerle nasıl açıklanabilir?</w:t>
      </w:r>
    </w:p>
    <w:p w14:paraId="042EFE37" w14:textId="77777777" w:rsidR="00303D24" w:rsidRDefault="00303D24" w:rsidP="00303D24">
      <w:pPr>
        <w:spacing w:before="80" w:line="276" w:lineRule="auto"/>
      </w:pPr>
      <w:r>
        <w:rPr>
          <w:rFonts w:ascii="Calibri" w:hAnsi="Calibri"/>
          <w:b/>
          <w:color w:val="960000"/>
          <w:sz w:val="20"/>
        </w:rPr>
        <w:t>Cevap:</w:t>
      </w:r>
      <w:r>
        <w:rPr>
          <w:rFonts w:ascii="Calibri" w:hAnsi="Calibri"/>
          <w:b/>
          <w:color w:val="960000"/>
          <w:sz w:val="20"/>
        </w:rPr>
        <w:br/>
        <w:t xml:space="preserve">Düzenli ve yeterli uyku esnasında (özellikle </w:t>
      </w:r>
      <w:proofErr w:type="gramStart"/>
      <w:r>
        <w:rPr>
          <w:rFonts w:ascii="Calibri" w:hAnsi="Calibri"/>
          <w:b/>
          <w:color w:val="960000"/>
          <w:sz w:val="20"/>
        </w:rPr>
        <w:t>22.00 -</w:t>
      </w:r>
      <w:proofErr w:type="gramEnd"/>
      <w:r>
        <w:rPr>
          <w:rFonts w:ascii="Calibri" w:hAnsi="Calibri"/>
          <w:b/>
          <w:color w:val="960000"/>
          <w:sz w:val="20"/>
        </w:rPr>
        <w:t xml:space="preserve"> 02.00 saatleri arasında) beyin melatonin hormonu salgılar. Bu bilimsel veri, uykunun sadece pasif bir dinlenme olmadığını; hücre onarımı, bağışıklık sisteminin güçlenmesi ve vücudun kendini yenilemesi için hücresel düzeyde hayati bir fizyolojik süreç olduğunu gösterir.</w:t>
      </w:r>
    </w:p>
    <w:p w14:paraId="1516DD99" w14:textId="77777777" w:rsidR="00E479A1" w:rsidRDefault="00E479A1" w:rsidP="00E479A1">
      <w:pPr>
        <w:tabs>
          <w:tab w:val="left" w:pos="993"/>
          <w:tab w:val="left" w:pos="1276"/>
          <w:tab w:val="left" w:pos="2694"/>
        </w:tabs>
        <w:ind w:left="993" w:hanging="993"/>
      </w:pPr>
    </w:p>
    <w:sectPr w:rsidR="00E479A1" w:rsidSect="00BB4A88">
      <w:type w:val="continuous"/>
      <w:pgSz w:w="11906" w:h="16838"/>
      <w:pgMar w:top="851" w:right="566" w:bottom="1417" w:left="851" w:header="708" w:footer="708" w:gutter="0"/>
      <w:cols w:num="2" w:sep="1"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10DFA"/>
    <w:multiLevelType w:val="multilevel"/>
    <w:tmpl w:val="E342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B0469D"/>
    <w:multiLevelType w:val="hybridMultilevel"/>
    <w:tmpl w:val="C13A7EBE"/>
    <w:lvl w:ilvl="0" w:tplc="D032B17A">
      <w:start w:val="2"/>
      <w:numFmt w:val="decimal"/>
      <w:lvlText w:val="%1)"/>
      <w:lvlJc w:val="left"/>
      <w:pPr>
        <w:ind w:left="72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8BF68F7"/>
    <w:multiLevelType w:val="multilevel"/>
    <w:tmpl w:val="0FFA2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A433D9"/>
    <w:multiLevelType w:val="multilevel"/>
    <w:tmpl w:val="FB6C0A84"/>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E22AD0"/>
    <w:multiLevelType w:val="multilevel"/>
    <w:tmpl w:val="55BA3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FD0D1D"/>
    <w:multiLevelType w:val="multilevel"/>
    <w:tmpl w:val="89108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C23684"/>
    <w:multiLevelType w:val="multilevel"/>
    <w:tmpl w:val="2C788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A52D15"/>
    <w:multiLevelType w:val="hybridMultilevel"/>
    <w:tmpl w:val="3AF67ED6"/>
    <w:lvl w:ilvl="0" w:tplc="7376F244">
      <w:start w:val="4"/>
      <w:numFmt w:val="decimal"/>
      <w:lvlText w:val="%1)"/>
      <w:lvlJc w:val="left"/>
      <w:pPr>
        <w:ind w:left="72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7D12CE7"/>
    <w:multiLevelType w:val="hybridMultilevel"/>
    <w:tmpl w:val="D22EB3C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C1E7DFC"/>
    <w:multiLevelType w:val="multilevel"/>
    <w:tmpl w:val="0ED44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7873F1"/>
    <w:multiLevelType w:val="multilevel"/>
    <w:tmpl w:val="90D4A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9258760">
    <w:abstractNumId w:val="5"/>
  </w:num>
  <w:num w:numId="2" w16cid:durableId="870800327">
    <w:abstractNumId w:val="6"/>
  </w:num>
  <w:num w:numId="3" w16cid:durableId="1784418574">
    <w:abstractNumId w:val="2"/>
  </w:num>
  <w:num w:numId="4" w16cid:durableId="669480765">
    <w:abstractNumId w:val="9"/>
  </w:num>
  <w:num w:numId="5" w16cid:durableId="665287619">
    <w:abstractNumId w:val="0"/>
  </w:num>
  <w:num w:numId="6" w16cid:durableId="1767575483">
    <w:abstractNumId w:val="3"/>
  </w:num>
  <w:num w:numId="7" w16cid:durableId="1145464431">
    <w:abstractNumId w:val="4"/>
  </w:num>
  <w:num w:numId="8" w16cid:durableId="1255165027">
    <w:abstractNumId w:val="10"/>
  </w:num>
  <w:num w:numId="9" w16cid:durableId="1494908652">
    <w:abstractNumId w:val="8"/>
  </w:num>
  <w:num w:numId="10" w16cid:durableId="809445175">
    <w:abstractNumId w:val="1"/>
  </w:num>
  <w:num w:numId="11" w16cid:durableId="13729263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9A1"/>
    <w:rsid w:val="00075426"/>
    <w:rsid w:val="0016004A"/>
    <w:rsid w:val="002838EB"/>
    <w:rsid w:val="00303D24"/>
    <w:rsid w:val="00400D8C"/>
    <w:rsid w:val="0052651F"/>
    <w:rsid w:val="005B1D02"/>
    <w:rsid w:val="00627A7D"/>
    <w:rsid w:val="006C2AE0"/>
    <w:rsid w:val="0084780A"/>
    <w:rsid w:val="00AE0878"/>
    <w:rsid w:val="00BB4A88"/>
    <w:rsid w:val="00BD4555"/>
    <w:rsid w:val="00BE75F5"/>
    <w:rsid w:val="00D23DF8"/>
    <w:rsid w:val="00E479A1"/>
    <w:rsid w:val="00E829B9"/>
    <w:rsid w:val="00EA0EBD"/>
    <w:rsid w:val="00EC61C3"/>
    <w:rsid w:val="00EF47E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E6D22"/>
  <w15:chartTrackingRefBased/>
  <w15:docId w15:val="{60B6FA5B-5EF0-4DB7-A644-576B4D814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479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E479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E479A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479A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479A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479A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479A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479A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479A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479A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E479A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479A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479A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479A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479A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479A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479A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479A1"/>
    <w:rPr>
      <w:rFonts w:eastAsiaTheme="majorEastAsia" w:cstheme="majorBidi"/>
      <w:color w:val="272727" w:themeColor="text1" w:themeTint="D8"/>
    </w:rPr>
  </w:style>
  <w:style w:type="paragraph" w:styleId="KonuBal">
    <w:name w:val="Title"/>
    <w:basedOn w:val="Normal"/>
    <w:next w:val="Normal"/>
    <w:link w:val="KonuBalChar"/>
    <w:uiPriority w:val="10"/>
    <w:qFormat/>
    <w:rsid w:val="00E479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479A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479A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479A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479A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479A1"/>
    <w:rPr>
      <w:i/>
      <w:iCs/>
      <w:color w:val="404040" w:themeColor="text1" w:themeTint="BF"/>
    </w:rPr>
  </w:style>
  <w:style w:type="paragraph" w:styleId="ListeParagraf">
    <w:name w:val="List Paragraph"/>
    <w:basedOn w:val="Normal"/>
    <w:uiPriority w:val="34"/>
    <w:qFormat/>
    <w:rsid w:val="00E479A1"/>
    <w:pPr>
      <w:ind w:left="720"/>
      <w:contextualSpacing/>
    </w:pPr>
  </w:style>
  <w:style w:type="character" w:styleId="GlVurgulama">
    <w:name w:val="Intense Emphasis"/>
    <w:basedOn w:val="VarsaylanParagrafYazTipi"/>
    <w:uiPriority w:val="21"/>
    <w:qFormat/>
    <w:rsid w:val="00E479A1"/>
    <w:rPr>
      <w:i/>
      <w:iCs/>
      <w:color w:val="0F4761" w:themeColor="accent1" w:themeShade="BF"/>
    </w:rPr>
  </w:style>
  <w:style w:type="paragraph" w:styleId="GlAlnt">
    <w:name w:val="Intense Quote"/>
    <w:basedOn w:val="Normal"/>
    <w:next w:val="Normal"/>
    <w:link w:val="GlAlntChar"/>
    <w:uiPriority w:val="30"/>
    <w:qFormat/>
    <w:rsid w:val="00E479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479A1"/>
    <w:rPr>
      <w:i/>
      <w:iCs/>
      <w:color w:val="0F4761" w:themeColor="accent1" w:themeShade="BF"/>
    </w:rPr>
  </w:style>
  <w:style w:type="character" w:styleId="GlBavuru">
    <w:name w:val="Intense Reference"/>
    <w:basedOn w:val="VarsaylanParagrafYazTipi"/>
    <w:uiPriority w:val="32"/>
    <w:qFormat/>
    <w:rsid w:val="00E479A1"/>
    <w:rPr>
      <w:b/>
      <w:bCs/>
      <w:smallCaps/>
      <w:color w:val="0F4761" w:themeColor="accent1" w:themeShade="BF"/>
      <w:spacing w:val="5"/>
    </w:rPr>
  </w:style>
  <w:style w:type="character" w:styleId="Kpr">
    <w:name w:val="Hyperlink"/>
    <w:basedOn w:val="VarsaylanParagrafYazTipi"/>
    <w:uiPriority w:val="99"/>
    <w:semiHidden/>
    <w:unhideWhenUsed/>
    <w:rsid w:val="00E479A1"/>
    <w:rPr>
      <w:color w:val="467886" w:themeColor="hyperlink"/>
      <w:u w:val="single"/>
    </w:rPr>
  </w:style>
  <w:style w:type="paragraph" w:styleId="NormalWeb">
    <w:name w:val="Normal (Web)"/>
    <w:basedOn w:val="Normal"/>
    <w:uiPriority w:val="99"/>
    <w:semiHidden/>
    <w:unhideWhenUsed/>
    <w:rsid w:val="00303D2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enusbilim.com" TargetMode="External"/><Relationship Id="rId5" Type="http://schemas.openxmlformats.org/officeDocument/2006/relationships/hyperlink" Target="http://www.fenusbilim.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770</Words>
  <Characters>4389</Characters>
  <Application>Microsoft Office Word</Application>
  <DocSecurity>0</DocSecurity>
  <Lines>36</Lines>
  <Paragraphs>10</Paragraphs>
  <ScaleCrop>false</ScaleCrop>
  <Company/>
  <LinksUpToDate>false</LinksUpToDate>
  <CharactersWithSpaces>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Müge AYDOĞAN</dc:creator>
  <cp:keywords/>
  <dc:description/>
  <cp:lastModifiedBy>Müge AYDOĞAN</cp:lastModifiedBy>
  <cp:revision>13</cp:revision>
  <dcterms:created xsi:type="dcterms:W3CDTF">2026-10-21T17:53:00Z</dcterms:created>
  <dcterms:modified xsi:type="dcterms:W3CDTF">2026-10-21T19:14:00Z</dcterms:modified>
</cp:coreProperties>
</file>