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7C8E8" w14:textId="28AFF5C4" w:rsidR="00E479A1" w:rsidRPr="00E479A1" w:rsidRDefault="00E479A1" w:rsidP="00E479A1">
      <w:pPr>
        <w:tabs>
          <w:tab w:val="left" w:pos="993"/>
          <w:tab w:val="left" w:pos="1276"/>
          <w:tab w:val="left" w:pos="2694"/>
        </w:tabs>
        <w:ind w:left="993" w:hanging="993"/>
        <w:rPr>
          <w:lang w:bidi="tr-TR"/>
        </w:rPr>
      </w:pPr>
      <w:r w:rsidRPr="00E479A1">
        <w:rPr>
          <w:noProof/>
        </w:rPr>
        <mc:AlternateContent>
          <mc:Choice Requires="wpg">
            <w:drawing>
              <wp:anchor distT="0" distB="0" distL="114300" distR="114300" simplePos="0" relativeHeight="251659264" behindDoc="0" locked="0" layoutInCell="1" allowOverlap="1" wp14:anchorId="655328AE" wp14:editId="2590378D">
                <wp:simplePos x="0" y="0"/>
                <wp:positionH relativeFrom="page">
                  <wp:posOffset>429260</wp:posOffset>
                </wp:positionH>
                <wp:positionV relativeFrom="paragraph">
                  <wp:posOffset>-73660</wp:posOffset>
                </wp:positionV>
                <wp:extent cx="6751320" cy="1017905"/>
                <wp:effectExtent l="0" t="0" r="11430" b="10795"/>
                <wp:wrapNone/>
                <wp:docPr id="2088502193" name="Grup 2"/>
                <wp:cNvGraphicFramePr/>
                <a:graphic xmlns:a="http://schemas.openxmlformats.org/drawingml/2006/main">
                  <a:graphicData uri="http://schemas.microsoft.com/office/word/2010/wordprocessingGroup">
                    <wpg:wgp>
                      <wpg:cNvGrpSpPr/>
                      <wpg:grpSpPr bwMode="auto">
                        <a:xfrm>
                          <a:off x="0" y="0"/>
                          <a:ext cx="6751320" cy="1017270"/>
                          <a:chOff x="0" y="0"/>
                          <a:chExt cx="10613" cy="1331"/>
                        </a:xfrm>
                      </wpg:grpSpPr>
                      <wps:wsp>
                        <wps:cNvPr id="226372173" name="Freeform 6"/>
                        <wps:cNvSpPr>
                          <a:spLocks/>
                        </wps:cNvSpPr>
                        <wps:spPr bwMode="auto">
                          <a:xfrm>
                            <a:off x="2901" y="0"/>
                            <a:ext cx="5050" cy="1331"/>
                          </a:xfrm>
                          <a:custGeom>
                            <a:avLst/>
                            <a:gdLst>
                              <a:gd name="T0" fmla="+- 0 3797 3581"/>
                              <a:gd name="T1" fmla="*/ T0 w 5050"/>
                              <a:gd name="T2" fmla="+- 0 -1140 -1140"/>
                              <a:gd name="T3" fmla="*/ -1140 h 1331"/>
                              <a:gd name="T4" fmla="+- 0 3729 3581"/>
                              <a:gd name="T5" fmla="*/ T4 w 5050"/>
                              <a:gd name="T6" fmla="+- 0 -1129 -1140"/>
                              <a:gd name="T7" fmla="*/ -1129 h 1331"/>
                              <a:gd name="T8" fmla="+- 0 3670 3581"/>
                              <a:gd name="T9" fmla="*/ T8 w 5050"/>
                              <a:gd name="T10" fmla="+- 0 -1101 -1140"/>
                              <a:gd name="T11" fmla="*/ -1101 h 1331"/>
                              <a:gd name="T12" fmla="+- 0 3623 3581"/>
                              <a:gd name="T13" fmla="*/ T12 w 5050"/>
                              <a:gd name="T14" fmla="+- 0 -1057 -1140"/>
                              <a:gd name="T15" fmla="*/ -1057 h 1331"/>
                              <a:gd name="T16" fmla="+- 0 3592 3581"/>
                              <a:gd name="T17" fmla="*/ T16 w 5050"/>
                              <a:gd name="T18" fmla="+- 0 -1001 -1140"/>
                              <a:gd name="T19" fmla="*/ -1001 h 1331"/>
                              <a:gd name="T20" fmla="+- 0 3581 3581"/>
                              <a:gd name="T21" fmla="*/ T20 w 5050"/>
                              <a:gd name="T22" fmla="+- 0 -939 -1140"/>
                              <a:gd name="T23" fmla="*/ -939 h 1331"/>
                              <a:gd name="T24" fmla="+- 0 3581 3581"/>
                              <a:gd name="T25" fmla="*/ T24 w 5050"/>
                              <a:gd name="T26" fmla="+- 0 191 -1140"/>
                              <a:gd name="T27" fmla="*/ 191 h 1331"/>
                              <a:gd name="T28" fmla="+- 0 8630 3581"/>
                              <a:gd name="T29" fmla="*/ T28 w 5050"/>
                              <a:gd name="T30" fmla="+- 0 191 -1140"/>
                              <a:gd name="T31" fmla="*/ 191 h 1331"/>
                              <a:gd name="T32" fmla="+- 0 8630 3581"/>
                              <a:gd name="T33" fmla="*/ T32 w 5050"/>
                              <a:gd name="T34" fmla="+- 0 -939 -1140"/>
                              <a:gd name="T35" fmla="*/ -939 h 1331"/>
                              <a:gd name="T36" fmla="+- 0 8619 3581"/>
                              <a:gd name="T37" fmla="*/ T36 w 5050"/>
                              <a:gd name="T38" fmla="+- 0 -1001 -1140"/>
                              <a:gd name="T39" fmla="*/ -1001 h 1331"/>
                              <a:gd name="T40" fmla="+- 0 8588 3581"/>
                              <a:gd name="T41" fmla="*/ T40 w 5050"/>
                              <a:gd name="T42" fmla="+- 0 -1057 -1140"/>
                              <a:gd name="T43" fmla="*/ -1057 h 1331"/>
                              <a:gd name="T44" fmla="+- 0 8542 3581"/>
                              <a:gd name="T45" fmla="*/ T44 w 5050"/>
                              <a:gd name="T46" fmla="+- 0 -1101 -1140"/>
                              <a:gd name="T47" fmla="*/ -1101 h 1331"/>
                              <a:gd name="T48" fmla="+- 0 8483 3581"/>
                              <a:gd name="T49" fmla="*/ T48 w 5050"/>
                              <a:gd name="T50" fmla="+- 0 -1129 -1140"/>
                              <a:gd name="T51" fmla="*/ -1129 h 1331"/>
                              <a:gd name="T52" fmla="+- 0 8414 3581"/>
                              <a:gd name="T53" fmla="*/ T52 w 5050"/>
                              <a:gd name="T54" fmla="+- 0 -1140 -1140"/>
                              <a:gd name="T55" fmla="*/ -1140 h 1331"/>
                              <a:gd name="T56" fmla="+- 0 3797 3581"/>
                              <a:gd name="T57" fmla="*/ T56 w 5050"/>
                              <a:gd name="T58" fmla="+- 0 -1140 -1140"/>
                              <a:gd name="T59" fmla="*/ -1140 h 1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050" h="1331">
                                <a:moveTo>
                                  <a:pt x="216" y="0"/>
                                </a:moveTo>
                                <a:lnTo>
                                  <a:pt x="148" y="11"/>
                                </a:lnTo>
                                <a:lnTo>
                                  <a:pt x="89" y="39"/>
                                </a:lnTo>
                                <a:lnTo>
                                  <a:pt x="42" y="83"/>
                                </a:lnTo>
                                <a:lnTo>
                                  <a:pt x="11" y="139"/>
                                </a:lnTo>
                                <a:lnTo>
                                  <a:pt x="0" y="201"/>
                                </a:lnTo>
                                <a:lnTo>
                                  <a:pt x="0" y="1331"/>
                                </a:lnTo>
                                <a:lnTo>
                                  <a:pt x="5049" y="1331"/>
                                </a:lnTo>
                                <a:lnTo>
                                  <a:pt x="5049" y="201"/>
                                </a:lnTo>
                                <a:lnTo>
                                  <a:pt x="5038" y="139"/>
                                </a:lnTo>
                                <a:lnTo>
                                  <a:pt x="5007" y="83"/>
                                </a:lnTo>
                                <a:lnTo>
                                  <a:pt x="4961" y="39"/>
                                </a:lnTo>
                                <a:lnTo>
                                  <a:pt x="4902" y="11"/>
                                </a:lnTo>
                                <a:lnTo>
                                  <a:pt x="4833" y="0"/>
                                </a:lnTo>
                                <a:lnTo>
                                  <a:pt x="216"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3661804" name="Freeform 7"/>
                        <wps:cNvSpPr>
                          <a:spLocks/>
                        </wps:cNvSpPr>
                        <wps:spPr bwMode="auto">
                          <a:xfrm>
                            <a:off x="7950" y="142"/>
                            <a:ext cx="2663" cy="1188"/>
                          </a:xfrm>
                          <a:custGeom>
                            <a:avLst/>
                            <a:gdLst>
                              <a:gd name="T0" fmla="+- 0 8846 8629"/>
                              <a:gd name="T1" fmla="*/ T0 w 2663"/>
                              <a:gd name="T2" fmla="+- 0 -997 -997"/>
                              <a:gd name="T3" fmla="*/ -997 h 1188"/>
                              <a:gd name="T4" fmla="+- 0 8777 8629"/>
                              <a:gd name="T5" fmla="*/ T4 w 2663"/>
                              <a:gd name="T6" fmla="+- 0 -986 -997"/>
                              <a:gd name="T7" fmla="*/ -986 h 1188"/>
                              <a:gd name="T8" fmla="+- 0 8718 8629"/>
                              <a:gd name="T9" fmla="*/ T8 w 2663"/>
                              <a:gd name="T10" fmla="+- 0 -958 -997"/>
                              <a:gd name="T11" fmla="*/ -958 h 1188"/>
                              <a:gd name="T12" fmla="+- 0 8671 8629"/>
                              <a:gd name="T13" fmla="*/ T12 w 2663"/>
                              <a:gd name="T14" fmla="+- 0 -915 -997"/>
                              <a:gd name="T15" fmla="*/ -915 h 1188"/>
                              <a:gd name="T16" fmla="+- 0 8641 8629"/>
                              <a:gd name="T17" fmla="*/ T16 w 2663"/>
                              <a:gd name="T18" fmla="+- 0 -860 -997"/>
                              <a:gd name="T19" fmla="*/ -860 h 1188"/>
                              <a:gd name="T20" fmla="+- 0 8629 8629"/>
                              <a:gd name="T21" fmla="*/ T20 w 2663"/>
                              <a:gd name="T22" fmla="+- 0 -796 -997"/>
                              <a:gd name="T23" fmla="*/ -796 h 1188"/>
                              <a:gd name="T24" fmla="+- 0 8629 8629"/>
                              <a:gd name="T25" fmla="*/ T24 w 2663"/>
                              <a:gd name="T26" fmla="+- 0 191 -997"/>
                              <a:gd name="T27" fmla="*/ 191 h 1188"/>
                              <a:gd name="T28" fmla="+- 0 11291 8629"/>
                              <a:gd name="T29" fmla="*/ T28 w 2663"/>
                              <a:gd name="T30" fmla="+- 0 191 -997"/>
                              <a:gd name="T31" fmla="*/ 191 h 1188"/>
                              <a:gd name="T32" fmla="+- 0 11291 8629"/>
                              <a:gd name="T33" fmla="*/ T32 w 2663"/>
                              <a:gd name="T34" fmla="+- 0 -796 -997"/>
                              <a:gd name="T35" fmla="*/ -796 h 1188"/>
                              <a:gd name="T36" fmla="+- 0 11280 8629"/>
                              <a:gd name="T37" fmla="*/ T36 w 2663"/>
                              <a:gd name="T38" fmla="+- 0 -860 -997"/>
                              <a:gd name="T39" fmla="*/ -860 h 1188"/>
                              <a:gd name="T40" fmla="+- 0 11250 8629"/>
                              <a:gd name="T41" fmla="*/ T40 w 2663"/>
                              <a:gd name="T42" fmla="+- 0 -915 -997"/>
                              <a:gd name="T43" fmla="*/ -915 h 1188"/>
                              <a:gd name="T44" fmla="+- 0 11203 8629"/>
                              <a:gd name="T45" fmla="*/ T44 w 2663"/>
                              <a:gd name="T46" fmla="+- 0 -958 -997"/>
                              <a:gd name="T47" fmla="*/ -958 h 1188"/>
                              <a:gd name="T48" fmla="+- 0 11144 8629"/>
                              <a:gd name="T49" fmla="*/ T48 w 2663"/>
                              <a:gd name="T50" fmla="+- 0 -986 -997"/>
                              <a:gd name="T51" fmla="*/ -986 h 1188"/>
                              <a:gd name="T52" fmla="+- 0 11075 8629"/>
                              <a:gd name="T53" fmla="*/ T52 w 2663"/>
                              <a:gd name="T54" fmla="+- 0 -997 -997"/>
                              <a:gd name="T55" fmla="*/ -997 h 1188"/>
                              <a:gd name="T56" fmla="+- 0 8846 8629"/>
                              <a:gd name="T57" fmla="*/ T56 w 2663"/>
                              <a:gd name="T58" fmla="+- 0 -997 -997"/>
                              <a:gd name="T59" fmla="*/ -997 h 1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3" h="1188">
                                <a:moveTo>
                                  <a:pt x="217" y="0"/>
                                </a:moveTo>
                                <a:lnTo>
                                  <a:pt x="148" y="11"/>
                                </a:lnTo>
                                <a:lnTo>
                                  <a:pt x="89" y="39"/>
                                </a:lnTo>
                                <a:lnTo>
                                  <a:pt x="42" y="82"/>
                                </a:lnTo>
                                <a:lnTo>
                                  <a:pt x="12" y="137"/>
                                </a:lnTo>
                                <a:lnTo>
                                  <a:pt x="0" y="201"/>
                                </a:lnTo>
                                <a:lnTo>
                                  <a:pt x="0" y="1188"/>
                                </a:lnTo>
                                <a:lnTo>
                                  <a:pt x="2662" y="1188"/>
                                </a:lnTo>
                                <a:lnTo>
                                  <a:pt x="2662" y="201"/>
                                </a:lnTo>
                                <a:lnTo>
                                  <a:pt x="2651" y="137"/>
                                </a:lnTo>
                                <a:lnTo>
                                  <a:pt x="2621" y="82"/>
                                </a:lnTo>
                                <a:lnTo>
                                  <a:pt x="2574" y="39"/>
                                </a:lnTo>
                                <a:lnTo>
                                  <a:pt x="2515" y="11"/>
                                </a:lnTo>
                                <a:lnTo>
                                  <a:pt x="2446" y="0"/>
                                </a:lnTo>
                                <a:lnTo>
                                  <a:pt x="217"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7249145" name="Freeform 8"/>
                        <wps:cNvSpPr>
                          <a:spLocks/>
                        </wps:cNvSpPr>
                        <wps:spPr bwMode="auto">
                          <a:xfrm>
                            <a:off x="0" y="142"/>
                            <a:ext cx="2904" cy="1188"/>
                          </a:xfrm>
                          <a:custGeom>
                            <a:avLst/>
                            <a:gdLst>
                              <a:gd name="T0" fmla="+- 0 896 680"/>
                              <a:gd name="T1" fmla="*/ T0 w 2904"/>
                              <a:gd name="T2" fmla="+- 0 -997 -997"/>
                              <a:gd name="T3" fmla="*/ -997 h 1188"/>
                              <a:gd name="T4" fmla="+- 0 827 680"/>
                              <a:gd name="T5" fmla="*/ T4 w 2904"/>
                              <a:gd name="T6" fmla="+- 0 -986 -997"/>
                              <a:gd name="T7" fmla="*/ -986 h 1188"/>
                              <a:gd name="T8" fmla="+- 0 768 680"/>
                              <a:gd name="T9" fmla="*/ T8 w 2904"/>
                              <a:gd name="T10" fmla="+- 0 -958 -997"/>
                              <a:gd name="T11" fmla="*/ -958 h 1188"/>
                              <a:gd name="T12" fmla="+- 0 721 680"/>
                              <a:gd name="T13" fmla="*/ T12 w 2904"/>
                              <a:gd name="T14" fmla="+- 0 -915 -997"/>
                              <a:gd name="T15" fmla="*/ -915 h 1188"/>
                              <a:gd name="T16" fmla="+- 0 691 680"/>
                              <a:gd name="T17" fmla="*/ T16 w 2904"/>
                              <a:gd name="T18" fmla="+- 0 -860 -997"/>
                              <a:gd name="T19" fmla="*/ -860 h 1188"/>
                              <a:gd name="T20" fmla="+- 0 680 680"/>
                              <a:gd name="T21" fmla="*/ T20 w 2904"/>
                              <a:gd name="T22" fmla="+- 0 -796 -997"/>
                              <a:gd name="T23" fmla="*/ -796 h 1188"/>
                              <a:gd name="T24" fmla="+- 0 680 680"/>
                              <a:gd name="T25" fmla="*/ T24 w 2904"/>
                              <a:gd name="T26" fmla="+- 0 191 -997"/>
                              <a:gd name="T27" fmla="*/ 191 h 1188"/>
                              <a:gd name="T28" fmla="+- 0 3583 680"/>
                              <a:gd name="T29" fmla="*/ T28 w 2904"/>
                              <a:gd name="T30" fmla="+- 0 191 -997"/>
                              <a:gd name="T31" fmla="*/ 191 h 1188"/>
                              <a:gd name="T32" fmla="+- 0 3583 680"/>
                              <a:gd name="T33" fmla="*/ T32 w 2904"/>
                              <a:gd name="T34" fmla="+- 0 -796 -997"/>
                              <a:gd name="T35" fmla="*/ -796 h 1188"/>
                              <a:gd name="T36" fmla="+- 0 3572 680"/>
                              <a:gd name="T37" fmla="*/ T36 w 2904"/>
                              <a:gd name="T38" fmla="+- 0 -860 -997"/>
                              <a:gd name="T39" fmla="*/ -860 h 1188"/>
                              <a:gd name="T40" fmla="+- 0 3541 680"/>
                              <a:gd name="T41" fmla="*/ T40 w 2904"/>
                              <a:gd name="T42" fmla="+- 0 -915 -997"/>
                              <a:gd name="T43" fmla="*/ -915 h 1188"/>
                              <a:gd name="T44" fmla="+- 0 3494 680"/>
                              <a:gd name="T45" fmla="*/ T44 w 2904"/>
                              <a:gd name="T46" fmla="+- 0 -958 -997"/>
                              <a:gd name="T47" fmla="*/ -958 h 1188"/>
                              <a:gd name="T48" fmla="+- 0 3435 680"/>
                              <a:gd name="T49" fmla="*/ T48 w 2904"/>
                              <a:gd name="T50" fmla="+- 0 -986 -997"/>
                              <a:gd name="T51" fmla="*/ -986 h 1188"/>
                              <a:gd name="T52" fmla="+- 0 3366 680"/>
                              <a:gd name="T53" fmla="*/ T52 w 2904"/>
                              <a:gd name="T54" fmla="+- 0 -997 -997"/>
                              <a:gd name="T55" fmla="*/ -997 h 1188"/>
                              <a:gd name="T56" fmla="+- 0 896 680"/>
                              <a:gd name="T57" fmla="*/ T56 w 2904"/>
                              <a:gd name="T58" fmla="+- 0 -997 -997"/>
                              <a:gd name="T59" fmla="*/ -997 h 11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904" h="1188">
                                <a:moveTo>
                                  <a:pt x="216" y="0"/>
                                </a:moveTo>
                                <a:lnTo>
                                  <a:pt x="147" y="11"/>
                                </a:lnTo>
                                <a:lnTo>
                                  <a:pt x="88" y="39"/>
                                </a:lnTo>
                                <a:lnTo>
                                  <a:pt x="41" y="82"/>
                                </a:lnTo>
                                <a:lnTo>
                                  <a:pt x="11" y="137"/>
                                </a:lnTo>
                                <a:lnTo>
                                  <a:pt x="0" y="201"/>
                                </a:lnTo>
                                <a:lnTo>
                                  <a:pt x="0" y="1188"/>
                                </a:lnTo>
                                <a:lnTo>
                                  <a:pt x="2903" y="1188"/>
                                </a:lnTo>
                                <a:lnTo>
                                  <a:pt x="2903" y="201"/>
                                </a:lnTo>
                                <a:lnTo>
                                  <a:pt x="2892" y="137"/>
                                </a:lnTo>
                                <a:lnTo>
                                  <a:pt x="2861" y="82"/>
                                </a:lnTo>
                                <a:lnTo>
                                  <a:pt x="2814" y="39"/>
                                </a:lnTo>
                                <a:lnTo>
                                  <a:pt x="2755" y="11"/>
                                </a:lnTo>
                                <a:lnTo>
                                  <a:pt x="2686" y="0"/>
                                </a:lnTo>
                                <a:lnTo>
                                  <a:pt x="216" y="0"/>
                                </a:lnTo>
                                <a:close/>
                              </a:path>
                            </a:pathLst>
                          </a:custGeom>
                          <a:noFill/>
                          <a:ln w="1270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257222" name="Text Box 9"/>
                        <wps:cNvSpPr txBox="1">
                          <a:spLocks noChangeArrowheads="1"/>
                        </wps:cNvSpPr>
                        <wps:spPr bwMode="auto">
                          <a:xfrm>
                            <a:off x="134" y="355"/>
                            <a:ext cx="752" cy="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C8DC7" w14:textId="77777777" w:rsidR="00E479A1" w:rsidRDefault="00E479A1" w:rsidP="00E479A1">
                              <w:pPr>
                                <w:spacing w:line="201" w:lineRule="exact"/>
                                <w:rPr>
                                  <w:b/>
                                  <w:sz w:val="18"/>
                                </w:rPr>
                              </w:pPr>
                              <w:r>
                                <w:rPr>
                                  <w:b/>
                                  <w:color w:val="221F1F"/>
                                  <w:sz w:val="18"/>
                                </w:rPr>
                                <w:t>ADI:</w:t>
                              </w:r>
                            </w:p>
                            <w:p w14:paraId="0DE7DAB8" w14:textId="77777777" w:rsidR="00E479A1" w:rsidRDefault="00E479A1" w:rsidP="00E479A1">
                              <w:pPr>
                                <w:spacing w:before="7" w:line="250" w:lineRule="atLeast"/>
                                <w:ind w:right="-19"/>
                                <w:rPr>
                                  <w:b/>
                                  <w:color w:val="221F1F"/>
                                  <w:sz w:val="18"/>
                                </w:rPr>
                              </w:pPr>
                              <w:r>
                                <w:rPr>
                                  <w:b/>
                                  <w:color w:val="221F1F"/>
                                  <w:sz w:val="18"/>
                                </w:rPr>
                                <w:t>SOYADI:</w:t>
                              </w:r>
                            </w:p>
                            <w:p w14:paraId="12BE8D01" w14:textId="77777777" w:rsidR="00E479A1" w:rsidRDefault="00E479A1" w:rsidP="00E479A1">
                              <w:pPr>
                                <w:spacing w:before="7" w:line="250" w:lineRule="atLeast"/>
                                <w:ind w:right="-19"/>
                                <w:rPr>
                                  <w:b/>
                                  <w:sz w:val="18"/>
                                </w:rPr>
                              </w:pPr>
                              <w:r>
                                <w:rPr>
                                  <w:b/>
                                  <w:color w:val="221F1F"/>
                                  <w:sz w:val="18"/>
                                </w:rPr>
                                <w:t>SINIFI:</w:t>
                              </w:r>
                            </w:p>
                          </w:txbxContent>
                        </wps:txbx>
                        <wps:bodyPr rot="0" vert="horz" wrap="square" lIns="0" tIns="0" rIns="0" bIns="0" anchor="t" anchorCtr="0" upright="1">
                          <a:noAutofit/>
                        </wps:bodyPr>
                      </wps:wsp>
                      <wps:wsp>
                        <wps:cNvPr id="635731078" name="Text Box 10"/>
                        <wps:cNvSpPr txBox="1">
                          <a:spLocks noChangeArrowheads="1"/>
                        </wps:cNvSpPr>
                        <wps:spPr bwMode="auto">
                          <a:xfrm>
                            <a:off x="4121" y="107"/>
                            <a:ext cx="3093"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40FC5" w14:textId="77777777" w:rsidR="00E479A1" w:rsidRDefault="00E479A1" w:rsidP="00E479A1">
                              <w:pPr>
                                <w:spacing w:line="201" w:lineRule="exact"/>
                                <w:rPr>
                                  <w:b/>
                                  <w:sz w:val="18"/>
                                  <w:szCs w:val="18"/>
                                </w:rPr>
                              </w:pPr>
                              <w:hyperlink r:id="rId6" w:history="1">
                                <w:r>
                                  <w:rPr>
                                    <w:rStyle w:val="Kpr"/>
                                    <w:b/>
                                    <w:bCs/>
                                    <w:sz w:val="18"/>
                                    <w:szCs w:val="18"/>
                                  </w:rPr>
                                  <w:t>www.fenusbilim.com</w:t>
                                </w:r>
                              </w:hyperlink>
                              <w:r>
                                <w:rPr>
                                  <w:b/>
                                  <w:bCs/>
                                  <w:sz w:val="18"/>
                                  <w:szCs w:val="18"/>
                                </w:rPr>
                                <w:t xml:space="preserve"> </w:t>
                              </w:r>
                              <w:r>
                                <w:rPr>
                                  <w:b/>
                                  <w:color w:val="221F1F"/>
                                  <w:sz w:val="18"/>
                                </w:rPr>
                                <w:t>ORTAOKULU</w:t>
                              </w:r>
                            </w:p>
                            <w:p w14:paraId="6F4DB914" w14:textId="77777777" w:rsidR="00E479A1" w:rsidRDefault="00E479A1" w:rsidP="00E479A1">
                              <w:pPr>
                                <w:spacing w:before="118"/>
                                <w:ind w:left="61"/>
                                <w:rPr>
                                  <w:b/>
                                  <w:sz w:val="18"/>
                                </w:rPr>
                              </w:pPr>
                              <w:r>
                                <w:rPr>
                                  <w:b/>
                                  <w:color w:val="221F1F"/>
                                  <w:sz w:val="18"/>
                                </w:rPr>
                                <w:t>20… - 20… EĞİTİM - ÖĞRETİM YILI</w:t>
                              </w:r>
                            </w:p>
                          </w:txbxContent>
                        </wps:txbx>
                        <wps:bodyPr rot="0" vert="horz" wrap="square" lIns="0" tIns="0" rIns="0" bIns="0" anchor="t" anchorCtr="0" upright="1">
                          <a:noAutofit/>
                        </wps:bodyPr>
                      </wps:wsp>
                      <wps:wsp>
                        <wps:cNvPr id="1791833989" name="Text Box 11"/>
                        <wps:cNvSpPr txBox="1">
                          <a:spLocks noChangeArrowheads="1"/>
                        </wps:cNvSpPr>
                        <wps:spPr bwMode="auto">
                          <a:xfrm>
                            <a:off x="8977" y="332"/>
                            <a:ext cx="642"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21D2B" w14:textId="77777777" w:rsidR="00E479A1" w:rsidRDefault="00E479A1" w:rsidP="00E479A1">
                              <w:pPr>
                                <w:spacing w:line="245" w:lineRule="exact"/>
                                <w:rPr>
                                  <w:b/>
                                </w:rPr>
                              </w:pPr>
                              <w:r>
                                <w:rPr>
                                  <w:b/>
                                </w:rPr>
                                <w:t>PUAN</w:t>
                              </w:r>
                            </w:p>
                          </w:txbxContent>
                        </wps:txbx>
                        <wps:bodyPr rot="0" vert="horz" wrap="square" lIns="0" tIns="0" rIns="0" bIns="0" anchor="t" anchorCtr="0" upright="1">
                          <a:noAutofit/>
                        </wps:bodyPr>
                      </wps:wsp>
                      <wps:wsp>
                        <wps:cNvPr id="1734279275" name="Text Box 12"/>
                        <wps:cNvSpPr txBox="1">
                          <a:spLocks noChangeArrowheads="1"/>
                        </wps:cNvSpPr>
                        <wps:spPr bwMode="auto">
                          <a:xfrm>
                            <a:off x="1917" y="869"/>
                            <a:ext cx="351"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5B97D" w14:textId="77777777" w:rsidR="00E479A1" w:rsidRDefault="00E479A1" w:rsidP="00E479A1">
                              <w:pPr>
                                <w:spacing w:line="201" w:lineRule="exact"/>
                                <w:rPr>
                                  <w:b/>
                                  <w:sz w:val="18"/>
                                </w:rPr>
                              </w:pPr>
                              <w:r>
                                <w:rPr>
                                  <w:b/>
                                  <w:color w:val="221F1F"/>
                                  <w:sz w:val="18"/>
                                </w:rPr>
                                <w:t>NO:</w:t>
                              </w:r>
                            </w:p>
                          </w:txbxContent>
                        </wps:txbx>
                        <wps:bodyPr rot="0" vert="horz" wrap="square" lIns="0" tIns="0" rIns="0" bIns="0" anchor="t" anchorCtr="0" upright="1">
                          <a:noAutofit/>
                        </wps:bodyPr>
                      </wps:wsp>
                      <wps:wsp>
                        <wps:cNvPr id="319948697" name="Text Box 13"/>
                        <wps:cNvSpPr txBox="1">
                          <a:spLocks noChangeArrowheads="1"/>
                        </wps:cNvSpPr>
                        <wps:spPr bwMode="auto">
                          <a:xfrm>
                            <a:off x="3958" y="759"/>
                            <a:ext cx="3117" cy="5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9B319" w14:textId="77777777" w:rsidR="00E479A1" w:rsidRDefault="00E479A1" w:rsidP="00E479A1">
                              <w:pPr>
                                <w:spacing w:line="201" w:lineRule="exact"/>
                                <w:jc w:val="center"/>
                                <w:rPr>
                                  <w:b/>
                                  <w:sz w:val="18"/>
                                </w:rPr>
                              </w:pPr>
                              <w:r>
                                <w:rPr>
                                  <w:b/>
                                  <w:color w:val="221F1F"/>
                                  <w:sz w:val="18"/>
                                </w:rPr>
                                <w:t>6. SINIF BİLİM UYGULAMALARI DERSİ</w:t>
                              </w:r>
                            </w:p>
                            <w:p w14:paraId="4F2892E2" w14:textId="693F1F07" w:rsidR="00E479A1" w:rsidRDefault="00E479A1" w:rsidP="00E479A1">
                              <w:pPr>
                                <w:spacing w:before="119"/>
                                <w:ind w:left="34"/>
                                <w:rPr>
                                  <w:b/>
                                  <w:sz w:val="18"/>
                                </w:rPr>
                              </w:pPr>
                              <w:r>
                                <w:rPr>
                                  <w:b/>
                                  <w:color w:val="221F1F"/>
                                  <w:sz w:val="18"/>
                                </w:rPr>
                                <w:t xml:space="preserve">         1. DÖNEM 1. YAZILI</w:t>
                              </w:r>
                              <w:r>
                                <w:rPr>
                                  <w:b/>
                                  <w:color w:val="221F1F"/>
                                  <w:spacing w:val="1"/>
                                  <w:sz w:val="18"/>
                                </w:rPr>
                                <w:t xml:space="preserve"> </w:t>
                              </w:r>
                              <w:r w:rsidR="004C272B">
                                <w:rPr>
                                  <w:b/>
                                  <w:color w:val="221F1F"/>
                                  <w:sz w:val="18"/>
                                </w:rPr>
                                <w:t>CEVAPLARI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328AE" id="Grup 2" o:spid="_x0000_s1026" style="position:absolute;left:0;text-align:left;margin-left:33.8pt;margin-top:-5.8pt;width:531.6pt;height:80.15pt;z-index:251659264;mso-position-horizontal-relative:page" coordsize="10613,1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">
                <v:shape id="Freeform 6" o:spid="_x0000_s1027" style="position:absolute;left:2901;width:5050;height:1331;visibility:visible;mso-wrap-style:square;v-text-anchor:top" coordsize="5050,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" path="m216,l148,11,89,39,42,83,11,139,,201,,1331r5049,l5049,201r-11,-62l5007,83,4961,39,4902,11,4833,,216,xe" filled="f" strokecolor="#221f1f" strokeweight="1pt">
                  <v:path arrowok="t" o:connecttype="custom" o:connectlocs="216,-1140;148,-1129;89,-1101;42,-1057;11,-1001;0,-939;0,191;5049,191;5049,-939;5038,-1001;5007,-1057;4961,-1101;4902,-1129;4833,-1140;216,-1140" o:connectangles="0,0,0,0,0,0,0,0,0,0,0,0,0,0,0"/>
                </v:shape>
                <v:shape id="Freeform 7" o:spid="_x0000_s1028" style="position:absolute;left:7950;top:142;width:2663;height:1188;visibility:visible;mso-wrap-style:square;v-text-anchor:top" coordsize="2663,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" path="m217,l148,11,89,39,42,82,12,137,,201r,987l2662,1188r,-987l2651,137,2621,82,2574,39,2515,11,2446,,217,xe" filled="f" strokecolor="#221f1f" strokeweight="1pt">
                  <v:path arrowok="t" o:connecttype="custom" o:connectlocs="217,-997;148,-986;89,-958;42,-915;12,-860;0,-796;0,191;2662,191;2662,-796;2651,-860;2621,-915;2574,-958;2515,-986;2446,-997;217,-997" o:connectangles="0,0,0,0,0,0,0,0,0,0,0,0,0,0,0"/>
                </v:shape>
                <v:shape id="Freeform 8" o:spid="_x0000_s1029" style="position:absolute;top:142;width:2904;height:1188;visibility:visible;mso-wrap-style:square;v-text-anchor:top" coordsize="2904,1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" path="m216,l147,11,88,39,41,82,11,137,,201r,987l2903,1188r,-987l2892,137,2861,82,2814,39,2755,11,2686,,216,xe" filled="f" strokecolor="#221f1f" strokeweight="1pt">
                  <v:path arrowok="t" o:connecttype="custom" o:connectlocs="216,-997;147,-986;88,-958;41,-915;11,-860;0,-796;0,191;2903,191;2903,-796;2892,-860;2861,-915;2814,-958;2755,-986;2686,-997;216,-997" o:connectangles="0,0,0,0,0,0,0,0,0,0,0,0,0,0,0"/>
                </v:shape>
                <v:shapetype id="_x0000_t202" coordsize="21600,21600" o:spt="202" path="m,l,21600r21600,l21600,xe">
                  <v:stroke joinstyle="miter"/>
                  <v:path gradientshapeok="t" o:connecttype="rect"/>
                </v:shapetype>
                <v:shape id="Text Box 9" o:spid="_x0000_s1030" type="#_x0000_t202" style="position:absolute;left:134;top:355;width:752;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" filled="f" stroked="f">
                  <v:textbox inset="0,0,0,0">
                    <w:txbxContent>
                      <w:p w14:paraId="424C8DC7" w14:textId="77777777" w:rsidR="00E479A1" w:rsidRDefault="00E479A1" w:rsidP="00E479A1">
                        <w:pPr>
                          <w:spacing w:line="201" w:lineRule="exact"/>
                          <w:rPr>
                            <w:b/>
                            <w:sz w:val="18"/>
                          </w:rPr>
                        </w:pPr>
                        <w:r>
                          <w:rPr>
                            <w:b/>
                            <w:color w:val="221F1F"/>
                            <w:sz w:val="18"/>
                          </w:rPr>
                          <w:t>ADI:</w:t>
                        </w:r>
                      </w:p>
                      <w:p w14:paraId="0DE7DAB8" w14:textId="77777777" w:rsidR="00E479A1" w:rsidRDefault="00E479A1" w:rsidP="00E479A1">
                        <w:pPr>
                          <w:spacing w:before="7" w:line="250" w:lineRule="atLeast"/>
                          <w:ind w:right="-19"/>
                          <w:rPr>
                            <w:b/>
                            <w:color w:val="221F1F"/>
                            <w:sz w:val="18"/>
                          </w:rPr>
                        </w:pPr>
                        <w:r>
                          <w:rPr>
                            <w:b/>
                            <w:color w:val="221F1F"/>
                            <w:sz w:val="18"/>
                          </w:rPr>
                          <w:t>SOYADI:</w:t>
                        </w:r>
                      </w:p>
                      <w:p w14:paraId="12BE8D01" w14:textId="77777777" w:rsidR="00E479A1" w:rsidRDefault="00E479A1" w:rsidP="00E479A1">
                        <w:pPr>
                          <w:spacing w:before="7" w:line="250" w:lineRule="atLeast"/>
                          <w:ind w:right="-19"/>
                          <w:rPr>
                            <w:b/>
                            <w:sz w:val="18"/>
                          </w:rPr>
                        </w:pPr>
                        <w:r>
                          <w:rPr>
                            <w:b/>
                            <w:color w:val="221F1F"/>
                            <w:sz w:val="18"/>
                          </w:rPr>
                          <w:t>SINIFI:</w:t>
                        </w:r>
                      </w:p>
                    </w:txbxContent>
                  </v:textbox>
                </v:shape>
                <v:shape id="Text Box 10" o:spid="_x0000_s1031" type="#_x0000_t202" style="position:absolute;left:4121;top:107;width:3093;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" filled="f" stroked="f">
                  <v:textbox inset="0,0,0,0">
                    <w:txbxContent>
                      <w:p w14:paraId="33340FC5" w14:textId="77777777" w:rsidR="00E479A1" w:rsidRDefault="00E479A1" w:rsidP="00E479A1">
                        <w:pPr>
                          <w:spacing w:line="201" w:lineRule="exact"/>
                          <w:rPr>
                            <w:b/>
                            <w:sz w:val="18"/>
                            <w:szCs w:val="18"/>
                          </w:rPr>
                        </w:pPr>
                        <w:hyperlink r:id="rId7" w:history="1">
                          <w:r>
                            <w:rPr>
                              <w:rStyle w:val="Kpr"/>
                              <w:b/>
                              <w:bCs/>
                              <w:sz w:val="18"/>
                              <w:szCs w:val="18"/>
                            </w:rPr>
                            <w:t>www.fenusbilim.com</w:t>
                          </w:r>
                        </w:hyperlink>
                        <w:r>
                          <w:rPr>
                            <w:b/>
                            <w:bCs/>
                            <w:sz w:val="18"/>
                            <w:szCs w:val="18"/>
                          </w:rPr>
                          <w:t xml:space="preserve"> </w:t>
                        </w:r>
                        <w:r>
                          <w:rPr>
                            <w:b/>
                            <w:color w:val="221F1F"/>
                            <w:sz w:val="18"/>
                          </w:rPr>
                          <w:t>ORTAOKULU</w:t>
                        </w:r>
                      </w:p>
                      <w:p w14:paraId="6F4DB914" w14:textId="77777777" w:rsidR="00E479A1" w:rsidRDefault="00E479A1" w:rsidP="00E479A1">
                        <w:pPr>
                          <w:spacing w:before="118"/>
                          <w:ind w:left="61"/>
                          <w:rPr>
                            <w:b/>
                            <w:sz w:val="18"/>
                          </w:rPr>
                        </w:pPr>
                        <w:r>
                          <w:rPr>
                            <w:b/>
                            <w:color w:val="221F1F"/>
                            <w:sz w:val="18"/>
                          </w:rPr>
                          <w:t>20… - 20… EĞİTİM - ÖĞRETİM YILI</w:t>
                        </w:r>
                      </w:p>
                    </w:txbxContent>
                  </v:textbox>
                </v:shape>
                <v:shape id="Text Box 11" o:spid="_x0000_s1032" type="#_x0000_t202" style="position:absolute;left:8977;top:332;width:642;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" filled="f" stroked="f">
                  <v:textbox inset="0,0,0,0">
                    <w:txbxContent>
                      <w:p w14:paraId="13C21D2B" w14:textId="77777777" w:rsidR="00E479A1" w:rsidRDefault="00E479A1" w:rsidP="00E479A1">
                        <w:pPr>
                          <w:spacing w:line="245" w:lineRule="exact"/>
                          <w:rPr>
                            <w:b/>
                          </w:rPr>
                        </w:pPr>
                        <w:r>
                          <w:rPr>
                            <w:b/>
                          </w:rPr>
                          <w:t>PUAN</w:t>
                        </w:r>
                      </w:p>
                    </w:txbxContent>
                  </v:textbox>
                </v:shape>
                <v:shape id="Text Box 12" o:spid="_x0000_s1033" type="#_x0000_t202" style="position:absolute;left:1917;top:869;width:351;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" filled="f" stroked="f">
                  <v:textbox inset="0,0,0,0">
                    <w:txbxContent>
                      <w:p w14:paraId="18E5B97D" w14:textId="77777777" w:rsidR="00E479A1" w:rsidRDefault="00E479A1" w:rsidP="00E479A1">
                        <w:pPr>
                          <w:spacing w:line="201" w:lineRule="exact"/>
                          <w:rPr>
                            <w:b/>
                            <w:sz w:val="18"/>
                          </w:rPr>
                        </w:pPr>
                        <w:r>
                          <w:rPr>
                            <w:b/>
                            <w:color w:val="221F1F"/>
                            <w:sz w:val="18"/>
                          </w:rPr>
                          <w:t>NO:</w:t>
                        </w:r>
                      </w:p>
                    </w:txbxContent>
                  </v:textbox>
                </v:shape>
                <v:shape id="Text Box 13" o:spid="_x0000_s1034" type="#_x0000_t202" style="position:absolute;left:3958;top:759;width:3117;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" filled="f" stroked="f">
                  <v:textbox inset="0,0,0,0">
                    <w:txbxContent>
                      <w:p w14:paraId="4009B319" w14:textId="77777777" w:rsidR="00E479A1" w:rsidRDefault="00E479A1" w:rsidP="00E479A1">
                        <w:pPr>
                          <w:spacing w:line="201" w:lineRule="exact"/>
                          <w:jc w:val="center"/>
                          <w:rPr>
                            <w:b/>
                            <w:sz w:val="18"/>
                          </w:rPr>
                        </w:pPr>
                        <w:r>
                          <w:rPr>
                            <w:b/>
                            <w:color w:val="221F1F"/>
                            <w:sz w:val="18"/>
                          </w:rPr>
                          <w:t>6. SINIF BİLİM UYGULAMALARI DERSİ</w:t>
                        </w:r>
                      </w:p>
                      <w:p w14:paraId="4F2892E2" w14:textId="693F1F07" w:rsidR="00E479A1" w:rsidRDefault="00E479A1" w:rsidP="00E479A1">
                        <w:pPr>
                          <w:spacing w:before="119"/>
                          <w:ind w:left="34"/>
                          <w:rPr>
                            <w:b/>
                            <w:sz w:val="18"/>
                          </w:rPr>
                        </w:pPr>
                        <w:r>
                          <w:rPr>
                            <w:b/>
                            <w:color w:val="221F1F"/>
                            <w:sz w:val="18"/>
                          </w:rPr>
                          <w:t xml:space="preserve">         1. DÖNEM 1. YAZILI</w:t>
                        </w:r>
                        <w:r>
                          <w:rPr>
                            <w:b/>
                            <w:color w:val="221F1F"/>
                            <w:spacing w:val="1"/>
                            <w:sz w:val="18"/>
                          </w:rPr>
                          <w:t xml:space="preserve"> </w:t>
                        </w:r>
                        <w:r w:rsidR="004C272B">
                          <w:rPr>
                            <w:b/>
                            <w:color w:val="221F1F"/>
                            <w:sz w:val="18"/>
                          </w:rPr>
                          <w:t>CEVAPLARI</w:t>
                        </w:r>
                      </w:p>
                    </w:txbxContent>
                  </v:textbox>
                </v:shape>
                <w10:wrap anchorx="page"/>
              </v:group>
            </w:pict>
          </mc:Fallback>
        </mc:AlternateContent>
      </w:r>
    </w:p>
    <w:p w14:paraId="74036031" w14:textId="77777777" w:rsidR="00E479A1" w:rsidRPr="00E479A1" w:rsidRDefault="00E479A1" w:rsidP="00E479A1">
      <w:pPr>
        <w:tabs>
          <w:tab w:val="left" w:pos="993"/>
          <w:tab w:val="left" w:pos="1276"/>
          <w:tab w:val="left" w:pos="2694"/>
        </w:tabs>
        <w:ind w:left="993" w:hanging="993"/>
        <w:rPr>
          <w:lang w:bidi="tr-TR"/>
        </w:rPr>
      </w:pPr>
    </w:p>
    <w:p w14:paraId="408E37EE" w14:textId="5245BA5C" w:rsidR="00E479A1" w:rsidRPr="00E479A1" w:rsidRDefault="00E479A1" w:rsidP="00E479A1">
      <w:pPr>
        <w:tabs>
          <w:tab w:val="left" w:pos="993"/>
          <w:tab w:val="left" w:pos="1276"/>
          <w:tab w:val="left" w:pos="2694"/>
        </w:tabs>
        <w:ind w:left="993" w:hanging="993"/>
        <w:rPr>
          <w:lang w:bidi="tr-TR"/>
        </w:rPr>
      </w:pPr>
      <w:r w:rsidRPr="00E479A1">
        <w:rPr>
          <w:lang w:bidi="tr-TR"/>
        </w:rPr>
        <w:t xml:space="preserve">                    </w:t>
      </w:r>
    </w:p>
    <w:p w14:paraId="6480502A" w14:textId="77777777" w:rsidR="006C2AE0" w:rsidRDefault="006C2AE0" w:rsidP="00E479A1">
      <w:pPr>
        <w:tabs>
          <w:tab w:val="left" w:pos="993"/>
          <w:tab w:val="left" w:pos="1276"/>
          <w:tab w:val="left" w:pos="2694"/>
        </w:tabs>
        <w:ind w:left="993" w:hanging="993"/>
      </w:pPr>
    </w:p>
    <w:p w14:paraId="12C69F69" w14:textId="77777777" w:rsidR="00E479A1" w:rsidRDefault="00E479A1" w:rsidP="00E479A1">
      <w:pPr>
        <w:tabs>
          <w:tab w:val="left" w:pos="993"/>
          <w:tab w:val="left" w:pos="1276"/>
          <w:tab w:val="left" w:pos="2694"/>
        </w:tabs>
        <w:ind w:left="993" w:hanging="993"/>
        <w:sectPr w:rsidR="00E479A1" w:rsidSect="00E479A1">
          <w:pgSz w:w="11906" w:h="16838"/>
          <w:pgMar w:top="851" w:right="566" w:bottom="1417" w:left="993" w:header="708" w:footer="708" w:gutter="0"/>
          <w:cols w:space="708"/>
          <w:docGrid w:linePitch="360"/>
        </w:sectPr>
      </w:pPr>
    </w:p>
    <w:p w14:paraId="318EE7C8" w14:textId="77777777" w:rsidR="00E479A1" w:rsidRPr="00E479A1" w:rsidRDefault="00E479A1" w:rsidP="00E479A1">
      <w:pPr>
        <w:tabs>
          <w:tab w:val="left" w:pos="284"/>
          <w:tab w:val="left" w:pos="1276"/>
          <w:tab w:val="left" w:pos="2694"/>
        </w:tabs>
        <w:ind w:left="3" w:hanging="3"/>
        <w:rPr>
          <w:b/>
          <w:bCs/>
        </w:rPr>
      </w:pPr>
      <w:r w:rsidRPr="00E479A1">
        <w:rPr>
          <w:b/>
          <w:bCs/>
        </w:rPr>
        <w:t>MBU.BU.1.1.1. Evde Sürdürülebilir Gıda Tüketimine Yönelik Bilimsel Çıkarım Yapabilme</w:t>
      </w:r>
    </w:p>
    <w:p w14:paraId="31C35CCA" w14:textId="6820DFF5" w:rsidR="00F81789" w:rsidRPr="009823D3" w:rsidRDefault="00F81789" w:rsidP="00F81789">
      <w:pPr>
        <w:tabs>
          <w:tab w:val="left" w:pos="1276"/>
          <w:tab w:val="left" w:pos="2694"/>
        </w:tabs>
        <w:ind w:left="3" w:hanging="3"/>
        <w:rPr>
          <w:b/>
          <w:bCs/>
        </w:rPr>
      </w:pPr>
      <w:r w:rsidRPr="009823D3">
        <w:rPr>
          <w:b/>
          <w:bCs/>
        </w:rPr>
        <w:t xml:space="preserve">1)  Artan gıdaları nasıl değerlendirebiliriz? </w:t>
      </w:r>
      <w:r w:rsidR="009823D3">
        <w:rPr>
          <w:b/>
          <w:bCs/>
        </w:rPr>
        <w:t>3 adet örnek vererek kısaca açıklayınız.</w:t>
      </w:r>
    </w:p>
    <w:p w14:paraId="642DDA24" w14:textId="77777777" w:rsidR="00D10015" w:rsidRDefault="00CE359B">
      <w:pPr>
        <w:spacing w:before="80" w:line="276" w:lineRule="auto"/>
      </w:pPr>
      <w:r>
        <w:rPr>
          <w:rFonts w:ascii="Calibri" w:hAnsi="Calibri"/>
          <w:b/>
          <w:color w:val="960000"/>
          <w:sz w:val="20"/>
        </w:rPr>
        <w:t>Cevap:</w:t>
      </w:r>
      <w:r>
        <w:rPr>
          <w:rFonts w:ascii="Calibri" w:hAnsi="Calibri"/>
          <w:b/>
          <w:color w:val="960000"/>
          <w:sz w:val="20"/>
        </w:rPr>
        <w:br/>
        <w:t>1. Artan ekmeklerle çorba kıtırı (kruton), köfte harcı veya tatlı yapılabilir.</w:t>
      </w:r>
      <w:r>
        <w:rPr>
          <w:rFonts w:ascii="Calibri" w:hAnsi="Calibri"/>
          <w:b/>
          <w:color w:val="960000"/>
          <w:sz w:val="20"/>
        </w:rPr>
        <w:br/>
        <w:t>2. Sebze ve meyve kabukları kompost yapılarak doğal organik gübreye dönüştürülebilir.</w:t>
      </w:r>
      <w:r>
        <w:rPr>
          <w:rFonts w:ascii="Calibri" w:hAnsi="Calibri"/>
          <w:b/>
          <w:color w:val="960000"/>
          <w:sz w:val="20"/>
        </w:rPr>
        <w:br/>
        <w:t>3. Artan sebze ve etler çorba veya güveç yapılarak yeniden değerlendirilebilir.</w:t>
      </w:r>
    </w:p>
    <w:p w14:paraId="3FD9F3E1" w14:textId="77777777" w:rsidR="00F81789" w:rsidRDefault="00F81789" w:rsidP="00F81789">
      <w:pPr>
        <w:tabs>
          <w:tab w:val="left" w:pos="1276"/>
          <w:tab w:val="left" w:pos="2694"/>
        </w:tabs>
        <w:ind w:left="3" w:hanging="3"/>
      </w:pPr>
    </w:p>
    <w:p w14:paraId="5D789D99" w14:textId="77777777" w:rsidR="009823D3" w:rsidRDefault="009823D3" w:rsidP="00F51A84">
      <w:pPr>
        <w:tabs>
          <w:tab w:val="left" w:pos="1276"/>
          <w:tab w:val="left" w:pos="2694"/>
        </w:tabs>
      </w:pPr>
    </w:p>
    <w:p w14:paraId="41BDEF64" w14:textId="77777777" w:rsidR="00F81789" w:rsidRDefault="00F81789" w:rsidP="00F81789">
      <w:pPr>
        <w:tabs>
          <w:tab w:val="left" w:pos="1276"/>
          <w:tab w:val="left" w:pos="2694"/>
        </w:tabs>
        <w:ind w:left="3" w:hanging="3"/>
      </w:pPr>
    </w:p>
    <w:p w14:paraId="525EA9A3" w14:textId="035B09BA" w:rsidR="00E479A1" w:rsidRPr="00F81789" w:rsidRDefault="00F81789" w:rsidP="00F81789">
      <w:pPr>
        <w:ind w:left="3" w:hanging="3"/>
        <w:rPr>
          <w:b/>
          <w:bCs/>
        </w:rPr>
      </w:pPr>
      <w:r w:rsidRPr="00F81789">
        <w:rPr>
          <w:b/>
          <w:bCs/>
        </w:rPr>
        <w:t>2)</w:t>
      </w:r>
      <w:r>
        <w:t xml:space="preserve"> </w:t>
      </w:r>
      <w:r w:rsidR="00E479A1" w:rsidRPr="00E479A1">
        <w:t xml:space="preserve">Ali, izlediği bir çevre belgeselinde evsel gıda atıklarının çöplüklerde havasız kalarak güçlü bir sera gazı olan metan gazı salgıladığını öğrenir. Eve döndüğünde, akşam yemeğinden kalan elma kabukları, çay posaları ve sebze saplarının çöpe atıldığını fark eder. Ali, bu atıkları çöpe atmak yerine bahçedeki toprağa karıştırarak mikroorganizmalar ve solucanlar yardımıyla doğal bir gübreye (kompost) dönüştürmeyi önerir. </w:t>
      </w:r>
      <w:r w:rsidR="00E479A1" w:rsidRPr="00F81789">
        <w:rPr>
          <w:b/>
          <w:bCs/>
        </w:rPr>
        <w:t>Ali’nin evdeki gıda atıklarını toprağa geri kazandırma fikri, evsel gıda tüketiminde sürdürülebilirlik ve küresel iklim değişikliğini önleme açısından nasıl bir katkı sağlar?</w:t>
      </w:r>
    </w:p>
    <w:p w14:paraId="603E5B8A" w14:textId="77777777" w:rsidR="00F51A84" w:rsidRDefault="00F51A84" w:rsidP="00F51A84">
      <w:pPr>
        <w:spacing w:before="80" w:line="276" w:lineRule="auto"/>
      </w:pPr>
      <w:r>
        <w:rPr>
          <w:rFonts w:ascii="Calibri" w:hAnsi="Calibri"/>
          <w:b/>
          <w:color w:val="960000"/>
          <w:sz w:val="20"/>
        </w:rPr>
        <w:t>Cevap:</w:t>
      </w:r>
      <w:r>
        <w:rPr>
          <w:rFonts w:ascii="Calibri" w:hAnsi="Calibri"/>
          <w:b/>
          <w:color w:val="960000"/>
          <w:sz w:val="20"/>
        </w:rPr>
        <w:br/>
        <w:t>Ali'nin kompost yapma fikri, gıda atıklarının çöplüklerde havasız ortamda çürüyerek güçlü bir sera gazı olan metan gazı salgılamasını engeller. Bu sayede küresel ısınma ve iklim değişikliğini önlemeye doğrudan katkı sağlar. Ayrıca evsel atıkları toprağa besin olarak geri kazandırarak toprağın verimini artırır, kimyasal gübre kullanımını azaltır ve sürdürülebilir gıda yönetimini destekler.</w:t>
      </w:r>
    </w:p>
    <w:p w14:paraId="589E0451" w14:textId="77777777" w:rsidR="00E479A1" w:rsidRPr="00E479A1" w:rsidRDefault="00E479A1" w:rsidP="00E479A1">
      <w:pPr>
        <w:tabs>
          <w:tab w:val="left" w:pos="1276"/>
          <w:tab w:val="left" w:pos="2694"/>
        </w:tabs>
        <w:ind w:left="3" w:hanging="3"/>
      </w:pPr>
    </w:p>
    <w:p w14:paraId="5F47106F" w14:textId="77777777" w:rsidR="0032741B" w:rsidRDefault="0032741B" w:rsidP="00E479A1">
      <w:pPr>
        <w:tabs>
          <w:tab w:val="left" w:pos="426"/>
          <w:tab w:val="left" w:pos="851"/>
          <w:tab w:val="left" w:pos="1276"/>
          <w:tab w:val="left" w:pos="2694"/>
        </w:tabs>
        <w:ind w:left="142"/>
        <w:rPr>
          <w:b/>
          <w:bCs/>
        </w:rPr>
      </w:pPr>
    </w:p>
    <w:p w14:paraId="0CA143DA" w14:textId="77777777" w:rsidR="0032741B" w:rsidRDefault="0032741B" w:rsidP="00E479A1">
      <w:pPr>
        <w:tabs>
          <w:tab w:val="left" w:pos="426"/>
          <w:tab w:val="left" w:pos="851"/>
          <w:tab w:val="left" w:pos="1276"/>
          <w:tab w:val="left" w:pos="2694"/>
        </w:tabs>
        <w:ind w:left="142"/>
        <w:rPr>
          <w:b/>
          <w:bCs/>
        </w:rPr>
      </w:pPr>
    </w:p>
    <w:p w14:paraId="2FC02159" w14:textId="5D62F186" w:rsidR="00E479A1" w:rsidRPr="00E479A1" w:rsidRDefault="00E479A1" w:rsidP="00F51A84">
      <w:pPr>
        <w:tabs>
          <w:tab w:val="left" w:pos="426"/>
          <w:tab w:val="left" w:pos="851"/>
          <w:tab w:val="left" w:pos="1276"/>
          <w:tab w:val="left" w:pos="2694"/>
        </w:tabs>
        <w:rPr>
          <w:b/>
          <w:bCs/>
        </w:rPr>
      </w:pPr>
      <w:r w:rsidRPr="00E479A1">
        <w:rPr>
          <w:b/>
          <w:bCs/>
        </w:rPr>
        <w:t>MBU.BU.1.1.2. Günlük Hayatta Isı Alışverişine İlişkin Bilimsel Gözlem Yapabilme</w:t>
      </w:r>
    </w:p>
    <w:p w14:paraId="68290F81" w14:textId="6F814CF0" w:rsidR="009823D3" w:rsidRDefault="009823D3" w:rsidP="0032741B">
      <w:pPr>
        <w:tabs>
          <w:tab w:val="left" w:pos="426"/>
          <w:tab w:val="left" w:pos="851"/>
          <w:tab w:val="left" w:pos="1276"/>
          <w:tab w:val="left" w:pos="2694"/>
        </w:tabs>
        <w:ind w:left="142"/>
        <w:rPr>
          <w:b/>
          <w:bCs/>
        </w:rPr>
      </w:pPr>
      <w:r>
        <w:rPr>
          <w:b/>
          <w:bCs/>
        </w:rPr>
        <w:t>3</w:t>
      </w:r>
      <w:r w:rsidR="00E479A1">
        <w:rPr>
          <w:b/>
          <w:bCs/>
        </w:rPr>
        <w:t xml:space="preserve">) </w:t>
      </w:r>
      <w:r w:rsidRPr="009823D3">
        <w:rPr>
          <w:b/>
          <w:bCs/>
        </w:rPr>
        <w:t>Sıcak çorbaya metal kaşık koyunca ne olur?</w:t>
      </w:r>
      <w:r>
        <w:rPr>
          <w:b/>
          <w:bCs/>
        </w:rPr>
        <w:t xml:space="preserve">  Isının akış yönü ile açıklayınız. </w:t>
      </w:r>
    </w:p>
    <w:p w14:paraId="20C3A100" w14:textId="77777777" w:rsidR="00F51A84" w:rsidRDefault="00F51A84" w:rsidP="00F51A84">
      <w:pPr>
        <w:spacing w:before="80" w:line="276" w:lineRule="auto"/>
      </w:pPr>
      <w:r>
        <w:rPr>
          <w:rFonts w:ascii="Calibri" w:hAnsi="Calibri"/>
          <w:b/>
          <w:color w:val="960000"/>
          <w:sz w:val="20"/>
        </w:rPr>
        <w:t>Cevap:</w:t>
      </w:r>
      <w:r>
        <w:rPr>
          <w:rFonts w:ascii="Calibri" w:hAnsi="Calibri"/>
          <w:b/>
          <w:color w:val="960000"/>
          <w:sz w:val="20"/>
        </w:rPr>
        <w:br/>
        <w:t>Metal kaşık aniden ısınır ve elimizi yakabilir. Isının akış yönü; sıcaklığı daha yüksek olan sıcak çorbadan, sıcaklığı daha düşük olan metal kaşığa doğrudur. (Isı transferi daima sıcak maddeden soğuk maddeye doğru gerçekleşir.)</w:t>
      </w:r>
    </w:p>
    <w:p w14:paraId="09074505" w14:textId="77777777" w:rsidR="009823D3" w:rsidRDefault="009823D3" w:rsidP="0032741B">
      <w:pPr>
        <w:tabs>
          <w:tab w:val="left" w:pos="426"/>
          <w:tab w:val="left" w:pos="851"/>
          <w:tab w:val="left" w:pos="1276"/>
          <w:tab w:val="left" w:pos="2694"/>
        </w:tabs>
        <w:ind w:left="142"/>
        <w:rPr>
          <w:b/>
          <w:bCs/>
        </w:rPr>
      </w:pPr>
    </w:p>
    <w:p w14:paraId="5CFDEB10" w14:textId="77777777" w:rsidR="009823D3" w:rsidRDefault="009823D3" w:rsidP="0032741B">
      <w:pPr>
        <w:tabs>
          <w:tab w:val="left" w:pos="426"/>
          <w:tab w:val="left" w:pos="851"/>
          <w:tab w:val="left" w:pos="1276"/>
          <w:tab w:val="left" w:pos="2694"/>
        </w:tabs>
        <w:ind w:left="142"/>
        <w:rPr>
          <w:b/>
          <w:bCs/>
        </w:rPr>
      </w:pPr>
    </w:p>
    <w:p w14:paraId="3CCD61C7" w14:textId="77777777" w:rsidR="009823D3" w:rsidRDefault="009823D3" w:rsidP="0032741B">
      <w:pPr>
        <w:tabs>
          <w:tab w:val="left" w:pos="426"/>
          <w:tab w:val="left" w:pos="851"/>
          <w:tab w:val="left" w:pos="1276"/>
          <w:tab w:val="left" w:pos="2694"/>
        </w:tabs>
        <w:ind w:left="142"/>
        <w:rPr>
          <w:b/>
          <w:bCs/>
        </w:rPr>
      </w:pPr>
    </w:p>
    <w:p w14:paraId="3BB743AF" w14:textId="77777777" w:rsidR="009823D3" w:rsidRDefault="009823D3" w:rsidP="00F51A84">
      <w:pPr>
        <w:tabs>
          <w:tab w:val="left" w:pos="426"/>
          <w:tab w:val="left" w:pos="851"/>
          <w:tab w:val="left" w:pos="1276"/>
          <w:tab w:val="left" w:pos="2694"/>
        </w:tabs>
        <w:rPr>
          <w:b/>
          <w:bCs/>
        </w:rPr>
      </w:pPr>
    </w:p>
    <w:p w14:paraId="78CC2B98" w14:textId="75950798" w:rsidR="00E479A1" w:rsidRPr="00E479A1" w:rsidRDefault="009823D3" w:rsidP="0032741B">
      <w:pPr>
        <w:tabs>
          <w:tab w:val="left" w:pos="426"/>
          <w:tab w:val="left" w:pos="851"/>
          <w:tab w:val="left" w:pos="1276"/>
          <w:tab w:val="left" w:pos="2694"/>
        </w:tabs>
        <w:ind w:left="142"/>
      </w:pPr>
      <w:r>
        <w:rPr>
          <w:b/>
          <w:bCs/>
        </w:rPr>
        <w:t xml:space="preserve">4) </w:t>
      </w:r>
      <w:r w:rsidR="00E479A1" w:rsidRPr="00E479A1">
        <w:t xml:space="preserve">Bir demiryolu mühendisi olan Selin Hanım, yaz aylarında tren raylarının sıcaktan uzayıp bükülmesini (genleşmesini) önlemek için ray aralarında bilinçli olarak boşluklar bırakıldığını anlatır. Kışın ise soğuk havanın etkisiyle maddelerin taneciklerinin birbirine yaklaşarak hacimlerinin küçüldüğünü (büzüldüğünü) belirtir. </w:t>
      </w:r>
      <w:r w:rsidR="00E479A1" w:rsidRPr="00E479A1">
        <w:rPr>
          <w:b/>
          <w:bCs/>
        </w:rPr>
        <w:t>Günlük hayatta karşılaştığımız tren raylarındaki bu boşluk tasarımı ve maddelerin sıcaklıkla hacim değiştirmesi, ısı alışverişinin hangi temel ilkeleriyle açıklanır?</w:t>
      </w:r>
    </w:p>
    <w:p w14:paraId="0E8A9630" w14:textId="77777777" w:rsidR="00F51A84" w:rsidRDefault="00F51A84" w:rsidP="00F51A84">
      <w:pPr>
        <w:spacing w:before="80" w:line="276" w:lineRule="auto"/>
      </w:pPr>
      <w:r>
        <w:rPr>
          <w:rFonts w:ascii="Calibri" w:hAnsi="Calibri"/>
          <w:b/>
          <w:color w:val="960000"/>
          <w:sz w:val="20"/>
        </w:rPr>
        <w:t>Cevap:</w:t>
      </w:r>
      <w:r>
        <w:rPr>
          <w:rFonts w:ascii="Calibri" w:hAnsi="Calibri"/>
          <w:b/>
          <w:color w:val="960000"/>
          <w:sz w:val="20"/>
        </w:rPr>
        <w:br/>
        <w:t>Maddelerin ısı alarak hacimlerinin büyümesi 'genleşme', ısı vererek hacimlerinin küçülmesi ise 'büzülme' ilkesiyle açıklanır. Tren raylarındaki genleşme boşluğu tasarımı, yazın ısı alan rayların genleşerek bükülmesini ve tren kazalarının yaşanmasını engeller.</w:t>
      </w:r>
    </w:p>
    <w:p w14:paraId="365E2BF1" w14:textId="77777777" w:rsidR="0032741B" w:rsidRDefault="0032741B" w:rsidP="00E479A1">
      <w:pPr>
        <w:tabs>
          <w:tab w:val="left" w:pos="426"/>
          <w:tab w:val="left" w:pos="851"/>
          <w:tab w:val="left" w:pos="1276"/>
          <w:tab w:val="left" w:pos="2694"/>
        </w:tabs>
        <w:rPr>
          <w:b/>
          <w:bCs/>
        </w:rPr>
      </w:pPr>
    </w:p>
    <w:p w14:paraId="0A5B3638" w14:textId="77777777" w:rsidR="0032741B" w:rsidRDefault="0032741B" w:rsidP="00E479A1">
      <w:pPr>
        <w:tabs>
          <w:tab w:val="left" w:pos="426"/>
          <w:tab w:val="left" w:pos="851"/>
          <w:tab w:val="left" w:pos="1276"/>
          <w:tab w:val="left" w:pos="2694"/>
        </w:tabs>
        <w:rPr>
          <w:b/>
          <w:bCs/>
        </w:rPr>
      </w:pPr>
    </w:p>
    <w:p w14:paraId="58758B89" w14:textId="77777777" w:rsidR="0032741B" w:rsidRDefault="0032741B" w:rsidP="00E479A1">
      <w:pPr>
        <w:tabs>
          <w:tab w:val="left" w:pos="426"/>
          <w:tab w:val="left" w:pos="851"/>
          <w:tab w:val="left" w:pos="1276"/>
          <w:tab w:val="left" w:pos="2694"/>
        </w:tabs>
        <w:rPr>
          <w:b/>
          <w:bCs/>
        </w:rPr>
      </w:pPr>
    </w:p>
    <w:p w14:paraId="70E1ADC9" w14:textId="77777777" w:rsidR="004E0C9F" w:rsidRDefault="004E0C9F" w:rsidP="00E479A1">
      <w:pPr>
        <w:tabs>
          <w:tab w:val="left" w:pos="426"/>
          <w:tab w:val="left" w:pos="851"/>
          <w:tab w:val="left" w:pos="1276"/>
          <w:tab w:val="left" w:pos="2694"/>
        </w:tabs>
        <w:rPr>
          <w:b/>
          <w:bCs/>
        </w:rPr>
      </w:pPr>
    </w:p>
    <w:p w14:paraId="308B7CBB" w14:textId="77777777" w:rsidR="004E0C9F" w:rsidRDefault="004E0C9F" w:rsidP="00E479A1">
      <w:pPr>
        <w:tabs>
          <w:tab w:val="left" w:pos="426"/>
          <w:tab w:val="left" w:pos="851"/>
          <w:tab w:val="left" w:pos="1276"/>
          <w:tab w:val="left" w:pos="2694"/>
        </w:tabs>
        <w:rPr>
          <w:b/>
          <w:bCs/>
        </w:rPr>
      </w:pPr>
    </w:p>
    <w:p w14:paraId="266FF9A1" w14:textId="77777777" w:rsidR="004E0C9F" w:rsidRDefault="004E0C9F" w:rsidP="00E479A1">
      <w:pPr>
        <w:tabs>
          <w:tab w:val="left" w:pos="426"/>
          <w:tab w:val="left" w:pos="851"/>
          <w:tab w:val="left" w:pos="1276"/>
          <w:tab w:val="left" w:pos="2694"/>
        </w:tabs>
        <w:rPr>
          <w:b/>
          <w:bCs/>
        </w:rPr>
      </w:pPr>
    </w:p>
    <w:p w14:paraId="11A09B01" w14:textId="77777777" w:rsidR="004E0C9F" w:rsidRDefault="004E0C9F" w:rsidP="00E479A1">
      <w:pPr>
        <w:tabs>
          <w:tab w:val="left" w:pos="426"/>
          <w:tab w:val="left" w:pos="851"/>
          <w:tab w:val="left" w:pos="1276"/>
          <w:tab w:val="left" w:pos="2694"/>
        </w:tabs>
        <w:rPr>
          <w:b/>
          <w:bCs/>
        </w:rPr>
      </w:pPr>
    </w:p>
    <w:p w14:paraId="3B78C913" w14:textId="683BC806" w:rsidR="00E479A1" w:rsidRPr="00E479A1" w:rsidRDefault="00E479A1" w:rsidP="00E479A1">
      <w:pPr>
        <w:tabs>
          <w:tab w:val="left" w:pos="426"/>
          <w:tab w:val="left" w:pos="851"/>
          <w:tab w:val="left" w:pos="1276"/>
          <w:tab w:val="left" w:pos="2694"/>
        </w:tabs>
        <w:rPr>
          <w:b/>
          <w:bCs/>
        </w:rPr>
      </w:pPr>
      <w:r w:rsidRPr="00E479A1">
        <w:rPr>
          <w:b/>
          <w:bCs/>
        </w:rPr>
        <w:t>MBU.BU.1.1.3. Basit Elektrik Devrelerinden Hareketle Günlük Hayatta Elektriğin Kullanımına İlişkin Bilimsel Çıkarım Yapabilme</w:t>
      </w:r>
    </w:p>
    <w:p w14:paraId="4D18313B" w14:textId="010D1390" w:rsidR="00142CB6" w:rsidRPr="00F979E8" w:rsidRDefault="00142CB6" w:rsidP="00F979E8">
      <w:pPr>
        <w:pStyle w:val="ListeParagraf"/>
        <w:numPr>
          <w:ilvl w:val="0"/>
          <w:numId w:val="10"/>
        </w:numPr>
        <w:tabs>
          <w:tab w:val="left" w:pos="284"/>
          <w:tab w:val="left" w:pos="426"/>
          <w:tab w:val="left" w:pos="851"/>
          <w:tab w:val="left" w:pos="1276"/>
          <w:tab w:val="left" w:pos="2694"/>
        </w:tabs>
        <w:ind w:left="0" w:firstLine="0"/>
        <w:rPr>
          <w:b/>
          <w:bCs/>
        </w:rPr>
      </w:pPr>
      <w:r w:rsidRPr="00F979E8">
        <w:rPr>
          <w:b/>
          <w:bCs/>
        </w:rPr>
        <w:t xml:space="preserve">Prizlere neden ıslak elle dokunmamalıyız? Kısaca açıklayın. </w:t>
      </w:r>
    </w:p>
    <w:p w14:paraId="2D6F8EBB" w14:textId="77777777" w:rsidR="00142CB6" w:rsidRDefault="00142CB6" w:rsidP="00142CB6">
      <w:pPr>
        <w:tabs>
          <w:tab w:val="left" w:pos="284"/>
          <w:tab w:val="left" w:pos="426"/>
          <w:tab w:val="left" w:pos="851"/>
          <w:tab w:val="left" w:pos="1276"/>
          <w:tab w:val="left" w:pos="2694"/>
        </w:tabs>
      </w:pPr>
    </w:p>
    <w:p w14:paraId="0AFC0E76" w14:textId="77777777" w:rsidR="008559F2" w:rsidRDefault="008559F2" w:rsidP="008559F2">
      <w:pPr>
        <w:spacing w:before="80" w:line="276" w:lineRule="auto"/>
      </w:pPr>
      <w:r>
        <w:rPr>
          <w:rFonts w:ascii="Calibri" w:hAnsi="Calibri"/>
          <w:b/>
          <w:color w:val="960000"/>
          <w:sz w:val="20"/>
        </w:rPr>
        <w:t>Cevap:</w:t>
      </w:r>
      <w:r>
        <w:rPr>
          <w:rFonts w:ascii="Calibri" w:hAnsi="Calibri"/>
          <w:b/>
          <w:color w:val="960000"/>
          <w:sz w:val="20"/>
        </w:rPr>
        <w:br/>
        <w:t>Islak elimizdeki su ve çözünmüş iyonlar elektriği iletir. Islak elle prizlere veya elektrikli aletlere dokunulduğunda elektrik akımı vücudumuz üzerinden toprağa akabilir ve ciddi elektrik çarpmalarına yol açabilir.</w:t>
      </w:r>
    </w:p>
    <w:p w14:paraId="6421970D" w14:textId="77777777" w:rsidR="00142CB6" w:rsidRDefault="00142CB6" w:rsidP="00142CB6">
      <w:pPr>
        <w:tabs>
          <w:tab w:val="left" w:pos="284"/>
          <w:tab w:val="left" w:pos="426"/>
          <w:tab w:val="left" w:pos="851"/>
          <w:tab w:val="left" w:pos="1276"/>
          <w:tab w:val="left" w:pos="2694"/>
        </w:tabs>
      </w:pPr>
    </w:p>
    <w:p w14:paraId="3865514D" w14:textId="77777777" w:rsidR="00142CB6" w:rsidRDefault="00142CB6" w:rsidP="00142CB6">
      <w:pPr>
        <w:tabs>
          <w:tab w:val="left" w:pos="284"/>
          <w:tab w:val="left" w:pos="426"/>
          <w:tab w:val="left" w:pos="851"/>
          <w:tab w:val="left" w:pos="1276"/>
          <w:tab w:val="left" w:pos="2694"/>
        </w:tabs>
      </w:pPr>
    </w:p>
    <w:p w14:paraId="67F4DE89" w14:textId="77777777" w:rsidR="004E0C9F" w:rsidRDefault="004E0C9F" w:rsidP="00142CB6">
      <w:pPr>
        <w:tabs>
          <w:tab w:val="left" w:pos="284"/>
          <w:tab w:val="left" w:pos="426"/>
          <w:tab w:val="left" w:pos="851"/>
          <w:tab w:val="left" w:pos="1276"/>
          <w:tab w:val="left" w:pos="2694"/>
        </w:tabs>
      </w:pPr>
    </w:p>
    <w:p w14:paraId="76C0FB96" w14:textId="77777777" w:rsidR="004E0C9F" w:rsidRDefault="004E0C9F" w:rsidP="00142CB6">
      <w:pPr>
        <w:tabs>
          <w:tab w:val="left" w:pos="284"/>
          <w:tab w:val="left" w:pos="426"/>
          <w:tab w:val="left" w:pos="851"/>
          <w:tab w:val="left" w:pos="1276"/>
          <w:tab w:val="left" w:pos="2694"/>
        </w:tabs>
      </w:pPr>
    </w:p>
    <w:p w14:paraId="1330A2F7" w14:textId="77777777" w:rsidR="00142CB6" w:rsidRDefault="00142CB6" w:rsidP="00142CB6">
      <w:pPr>
        <w:tabs>
          <w:tab w:val="left" w:pos="284"/>
          <w:tab w:val="left" w:pos="426"/>
          <w:tab w:val="left" w:pos="851"/>
          <w:tab w:val="left" w:pos="1276"/>
          <w:tab w:val="left" w:pos="2694"/>
        </w:tabs>
      </w:pPr>
    </w:p>
    <w:p w14:paraId="23C6A2C3" w14:textId="16D3E3F3" w:rsidR="00E479A1" w:rsidRPr="00E479A1" w:rsidRDefault="00E479A1" w:rsidP="00F979E8">
      <w:pPr>
        <w:pStyle w:val="ListeParagraf"/>
        <w:numPr>
          <w:ilvl w:val="0"/>
          <w:numId w:val="10"/>
        </w:numPr>
        <w:tabs>
          <w:tab w:val="left" w:pos="284"/>
          <w:tab w:val="left" w:pos="426"/>
          <w:tab w:val="left" w:pos="851"/>
          <w:tab w:val="left" w:pos="1276"/>
          <w:tab w:val="left" w:pos="2694"/>
        </w:tabs>
        <w:ind w:left="0" w:firstLine="0"/>
      </w:pPr>
      <w:r w:rsidRPr="00E479A1">
        <w:t xml:space="preserve">Bir teknoloji dergisindeki makalede, evlerimizdeki elektrik sigortalarının aslında basit bir elektrik devresindeki açma-kapama anahtarı ve koruyucu eleman mantığıyla çalıştığı yazmaktadır. Evde birden fazla yüksek güçlü elektrikli alet (fırın, ütü, çamaşır makinesi) aynı anda çalıştırıldığında devreden aşırı akım geçer ve sigorta atarak elektriği keser. </w:t>
      </w:r>
      <w:r w:rsidRPr="00F979E8">
        <w:rPr>
          <w:b/>
          <w:bCs/>
        </w:rPr>
        <w:t>Evlerimizdeki sigortanın atması ile basit bir elektrik devresindeki anahtarın açılması arasındaki benzerlik, elektrik güvenliği açısından bize neyi gösterir?</w:t>
      </w:r>
    </w:p>
    <w:p w14:paraId="05BF3500" w14:textId="77777777" w:rsidR="0032741B" w:rsidRDefault="0032741B" w:rsidP="00E479A1">
      <w:pPr>
        <w:tabs>
          <w:tab w:val="left" w:pos="851"/>
          <w:tab w:val="left" w:pos="1276"/>
          <w:tab w:val="left" w:pos="2694"/>
        </w:tabs>
        <w:rPr>
          <w:b/>
          <w:bCs/>
        </w:rPr>
      </w:pPr>
    </w:p>
    <w:p w14:paraId="1248623E" w14:textId="77777777" w:rsidR="008559F2" w:rsidRDefault="008559F2" w:rsidP="008559F2">
      <w:pPr>
        <w:spacing w:before="80" w:line="276" w:lineRule="auto"/>
      </w:pPr>
      <w:r>
        <w:rPr>
          <w:rFonts w:ascii="Calibri" w:hAnsi="Calibri"/>
          <w:b/>
          <w:color w:val="960000"/>
          <w:sz w:val="20"/>
        </w:rPr>
        <w:t>Cevap:</w:t>
      </w:r>
      <w:r>
        <w:rPr>
          <w:rFonts w:ascii="Calibri" w:hAnsi="Calibri"/>
          <w:b/>
          <w:color w:val="960000"/>
          <w:sz w:val="20"/>
        </w:rPr>
        <w:br/>
        <w:t>Sigortanın atması, basit bir elektrik devresinde anahtarın açılması gibi devredeki elektrik akımını tamamen keser (açık devre oluşturur). Bu durum, kabloların aşırı ısınarak yangın çıkarmasını ve elektrikli cihazların bozulmasını önleyerek elektrik güvenliğini sağlar.</w:t>
      </w:r>
    </w:p>
    <w:p w14:paraId="0BF12294" w14:textId="77777777" w:rsidR="0032741B" w:rsidRDefault="0032741B" w:rsidP="00E479A1">
      <w:pPr>
        <w:tabs>
          <w:tab w:val="left" w:pos="851"/>
          <w:tab w:val="left" w:pos="1276"/>
          <w:tab w:val="left" w:pos="2694"/>
        </w:tabs>
        <w:rPr>
          <w:b/>
          <w:bCs/>
        </w:rPr>
      </w:pPr>
    </w:p>
    <w:p w14:paraId="69D1BCF8" w14:textId="77777777" w:rsidR="0032741B" w:rsidRDefault="0032741B" w:rsidP="00E479A1">
      <w:pPr>
        <w:tabs>
          <w:tab w:val="left" w:pos="851"/>
          <w:tab w:val="left" w:pos="1276"/>
          <w:tab w:val="left" w:pos="2694"/>
        </w:tabs>
        <w:rPr>
          <w:b/>
          <w:bCs/>
        </w:rPr>
      </w:pPr>
    </w:p>
    <w:p w14:paraId="1B434A1E" w14:textId="77777777" w:rsidR="0032741B" w:rsidRDefault="0032741B" w:rsidP="00E479A1">
      <w:pPr>
        <w:tabs>
          <w:tab w:val="left" w:pos="851"/>
          <w:tab w:val="left" w:pos="1276"/>
          <w:tab w:val="left" w:pos="2694"/>
        </w:tabs>
        <w:rPr>
          <w:b/>
          <w:bCs/>
        </w:rPr>
      </w:pPr>
    </w:p>
    <w:p w14:paraId="4C51151C" w14:textId="77777777" w:rsidR="0032741B" w:rsidRDefault="0032741B" w:rsidP="00E479A1">
      <w:pPr>
        <w:tabs>
          <w:tab w:val="left" w:pos="851"/>
          <w:tab w:val="left" w:pos="1276"/>
          <w:tab w:val="left" w:pos="2694"/>
        </w:tabs>
        <w:rPr>
          <w:b/>
          <w:bCs/>
        </w:rPr>
      </w:pPr>
    </w:p>
    <w:p w14:paraId="6E617908" w14:textId="77777777" w:rsidR="0032741B" w:rsidRDefault="0032741B" w:rsidP="00E479A1">
      <w:pPr>
        <w:tabs>
          <w:tab w:val="left" w:pos="851"/>
          <w:tab w:val="left" w:pos="1276"/>
          <w:tab w:val="left" w:pos="2694"/>
        </w:tabs>
        <w:rPr>
          <w:b/>
          <w:bCs/>
        </w:rPr>
      </w:pPr>
    </w:p>
    <w:p w14:paraId="6FABEE51" w14:textId="77777777" w:rsidR="0032741B" w:rsidRDefault="0032741B" w:rsidP="00E479A1">
      <w:pPr>
        <w:tabs>
          <w:tab w:val="left" w:pos="851"/>
          <w:tab w:val="left" w:pos="1276"/>
          <w:tab w:val="left" w:pos="2694"/>
        </w:tabs>
        <w:rPr>
          <w:b/>
          <w:bCs/>
        </w:rPr>
      </w:pPr>
    </w:p>
    <w:p w14:paraId="06BD898A" w14:textId="2C6D142E" w:rsidR="00E479A1" w:rsidRPr="00E479A1" w:rsidRDefault="00E479A1" w:rsidP="00E479A1">
      <w:pPr>
        <w:tabs>
          <w:tab w:val="left" w:pos="851"/>
          <w:tab w:val="left" w:pos="1276"/>
          <w:tab w:val="left" w:pos="2694"/>
        </w:tabs>
        <w:rPr>
          <w:b/>
          <w:bCs/>
        </w:rPr>
      </w:pPr>
      <w:r w:rsidRPr="00E479A1">
        <w:rPr>
          <w:b/>
          <w:bCs/>
        </w:rPr>
        <w:t>MBU.BU.1.2.1. Bilimin Sağlıklı Yaşamla İlişkisine Yönelik Bilgi Toplayabilme</w:t>
      </w:r>
    </w:p>
    <w:p w14:paraId="3F66A50B" w14:textId="77777777" w:rsidR="004E0C9F" w:rsidRPr="004E0C9F" w:rsidRDefault="004E0C9F" w:rsidP="004E0C9F">
      <w:pPr>
        <w:tabs>
          <w:tab w:val="left" w:pos="851"/>
          <w:tab w:val="left" w:pos="1276"/>
          <w:tab w:val="left" w:pos="2694"/>
        </w:tabs>
      </w:pPr>
      <w:r>
        <w:rPr>
          <w:b/>
          <w:bCs/>
        </w:rPr>
        <w:t xml:space="preserve">7) </w:t>
      </w:r>
      <w:r w:rsidRPr="004E0C9F">
        <w:rPr>
          <w:b/>
          <w:bCs/>
        </w:rPr>
        <w:t>Sağlıklı beslenme bilgilerini nereden doğrularız?</w:t>
      </w:r>
    </w:p>
    <w:p w14:paraId="40577139" w14:textId="77777777" w:rsidR="008559F2" w:rsidRDefault="008559F2" w:rsidP="008559F2">
      <w:pPr>
        <w:spacing w:before="80" w:line="276" w:lineRule="auto"/>
      </w:pPr>
      <w:r>
        <w:rPr>
          <w:rFonts w:ascii="Calibri" w:hAnsi="Calibri"/>
          <w:b/>
          <w:color w:val="960000"/>
          <w:sz w:val="20"/>
        </w:rPr>
        <w:t>Cevap:</w:t>
      </w:r>
      <w:r>
        <w:rPr>
          <w:rFonts w:ascii="Calibri" w:hAnsi="Calibri"/>
          <w:b/>
          <w:color w:val="960000"/>
          <w:sz w:val="20"/>
        </w:rPr>
        <w:br/>
        <w:t>Sağlık Bakanlığı ve bağlı resmi kurumların web sitelerinden (.gov.tr), üniversitelerin tıp fakültelerinden (.edu.tr), uzman doktorlardan ve bilimsel hakemli dergilerden doğrularız.</w:t>
      </w:r>
    </w:p>
    <w:p w14:paraId="3FDBA296" w14:textId="77777777" w:rsidR="004E0C9F" w:rsidRDefault="004E0C9F" w:rsidP="004E0C9F">
      <w:pPr>
        <w:tabs>
          <w:tab w:val="left" w:pos="851"/>
          <w:tab w:val="left" w:pos="1276"/>
          <w:tab w:val="left" w:pos="2694"/>
        </w:tabs>
        <w:ind w:left="142"/>
      </w:pPr>
    </w:p>
    <w:p w14:paraId="5A3489ED" w14:textId="77777777" w:rsidR="004E0C9F" w:rsidRDefault="004E0C9F" w:rsidP="004E0C9F">
      <w:pPr>
        <w:tabs>
          <w:tab w:val="left" w:pos="851"/>
          <w:tab w:val="left" w:pos="1276"/>
          <w:tab w:val="left" w:pos="2694"/>
        </w:tabs>
        <w:ind w:left="142"/>
      </w:pPr>
    </w:p>
    <w:p w14:paraId="7D2600A8" w14:textId="77777777" w:rsidR="004E0C9F" w:rsidRDefault="004E0C9F" w:rsidP="004E0C9F">
      <w:pPr>
        <w:tabs>
          <w:tab w:val="left" w:pos="851"/>
          <w:tab w:val="left" w:pos="1276"/>
          <w:tab w:val="left" w:pos="2694"/>
        </w:tabs>
        <w:ind w:left="142"/>
      </w:pPr>
    </w:p>
    <w:p w14:paraId="7466BDE2" w14:textId="77777777" w:rsidR="004E0C9F" w:rsidRDefault="004E0C9F" w:rsidP="004E0C9F">
      <w:pPr>
        <w:tabs>
          <w:tab w:val="left" w:pos="851"/>
          <w:tab w:val="left" w:pos="1276"/>
          <w:tab w:val="left" w:pos="2694"/>
        </w:tabs>
        <w:ind w:left="142"/>
      </w:pPr>
    </w:p>
    <w:p w14:paraId="2E07D289" w14:textId="77777777" w:rsidR="004E0C9F" w:rsidRDefault="004E0C9F" w:rsidP="004E0C9F">
      <w:pPr>
        <w:tabs>
          <w:tab w:val="left" w:pos="851"/>
          <w:tab w:val="left" w:pos="1276"/>
          <w:tab w:val="left" w:pos="2694"/>
        </w:tabs>
        <w:ind w:left="142"/>
      </w:pPr>
    </w:p>
    <w:p w14:paraId="7F60194D" w14:textId="77777777" w:rsidR="004E0C9F" w:rsidRDefault="004E0C9F" w:rsidP="004E0C9F">
      <w:pPr>
        <w:tabs>
          <w:tab w:val="left" w:pos="284"/>
          <w:tab w:val="left" w:pos="426"/>
          <w:tab w:val="left" w:pos="851"/>
          <w:tab w:val="left" w:pos="1276"/>
          <w:tab w:val="left" w:pos="2694"/>
        </w:tabs>
      </w:pPr>
    </w:p>
    <w:p w14:paraId="3052337F" w14:textId="3EFD8B6E" w:rsidR="00E479A1" w:rsidRPr="00E479A1" w:rsidRDefault="00E479A1" w:rsidP="004E0C9F">
      <w:pPr>
        <w:pStyle w:val="ListeParagraf"/>
        <w:numPr>
          <w:ilvl w:val="0"/>
          <w:numId w:val="11"/>
        </w:numPr>
        <w:tabs>
          <w:tab w:val="left" w:pos="142"/>
          <w:tab w:val="left" w:pos="284"/>
          <w:tab w:val="left" w:pos="851"/>
          <w:tab w:val="left" w:pos="1276"/>
          <w:tab w:val="left" w:pos="2694"/>
        </w:tabs>
        <w:ind w:left="0" w:firstLine="0"/>
      </w:pPr>
      <w:r w:rsidRPr="00E479A1">
        <w:t xml:space="preserve">Grip olan Selim, internetteki arama motoruna "öksürük ve halsizlik" yazarak arama yapar. Karşısına çıkan forum sitelerinde ve sosyal medya gönderilerinde, bilimsel bir temeli olmayan mucizevi bitkisel karışım tüyoları ve tehlikeli ilaç tavsiyeleri görür. Annesi Selim'i uyararak internetteki her bilginin doğru olmadığını, tıp bilimiyle doğrulanan resmi sağlık sitelerine (.gov.tr, .edu.tr uzantılı) veya bir doktora başvurması gerektiğini söyler. </w:t>
      </w:r>
      <w:r w:rsidRPr="004E0C9F">
        <w:rPr>
          <w:b/>
          <w:bCs/>
        </w:rPr>
        <w:t>Selim'in internette bulduğu sağlık bilgilerini doğrulamak için atması gereken bilimsel adımlar ve güvenilir bilgi kaynakları neler olmalıdır?</w:t>
      </w:r>
    </w:p>
    <w:p w14:paraId="02C1D93D" w14:textId="77777777" w:rsidR="008559F2" w:rsidRDefault="008559F2" w:rsidP="008559F2">
      <w:pPr>
        <w:spacing w:before="80" w:line="276" w:lineRule="auto"/>
      </w:pPr>
      <w:r w:rsidRPr="008559F2">
        <w:rPr>
          <w:rFonts w:ascii="Calibri" w:hAnsi="Calibri"/>
          <w:b/>
          <w:color w:val="960000"/>
          <w:sz w:val="20"/>
        </w:rPr>
        <w:t>Cevap:</w:t>
      </w:r>
      <w:r w:rsidRPr="008559F2">
        <w:rPr>
          <w:rFonts w:ascii="Calibri" w:hAnsi="Calibri"/>
          <w:b/>
          <w:color w:val="960000"/>
          <w:sz w:val="20"/>
        </w:rPr>
        <w:br/>
        <w:t>Selim, arama motorlarındaki forum ve sosyal medya iddialarına doğrudan inanmamalıdır. Bilgileri doğrulamak için T.C. Sağlık Bakanlığı ve üniversitelerin resmi (.gov.tr ve .edu.tr) sitelerine başvurmalı, uzman doktorlara danışmalı ve bilimsel kaynakları esas almalıdır.</w:t>
      </w:r>
    </w:p>
    <w:p w14:paraId="1516DD99" w14:textId="77777777" w:rsidR="00E479A1" w:rsidRDefault="00E479A1" w:rsidP="00E479A1">
      <w:pPr>
        <w:tabs>
          <w:tab w:val="left" w:pos="993"/>
          <w:tab w:val="left" w:pos="1276"/>
          <w:tab w:val="left" w:pos="2694"/>
        </w:tabs>
        <w:ind w:left="993" w:hanging="993"/>
      </w:pPr>
    </w:p>
    <w:sectPr w:rsidR="00E479A1" w:rsidSect="00E479A1">
      <w:type w:val="continuous"/>
      <w:pgSz w:w="11906" w:h="16838"/>
      <w:pgMar w:top="851" w:right="566" w:bottom="1417" w:left="993"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752CA"/>
    <w:multiLevelType w:val="hybridMultilevel"/>
    <w:tmpl w:val="47BC673E"/>
    <w:lvl w:ilvl="0" w:tplc="550647E2">
      <w:start w:val="5"/>
      <w:numFmt w:val="decimal"/>
      <w:lvlText w:val="%1)"/>
      <w:lvlJc w:val="left"/>
      <w:pPr>
        <w:ind w:left="502" w:hanging="360"/>
      </w:pPr>
      <w:rPr>
        <w:rFonts w:hint="default"/>
        <w:b/>
        <w:bCs/>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15910DFA"/>
    <w:multiLevelType w:val="multilevel"/>
    <w:tmpl w:val="E342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BF68F7"/>
    <w:multiLevelType w:val="multilevel"/>
    <w:tmpl w:val="0FFA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A433D9"/>
    <w:multiLevelType w:val="multilevel"/>
    <w:tmpl w:val="FB6C0A8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E22AD0"/>
    <w:multiLevelType w:val="multilevel"/>
    <w:tmpl w:val="55BA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FD0D1D"/>
    <w:multiLevelType w:val="multilevel"/>
    <w:tmpl w:val="89108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23684"/>
    <w:multiLevelType w:val="multilevel"/>
    <w:tmpl w:val="2C78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6A2AFE"/>
    <w:multiLevelType w:val="hybridMultilevel"/>
    <w:tmpl w:val="AFC48E80"/>
    <w:lvl w:ilvl="0" w:tplc="6E203C56">
      <w:start w:val="8"/>
      <w:numFmt w:val="decimal"/>
      <w:lvlText w:val="%1)"/>
      <w:lvlJc w:val="left"/>
      <w:pPr>
        <w:ind w:left="502" w:hanging="360"/>
      </w:pPr>
      <w:rPr>
        <w:rFonts w:hint="default"/>
        <w:b/>
        <w:bCs/>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8" w15:restartNumberingAfterBreak="0">
    <w:nsid w:val="6409746C"/>
    <w:multiLevelType w:val="hybridMultilevel"/>
    <w:tmpl w:val="A5264B8A"/>
    <w:lvl w:ilvl="0" w:tplc="33C8DB0A">
      <w:start w:val="1"/>
      <w:numFmt w:val="decimal"/>
      <w:lvlText w:val="%1)"/>
      <w:lvlJc w:val="left"/>
      <w:pPr>
        <w:ind w:left="4230" w:hanging="387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C1E7DFC"/>
    <w:multiLevelType w:val="multilevel"/>
    <w:tmpl w:val="0ED4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7873F1"/>
    <w:multiLevelType w:val="multilevel"/>
    <w:tmpl w:val="90D4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258760">
    <w:abstractNumId w:val="5"/>
  </w:num>
  <w:num w:numId="2" w16cid:durableId="870800327">
    <w:abstractNumId w:val="6"/>
  </w:num>
  <w:num w:numId="3" w16cid:durableId="1784418574">
    <w:abstractNumId w:val="2"/>
  </w:num>
  <w:num w:numId="4" w16cid:durableId="669480765">
    <w:abstractNumId w:val="9"/>
  </w:num>
  <w:num w:numId="5" w16cid:durableId="665287619">
    <w:abstractNumId w:val="1"/>
  </w:num>
  <w:num w:numId="6" w16cid:durableId="1767575483">
    <w:abstractNumId w:val="3"/>
  </w:num>
  <w:num w:numId="7" w16cid:durableId="1145464431">
    <w:abstractNumId w:val="4"/>
  </w:num>
  <w:num w:numId="8" w16cid:durableId="1255165027">
    <w:abstractNumId w:val="10"/>
  </w:num>
  <w:num w:numId="9" w16cid:durableId="278992430">
    <w:abstractNumId w:val="8"/>
  </w:num>
  <w:num w:numId="10" w16cid:durableId="187792437">
    <w:abstractNumId w:val="0"/>
  </w:num>
  <w:num w:numId="11" w16cid:durableId="19744058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9A1"/>
    <w:rsid w:val="00075426"/>
    <w:rsid w:val="00142CB6"/>
    <w:rsid w:val="0032741B"/>
    <w:rsid w:val="003570D9"/>
    <w:rsid w:val="004C272B"/>
    <w:rsid w:val="004E0C9F"/>
    <w:rsid w:val="006C2AE0"/>
    <w:rsid w:val="008559F2"/>
    <w:rsid w:val="008A20FD"/>
    <w:rsid w:val="008D47B1"/>
    <w:rsid w:val="009823D3"/>
    <w:rsid w:val="00D10015"/>
    <w:rsid w:val="00E479A1"/>
    <w:rsid w:val="00E829B9"/>
    <w:rsid w:val="00F51A84"/>
    <w:rsid w:val="00F81789"/>
    <w:rsid w:val="00F979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E6D22"/>
  <w15:chartTrackingRefBased/>
  <w15:docId w15:val="{60B6FA5B-5EF0-4DB7-A644-576B4D81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47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47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479A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479A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479A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479A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479A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479A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479A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479A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479A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479A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479A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479A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479A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479A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479A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479A1"/>
    <w:rPr>
      <w:rFonts w:eastAsiaTheme="majorEastAsia" w:cstheme="majorBidi"/>
      <w:color w:val="272727" w:themeColor="text1" w:themeTint="D8"/>
    </w:rPr>
  </w:style>
  <w:style w:type="paragraph" w:styleId="KonuBal">
    <w:name w:val="Title"/>
    <w:basedOn w:val="Normal"/>
    <w:next w:val="Normal"/>
    <w:link w:val="KonuBalChar"/>
    <w:uiPriority w:val="10"/>
    <w:qFormat/>
    <w:rsid w:val="00E47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479A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479A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479A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479A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479A1"/>
    <w:rPr>
      <w:i/>
      <w:iCs/>
      <w:color w:val="404040" w:themeColor="text1" w:themeTint="BF"/>
    </w:rPr>
  </w:style>
  <w:style w:type="paragraph" w:styleId="ListeParagraf">
    <w:name w:val="List Paragraph"/>
    <w:basedOn w:val="Normal"/>
    <w:uiPriority w:val="34"/>
    <w:qFormat/>
    <w:rsid w:val="00E479A1"/>
    <w:pPr>
      <w:ind w:left="720"/>
      <w:contextualSpacing/>
    </w:pPr>
  </w:style>
  <w:style w:type="character" w:styleId="GlVurgulama">
    <w:name w:val="Intense Emphasis"/>
    <w:basedOn w:val="VarsaylanParagrafYazTipi"/>
    <w:uiPriority w:val="21"/>
    <w:qFormat/>
    <w:rsid w:val="00E479A1"/>
    <w:rPr>
      <w:i/>
      <w:iCs/>
      <w:color w:val="0F4761" w:themeColor="accent1" w:themeShade="BF"/>
    </w:rPr>
  </w:style>
  <w:style w:type="paragraph" w:styleId="GlAlnt">
    <w:name w:val="Intense Quote"/>
    <w:basedOn w:val="Normal"/>
    <w:next w:val="Normal"/>
    <w:link w:val="GlAlntChar"/>
    <w:uiPriority w:val="30"/>
    <w:qFormat/>
    <w:rsid w:val="00E47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479A1"/>
    <w:rPr>
      <w:i/>
      <w:iCs/>
      <w:color w:val="0F4761" w:themeColor="accent1" w:themeShade="BF"/>
    </w:rPr>
  </w:style>
  <w:style w:type="character" w:styleId="GlBavuru">
    <w:name w:val="Intense Reference"/>
    <w:basedOn w:val="VarsaylanParagrafYazTipi"/>
    <w:uiPriority w:val="32"/>
    <w:qFormat/>
    <w:rsid w:val="00E479A1"/>
    <w:rPr>
      <w:b/>
      <w:bCs/>
      <w:smallCaps/>
      <w:color w:val="0F4761" w:themeColor="accent1" w:themeShade="BF"/>
      <w:spacing w:val="5"/>
    </w:rPr>
  </w:style>
  <w:style w:type="character" w:styleId="Kpr">
    <w:name w:val="Hyperlink"/>
    <w:basedOn w:val="VarsaylanParagrafYazTipi"/>
    <w:uiPriority w:val="99"/>
    <w:semiHidden/>
    <w:unhideWhenUsed/>
    <w:rsid w:val="00E479A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1D69E-5D47-4FCA-9BCB-504A042E4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749</Words>
  <Characters>4273</Characters>
  <Application>Microsoft Office Word</Application>
  <DocSecurity>0</DocSecurity>
  <Lines>35</Lines>
  <Paragraphs>10</Paragraphs>
  <ScaleCrop>false</ScaleCrop>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AYDOĞAN</dc:creator>
  <cp:keywords/>
  <dc:description/>
  <cp:lastModifiedBy>Müge AYDOĞAN</cp:lastModifiedBy>
  <cp:revision>12</cp:revision>
  <dcterms:created xsi:type="dcterms:W3CDTF">2026-10-21T17:53:00Z</dcterms:created>
  <dcterms:modified xsi:type="dcterms:W3CDTF">2026-10-21T19:07:00Z</dcterms:modified>
</cp:coreProperties>
</file>