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CDD72" w14:textId="77777777" w:rsidR="00E32A3B" w:rsidRDefault="00E32A3B" w:rsidP="00E32A3B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46B82299" w14:textId="77777777" w:rsidR="00E32A3B" w:rsidRDefault="00E32A3B" w:rsidP="00E32A3B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21142CAA" w14:textId="77777777" w:rsidR="00E32A3B" w:rsidRPr="00DC55B1" w:rsidRDefault="00E32A3B" w:rsidP="00E32A3B">
      <w:pPr>
        <w:shd w:val="clear" w:color="auto" w:fill="FFFF00"/>
        <w:jc w:val="center"/>
        <w:rPr>
          <w:rFonts w:cstheme="minorHAnsi"/>
          <w:b/>
          <w:bCs/>
          <w:iCs/>
        </w:rPr>
      </w:pPr>
      <w:r w:rsidRPr="00DC55B1">
        <w:rPr>
          <w:rFonts w:cstheme="minorHAnsi"/>
          <w:b/>
          <w:bCs/>
          <w:iCs/>
        </w:rPr>
        <w:t>Cevap Anahtarı</w:t>
      </w:r>
    </w:p>
    <w:p w14:paraId="1E022A82" w14:textId="77777777" w:rsidR="00E32A3B" w:rsidRPr="00471516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</w:p>
    <w:p w14:paraId="54259245" w14:textId="77777777" w:rsidR="00E32A3B" w:rsidRPr="00E1212A" w:rsidRDefault="00E32A3B">
      <w:pPr>
        <w:pStyle w:val="ListeParagraf"/>
        <w:numPr>
          <w:ilvl w:val="0"/>
          <w:numId w:val="1"/>
        </w:numPr>
        <w:rPr>
          <w:rFonts w:ascii="Calibri" w:hAnsi="Calibri" w:cs="Calibri"/>
          <w:iCs/>
        </w:rPr>
      </w:pPr>
      <w:r w:rsidRPr="00E1212A">
        <w:rPr>
          <w:rFonts w:ascii="Calibri" w:hAnsi="Calibri" w:cs="Calibri"/>
          <w:iCs/>
        </w:rPr>
        <w:t>Yapay uydular; haberleşme, televizyon ve internet iletişimi, hava durumu tahmini, konum belirleme, haritalama ve Dünya’nın gözlemlenmesi gibi alanlarda kullanılır. Ayrıca doğal afetlerin izlenmesine ve çevresel değişimlerin takip edilmesine yardımcı olur.</w:t>
      </w:r>
      <w:r>
        <w:rPr>
          <w:rFonts w:ascii="Calibri" w:hAnsi="Calibri" w:cs="Calibri"/>
          <w:highlight w:val="yellow"/>
        </w:rPr>
        <w:pict w14:anchorId="1B375BDA">
          <v:rect id="_x0000_i1042" style="width:493.45pt;height:1pt" o:hrpct="943" o:hralign="right" o:hrstd="t" o:hr="t" fillcolor="#a0a0a0" stroked="f"/>
        </w:pict>
      </w:r>
    </w:p>
    <w:p w14:paraId="40694120" w14:textId="77777777" w:rsidR="00E32A3B" w:rsidRPr="00214043" w:rsidRDefault="00E32A3B">
      <w:pPr>
        <w:pStyle w:val="ListeParagraf"/>
        <w:numPr>
          <w:ilvl w:val="0"/>
          <w:numId w:val="1"/>
        </w:numPr>
        <w:tabs>
          <w:tab w:val="right" w:pos="10466"/>
        </w:tabs>
        <w:rPr>
          <w:rFonts w:ascii="Segoe UI Emoji" w:hAnsi="Segoe UI Emoji" w:cs="Segoe UI Emoji"/>
          <w:sz w:val="24"/>
          <w:szCs w:val="24"/>
        </w:rPr>
      </w:pPr>
      <w:r w:rsidRPr="00214043">
        <w:rPr>
          <w:rFonts w:cstheme="minorHAnsi"/>
          <w:iCs/>
        </w:rPr>
        <w:t>Uzay çalışmaları sonucunda geliştirilen veya geliştirilen teknolojilerden yararlanılan uydu iletişimi, GPS, gelişmiş görüntüleme sistemleri, bazı tıbbi teknolojiler, dayanıklı malzemeler ve su arıtma sistemleri günlük yaşamda kullanılmaktadır.</w:t>
      </w:r>
      <w:r w:rsidRPr="00214043">
        <w:rPr>
          <w:rFonts w:ascii="Segoe UI Emoji" w:hAnsi="Segoe UI Emoji" w:cs="Segoe UI Emoji"/>
          <w:sz w:val="24"/>
          <w:szCs w:val="24"/>
        </w:rPr>
        <w:tab/>
      </w:r>
    </w:p>
    <w:p w14:paraId="20F43D39" w14:textId="77777777" w:rsidR="00E32A3B" w:rsidRPr="00FE0218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highlight w:val="yellow"/>
        </w:rPr>
        <w:pict w14:anchorId="35CB7B62">
          <v:rect id="_x0000_i1043" style="width:484.6pt;height:1pt" o:hrpct="926" o:hralign="right" o:hrstd="t" o:hr="t" fillcolor="#a0a0a0" stroked="f"/>
        </w:pict>
      </w:r>
    </w:p>
    <w:p w14:paraId="54DD69F4" w14:textId="77777777" w:rsidR="00E32A3B" w:rsidRPr="00214043" w:rsidRDefault="00E32A3B">
      <w:pPr>
        <w:pStyle w:val="ListeParagraf"/>
        <w:numPr>
          <w:ilvl w:val="0"/>
          <w:numId w:val="1"/>
        </w:numPr>
        <w:rPr>
          <w:rFonts w:cstheme="minorHAnsi"/>
          <w:iCs/>
        </w:rPr>
      </w:pPr>
      <w:r w:rsidRPr="00214043">
        <w:rPr>
          <w:rFonts w:cstheme="minorHAnsi"/>
          <w:iCs/>
        </w:rPr>
        <w:t>Güneş gibi bir yıldız, yakıtı azaldıkça kırmızı deve dönüşür. Daha sonra dış katmanlarını uzaya bırakır ve geride beyaz cüce adı verilen sıcak ve yoğun bir çekirdek kalır.</w:t>
      </w:r>
      <w:r>
        <w:rPr>
          <w:rFonts w:cstheme="minorHAnsi"/>
          <w:highlight w:val="yellow"/>
        </w:rPr>
        <w:pict w14:anchorId="5A49397D">
          <v:rect id="_x0000_i1044" style="width:488.25pt;height:1pt" o:hrpct="933" o:hralign="right" o:hrstd="t" o:hr="t" fillcolor="#a0a0a0" stroked="f"/>
        </w:pict>
      </w:r>
    </w:p>
    <w:p w14:paraId="4D36A2F6" w14:textId="77777777" w:rsidR="00E32A3B" w:rsidRPr="00977E1B" w:rsidRDefault="00E32A3B">
      <w:pPr>
        <w:pStyle w:val="ListeParagraf"/>
        <w:numPr>
          <w:ilvl w:val="0"/>
          <w:numId w:val="1"/>
        </w:numPr>
        <w:tabs>
          <w:tab w:val="left" w:pos="360"/>
          <w:tab w:val="left" w:pos="2340"/>
        </w:tabs>
        <w:rPr>
          <w:rFonts w:eastAsia="Arial" w:cstheme="minorHAnsi"/>
          <w:noProof/>
        </w:rPr>
      </w:pPr>
      <w:r w:rsidRPr="00977E1B">
        <w:rPr>
          <w:rFonts w:cstheme="minorHAnsi"/>
          <w:iCs/>
        </w:rPr>
        <w:t>Galaksiler, kütle çekim kuvvetinin etkisiyle bir arada bulunan çok sayıda yıldız ve diğer gök cisimlerinden oluşur. Yıldızlar, galaksinin kütle çekim alanı içinde hareket eder ve galaksinin yapısında bulunur.</w:t>
      </w:r>
      <w:r>
        <w:rPr>
          <w:rFonts w:cstheme="minorHAnsi"/>
          <w:highlight w:val="yellow"/>
        </w:rPr>
        <w:pict w14:anchorId="462F56E9">
          <v:rect id="_x0000_i1045" style="width:488.25pt;height:1pt" o:hrpct="933" o:hralign="right" o:hrstd="t" o:hr="t" fillcolor="#a0a0a0" stroked="f"/>
        </w:pict>
      </w:r>
    </w:p>
    <w:p w14:paraId="441691BB" w14:textId="77777777" w:rsidR="00E32A3B" w:rsidRPr="006F5F7C" w:rsidRDefault="00E32A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 w:rsidRPr="006F5F7C">
        <w:t xml:space="preserve">Öğrencinin çantaya uyguladığı kuvvet </w:t>
      </w:r>
      <w:r w:rsidRPr="006F5F7C">
        <w:rPr>
          <w:rStyle w:val="Gl"/>
        </w:rPr>
        <w:t>yukarı doğru</w:t>
      </w:r>
      <w:r w:rsidRPr="006F5F7C">
        <w:t xml:space="preserve">, çantanın hareketi ise </w:t>
      </w:r>
      <w:r w:rsidRPr="006F5F7C">
        <w:rPr>
          <w:rStyle w:val="Gl"/>
        </w:rPr>
        <w:t>yatay yöndedir</w:t>
      </w:r>
      <w:r w:rsidRPr="006F5F7C">
        <w:t xml:space="preserve">. Kuvvet ile hareket yönü aynı doğrultuda olmadığı için öğrenci çanta üzerinde </w:t>
      </w:r>
      <w:r w:rsidRPr="006F5F7C">
        <w:rPr>
          <w:rStyle w:val="Gl"/>
        </w:rPr>
        <w:t>fiziksel anlamda iş yapmış sayılmaz</w:t>
      </w:r>
      <w:r w:rsidRPr="006F5F7C">
        <w:t>.</w:t>
      </w:r>
    </w:p>
    <w:p w14:paraId="30E18F06" w14:textId="77777777" w:rsidR="00E32A3B" w:rsidRPr="00471516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highlight w:val="yellow"/>
        </w:rPr>
        <w:pict w14:anchorId="21261511">
          <v:rect id="_x0000_i1046" style="width:488.25pt;height:1pt" o:hrpct="933" o:hralign="center" o:hrstd="t" o:hr="t" fillcolor="#a0a0a0" stroked="f"/>
        </w:pict>
      </w:r>
    </w:p>
    <w:p w14:paraId="583895B8" w14:textId="77777777" w:rsidR="00E32A3B" w:rsidRPr="00367E76" w:rsidRDefault="00E32A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>
        <w:t xml:space="preserve">Kitap aynı başlangıç konumundan aynı yüksekliğe çıkarıldığı için, </w:t>
      </w:r>
      <w:r>
        <w:rPr>
          <w:rStyle w:val="Gl"/>
        </w:rPr>
        <w:t>yer değiştirme ve uygulanan kuvvet aynı olduğu sürece yapılan fiziksel iş aynıdır</w:t>
      </w:r>
      <w:r>
        <w:t xml:space="preserve">. Kitabı daha hızlı kaldırmak yapılan işin miktarını değiştirmez; yalnızca </w:t>
      </w:r>
      <w:r>
        <w:rPr>
          <w:rStyle w:val="Gl"/>
        </w:rPr>
        <w:t>işin yapılma süresini</w:t>
      </w:r>
      <w:r>
        <w:t xml:space="preserve"> değiştirir.</w:t>
      </w:r>
    </w:p>
    <w:p w14:paraId="0DD4AB0F" w14:textId="77777777" w:rsidR="00E32A3B" w:rsidRDefault="00E32A3B" w:rsidP="00E32A3B">
      <w:pPr>
        <w:pStyle w:val="ListeParagraf"/>
      </w:pPr>
      <w:r>
        <w:rPr>
          <w:rFonts w:ascii="Times New Roman" w:hAnsi="Times New Roman" w:cs="Times New Roman"/>
          <w:iCs/>
          <w:sz w:val="24"/>
          <w:szCs w:val="24"/>
          <w:highlight w:val="yellow"/>
        </w:rPr>
        <w:pict w14:anchorId="4D0300A5">
          <v:rect id="_x0000_i1047" style="width:476.1pt;height:.25pt" o:hrpct="977" o:hrstd="t" o:hr="t" fillcolor="#a0a0a0" stroked="f"/>
        </w:pict>
      </w:r>
    </w:p>
    <w:p w14:paraId="32B3118D" w14:textId="77777777" w:rsidR="00E32A3B" w:rsidRDefault="00E32A3B">
      <w:pPr>
        <w:pStyle w:val="ListeParagraf"/>
        <w:numPr>
          <w:ilvl w:val="0"/>
          <w:numId w:val="1"/>
        </w:numPr>
        <w:rPr>
          <w:rFonts w:ascii="Calibri" w:hAnsi="Calibri" w:cs="Calibri"/>
          <w:iCs/>
        </w:rPr>
      </w:pPr>
      <w:r w:rsidRPr="006C511F">
        <w:rPr>
          <w:rFonts w:ascii="Calibri" w:hAnsi="Calibri" w:cs="Calibri"/>
          <w:b/>
          <w:bCs/>
          <w:iCs/>
        </w:rPr>
        <w:t>Hayır, fiziksel anlamda iş yapmamıştır.</w:t>
      </w:r>
      <w:r w:rsidRPr="006C511F">
        <w:rPr>
          <w:rFonts w:ascii="Calibri" w:hAnsi="Calibri" w:cs="Calibri"/>
          <w:iCs/>
        </w:rPr>
        <w:t xml:space="preserve"> Öğrenci duvara kuvvet uygulamasına rağmen duvar yer değiştirmediği için fiziksel anlamda iş gerçekleşmez.</w:t>
      </w:r>
    </w:p>
    <w:p w14:paraId="1AB5236B" w14:textId="77777777" w:rsidR="00E32A3B" w:rsidRPr="006468C0" w:rsidRDefault="00E32A3B" w:rsidP="00E32A3B">
      <w:pPr>
        <w:pStyle w:val="ListeParagraf"/>
        <w:rPr>
          <w:rFonts w:ascii="Calibri" w:hAnsi="Calibri" w:cs="Calibri"/>
          <w:iCs/>
        </w:rPr>
      </w:pPr>
      <w:r>
        <w:rPr>
          <w:rFonts w:ascii="Times New Roman" w:hAnsi="Times New Roman" w:cs="Times New Roman"/>
          <w:iCs/>
          <w:sz w:val="24"/>
          <w:szCs w:val="24"/>
          <w:highlight w:val="yellow"/>
        </w:rPr>
        <w:pict w14:anchorId="073CA11F">
          <v:rect id="_x0000_i1048" style="width:488.25pt;height:1pt" o:hrpct="933" o:hralign="center" o:hrstd="t" o:hr="t" fillcolor="#a0a0a0" stroked="f"/>
        </w:pict>
      </w:r>
    </w:p>
    <w:p w14:paraId="321C8781" w14:textId="77777777" w:rsidR="00E32A3B" w:rsidRPr="00521260" w:rsidRDefault="00E32A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>
        <w:t xml:space="preserve">Bisiklet yukarıdayken </w:t>
      </w:r>
      <w:r>
        <w:rPr>
          <w:rStyle w:val="Gl"/>
        </w:rPr>
        <w:t>potansiyel enerjisi daha fazladır</w:t>
      </w:r>
      <w:r>
        <w:t xml:space="preserve">. Aşağı doğru hareket ettikçe potansiyel enerjisi azalır, </w:t>
      </w:r>
      <w:r>
        <w:rPr>
          <w:rStyle w:val="Gl"/>
        </w:rPr>
        <w:t>kinetik enerjisi artar</w:t>
      </w:r>
      <w:r>
        <w:t>.</w:t>
      </w:r>
    </w:p>
    <w:p w14:paraId="0B872C38" w14:textId="77777777" w:rsidR="00E32A3B" w:rsidRDefault="00E32A3B" w:rsidP="00E32A3B">
      <w:pPr>
        <w:pStyle w:val="ListeParagraf"/>
      </w:pPr>
      <w:r>
        <w:rPr>
          <w:rFonts w:ascii="Times New Roman" w:hAnsi="Times New Roman" w:cs="Times New Roman"/>
          <w:iCs/>
          <w:sz w:val="24"/>
          <w:szCs w:val="24"/>
          <w:highlight w:val="yellow"/>
        </w:rPr>
        <w:pict w14:anchorId="3BFDDA4F">
          <v:rect id="_x0000_i1049" style="width:488.25pt;height:1pt" o:hrpct="933" o:hralign="center" o:hrstd="t" o:hr="t" fillcolor="#a0a0a0" stroked="f"/>
        </w:pict>
      </w:r>
    </w:p>
    <w:p w14:paraId="5BB81757" w14:textId="77777777" w:rsidR="00E32A3B" w:rsidRPr="00521260" w:rsidRDefault="00E32A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Cs/>
          <w:sz w:val="24"/>
          <w:szCs w:val="24"/>
        </w:rPr>
      </w:pPr>
      <w:r>
        <w:t xml:space="preserve">Tren aşağı inerken </w:t>
      </w:r>
      <w:r w:rsidRPr="00535AFE">
        <w:rPr>
          <w:rStyle w:val="Gl"/>
          <w:b w:val="0"/>
          <w:bCs w:val="0"/>
        </w:rPr>
        <w:t>potansiyel enerjisi azalır</w:t>
      </w:r>
      <w:r w:rsidRPr="00535AFE">
        <w:rPr>
          <w:b/>
          <w:bCs/>
        </w:rPr>
        <w:t>,</w:t>
      </w:r>
      <w:r>
        <w:t xml:space="preserve"> buna karşılık </w:t>
      </w:r>
      <w:r w:rsidRPr="00535AFE">
        <w:rPr>
          <w:rStyle w:val="Gl"/>
          <w:b w:val="0"/>
          <w:bCs w:val="0"/>
        </w:rPr>
        <w:t>kinetik enerjisi artar</w:t>
      </w:r>
      <w:r w:rsidRPr="00535AFE">
        <w:rPr>
          <w:b/>
          <w:bCs/>
        </w:rPr>
        <w:t>.</w:t>
      </w:r>
      <w:r>
        <w:t xml:space="preserve"> Bu olay, potansiyel enerjinin hareket sırasında kinetik enerjiye dönüşmesine örnektir.</w:t>
      </w:r>
    </w:p>
    <w:p w14:paraId="40644AE2" w14:textId="77777777" w:rsidR="00E32A3B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</w:p>
    <w:p w14:paraId="6299979E" w14:textId="77777777" w:rsidR="00E32A3B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</w:p>
    <w:p w14:paraId="395A683C" w14:textId="77777777" w:rsidR="00E32A3B" w:rsidRDefault="00E32A3B" w:rsidP="00E32A3B">
      <w:pPr>
        <w:rPr>
          <w:rFonts w:ascii="Times New Roman" w:hAnsi="Times New Roman" w:cs="Times New Roman"/>
          <w:iCs/>
          <w:sz w:val="24"/>
          <w:szCs w:val="24"/>
        </w:rPr>
      </w:pPr>
    </w:p>
    <w:p w14:paraId="5C5D857C" w14:textId="77777777" w:rsidR="00E32A3B" w:rsidRPr="006468C0" w:rsidRDefault="00E32A3B" w:rsidP="00E32A3B">
      <w:pPr>
        <w:rPr>
          <w:rFonts w:ascii="Times New Roman" w:hAnsi="Times New Roman" w:cs="Times New Roman"/>
          <w:sz w:val="24"/>
          <w:szCs w:val="24"/>
        </w:rPr>
      </w:pPr>
    </w:p>
    <w:p w14:paraId="0AD6CF06" w14:textId="77777777" w:rsidR="00E32A3B" w:rsidRDefault="00E32A3B" w:rsidP="00E32A3B">
      <w:pPr>
        <w:rPr>
          <w:rFonts w:ascii="Times New Roman" w:hAnsi="Times New Roman" w:cs="Times New Roman"/>
          <w:sz w:val="24"/>
          <w:szCs w:val="24"/>
        </w:rPr>
      </w:pPr>
    </w:p>
    <w:p w14:paraId="6DD0DF03" w14:textId="77777777" w:rsidR="00E32A3B" w:rsidRDefault="00E32A3B" w:rsidP="00E32A3B">
      <w:pPr>
        <w:rPr>
          <w:rFonts w:ascii="Times New Roman" w:hAnsi="Times New Roman" w:cs="Times New Roman"/>
          <w:sz w:val="24"/>
          <w:szCs w:val="24"/>
        </w:rPr>
      </w:pPr>
    </w:p>
    <w:p w14:paraId="01085B06" w14:textId="77777777" w:rsidR="00E32A3B" w:rsidRPr="006468C0" w:rsidRDefault="00E32A3B" w:rsidP="00E32A3B">
      <w:pPr>
        <w:rPr>
          <w:rFonts w:ascii="Times New Roman" w:hAnsi="Times New Roman" w:cs="Times New Roman"/>
          <w:sz w:val="24"/>
          <w:szCs w:val="24"/>
        </w:rPr>
      </w:pPr>
    </w:p>
    <w:p w14:paraId="38989C11" w14:textId="77777777" w:rsidR="00E32A3B" w:rsidRPr="006468C0" w:rsidRDefault="00E32A3B" w:rsidP="00E32A3B">
      <w:pPr>
        <w:rPr>
          <w:rFonts w:ascii="Times New Roman" w:hAnsi="Times New Roman" w:cs="Times New Roman"/>
          <w:sz w:val="24"/>
          <w:szCs w:val="24"/>
        </w:rPr>
      </w:pPr>
    </w:p>
    <w:p w14:paraId="5387AA6A" w14:textId="77777777" w:rsidR="00DC55B1" w:rsidRPr="00E32A3B" w:rsidRDefault="00DC55B1" w:rsidP="00E32A3B"/>
    <w:sectPr w:rsidR="00DC55B1" w:rsidRPr="00E32A3B" w:rsidSect="005771D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73EA" w14:textId="77777777" w:rsidR="00CE5ED4" w:rsidRDefault="00CE5ED4" w:rsidP="00804A3F">
      <w:pPr>
        <w:spacing w:after="0" w:line="240" w:lineRule="auto"/>
      </w:pPr>
      <w:r>
        <w:separator/>
      </w:r>
    </w:p>
  </w:endnote>
  <w:endnote w:type="continuationSeparator" w:id="0">
    <w:p w14:paraId="084700D9" w14:textId="77777777" w:rsidR="00CE5ED4" w:rsidRDefault="00CE5ED4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379795C8" w:rsidR="00804A3F" w:rsidRPr="00125900" w:rsidRDefault="00C40C39" w:rsidP="00C40C39">
    <w:pPr>
      <w:pStyle w:val="AltBilgi"/>
      <w:rPr>
        <w:color w:val="000000" w:themeColor="text1"/>
      </w:rPr>
    </w:pPr>
    <w:hyperlink r:id="rId1" w:history="1">
      <w:r w:rsidRPr="00C40C39">
        <w:rPr>
          <w:rStyle w:val="Kpr"/>
          <w:color w:val="FFFFFF" w:themeColor="background1"/>
        </w:rPr>
        <w:t>https://www.sorubak.com/sinav/</w:t>
      </w:r>
    </w:hyperlink>
    <w:r w:rsidR="00125900" w:rsidRPr="00C40C39">
      <w:rPr>
        <w:color w:val="FFFFFF" w:themeColor="background1"/>
      </w:rPr>
      <w:t xml:space="preserve"> </w:t>
    </w:r>
    <w:r w:rsidRPr="00C40C39">
      <w:rPr>
        <w:color w:val="FFFFFF" w:themeColor="background1"/>
      </w:rPr>
      <w:t xml:space="preserve">                                                                                                           </w:t>
    </w:r>
    <w:r w:rsidRPr="00C40C39">
      <w:rPr>
        <w:color w:val="000000" w:themeColor="text1"/>
        <w:sz w:val="16"/>
        <w:szCs w:val="16"/>
      </w:rPr>
      <w:t xml:space="preserve">                   </w:t>
    </w:r>
    <w:r>
      <w:rPr>
        <w:color w:val="000000" w:themeColor="text1"/>
        <w:sz w:val="16"/>
        <w:szCs w:val="16"/>
      </w:rPr>
      <w:t xml:space="preserve">  </w:t>
    </w:r>
    <w:r w:rsidR="00F26885">
      <w:rPr>
        <w:color w:val="000000" w:themeColor="text1"/>
        <w:sz w:val="16"/>
        <w:szCs w:val="16"/>
      </w:rPr>
      <w:t xml:space="preserve">      </w:t>
    </w:r>
    <w:r w:rsidR="007D5DC9">
      <w:rPr>
        <w:color w:val="000000" w:themeColor="text1"/>
        <w:sz w:val="16"/>
        <w:szCs w:val="16"/>
      </w:rPr>
      <w:t>F</w:t>
    </w:r>
    <w:r w:rsidR="006468C0">
      <w:rPr>
        <w:color w:val="000000" w:themeColor="text1"/>
        <w:sz w:val="16"/>
        <w:szCs w:val="16"/>
      </w:rPr>
      <w:t>.</w:t>
    </w:r>
    <w:r w:rsidR="007D5DC9">
      <w:rPr>
        <w:color w:val="000000" w:themeColor="text1"/>
        <w:sz w:val="16"/>
        <w:szCs w:val="16"/>
      </w:rPr>
      <w:t>Ç./2026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F5DD" w14:textId="77777777" w:rsidR="00CE5ED4" w:rsidRDefault="00CE5ED4" w:rsidP="00804A3F">
      <w:pPr>
        <w:spacing w:after="0" w:line="240" w:lineRule="auto"/>
      </w:pPr>
      <w:r>
        <w:separator/>
      </w:r>
    </w:p>
  </w:footnote>
  <w:footnote w:type="continuationSeparator" w:id="0">
    <w:p w14:paraId="0F522A19" w14:textId="77777777" w:rsidR="00CE5ED4" w:rsidRDefault="00CE5ED4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26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4FF3" w14:textId="03AC93E3" w:rsidR="00523805" w:rsidRDefault="00523805">
    <w:pPr>
      <w:pStyle w:val="stBilgi"/>
    </w:pPr>
    <w:r>
      <w:t>Fen Bilimleri 2026-2027</w:t>
    </w:r>
    <w:r>
      <w:tab/>
    </w:r>
    <w:r w:rsidR="00881EE8">
      <w:t>7</w:t>
    </w:r>
    <w:r>
      <w:t>.Sınıf</w:t>
    </w:r>
    <w:r>
      <w:tab/>
      <w:t>1.Senaryo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015F"/>
    <w:multiLevelType w:val="hybridMultilevel"/>
    <w:tmpl w:val="E7CC191E"/>
    <w:lvl w:ilvl="0" w:tplc="07AEF8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64600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11216"/>
    <w:rsid w:val="0002319B"/>
    <w:rsid w:val="000273A8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793D"/>
    <w:rsid w:val="00061F61"/>
    <w:rsid w:val="00063B39"/>
    <w:rsid w:val="00064809"/>
    <w:rsid w:val="00066DED"/>
    <w:rsid w:val="00067E5B"/>
    <w:rsid w:val="00072C1F"/>
    <w:rsid w:val="000752EE"/>
    <w:rsid w:val="000772CB"/>
    <w:rsid w:val="00077A69"/>
    <w:rsid w:val="00080DC1"/>
    <w:rsid w:val="0008157F"/>
    <w:rsid w:val="00081BBA"/>
    <w:rsid w:val="000843C0"/>
    <w:rsid w:val="000903EF"/>
    <w:rsid w:val="000A1343"/>
    <w:rsid w:val="000A38E2"/>
    <w:rsid w:val="000B00EA"/>
    <w:rsid w:val="000B5816"/>
    <w:rsid w:val="000B5AE8"/>
    <w:rsid w:val="000C2D78"/>
    <w:rsid w:val="000C6788"/>
    <w:rsid w:val="000C7D69"/>
    <w:rsid w:val="000D5D10"/>
    <w:rsid w:val="000E0F49"/>
    <w:rsid w:val="000E38B8"/>
    <w:rsid w:val="000E59FD"/>
    <w:rsid w:val="000F39A6"/>
    <w:rsid w:val="000F7B3B"/>
    <w:rsid w:val="00105AEE"/>
    <w:rsid w:val="0010682B"/>
    <w:rsid w:val="0010766B"/>
    <w:rsid w:val="0011011F"/>
    <w:rsid w:val="001109DC"/>
    <w:rsid w:val="00113F6B"/>
    <w:rsid w:val="00120EFF"/>
    <w:rsid w:val="0012120C"/>
    <w:rsid w:val="00124A21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451"/>
    <w:rsid w:val="00142E73"/>
    <w:rsid w:val="00143C33"/>
    <w:rsid w:val="0015319B"/>
    <w:rsid w:val="00154A8C"/>
    <w:rsid w:val="00157AF1"/>
    <w:rsid w:val="00161646"/>
    <w:rsid w:val="00161D52"/>
    <w:rsid w:val="001647B2"/>
    <w:rsid w:val="001676D2"/>
    <w:rsid w:val="00170794"/>
    <w:rsid w:val="00172982"/>
    <w:rsid w:val="00175493"/>
    <w:rsid w:val="0018114D"/>
    <w:rsid w:val="00185090"/>
    <w:rsid w:val="00187F22"/>
    <w:rsid w:val="0019223B"/>
    <w:rsid w:val="001949C1"/>
    <w:rsid w:val="00197063"/>
    <w:rsid w:val="001A031D"/>
    <w:rsid w:val="001A1E68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F4613"/>
    <w:rsid w:val="00200DB7"/>
    <w:rsid w:val="0020140D"/>
    <w:rsid w:val="00203083"/>
    <w:rsid w:val="0021379D"/>
    <w:rsid w:val="00214043"/>
    <w:rsid w:val="00216591"/>
    <w:rsid w:val="0022033E"/>
    <w:rsid w:val="002215A8"/>
    <w:rsid w:val="00223268"/>
    <w:rsid w:val="0022413C"/>
    <w:rsid w:val="00230128"/>
    <w:rsid w:val="00232955"/>
    <w:rsid w:val="00234D01"/>
    <w:rsid w:val="002409CB"/>
    <w:rsid w:val="002420FC"/>
    <w:rsid w:val="00251B1F"/>
    <w:rsid w:val="002606EE"/>
    <w:rsid w:val="00260E75"/>
    <w:rsid w:val="00263BB5"/>
    <w:rsid w:val="0026541E"/>
    <w:rsid w:val="0026590E"/>
    <w:rsid w:val="00267A32"/>
    <w:rsid w:val="00271B00"/>
    <w:rsid w:val="00281E21"/>
    <w:rsid w:val="002855B9"/>
    <w:rsid w:val="002867FB"/>
    <w:rsid w:val="002878F0"/>
    <w:rsid w:val="002927D7"/>
    <w:rsid w:val="002A050C"/>
    <w:rsid w:val="002A2C11"/>
    <w:rsid w:val="002A4636"/>
    <w:rsid w:val="002A69F6"/>
    <w:rsid w:val="002C44D6"/>
    <w:rsid w:val="002D1772"/>
    <w:rsid w:val="002E37B9"/>
    <w:rsid w:val="002E7BE5"/>
    <w:rsid w:val="002F1B34"/>
    <w:rsid w:val="002F1C04"/>
    <w:rsid w:val="002F640A"/>
    <w:rsid w:val="00300EFA"/>
    <w:rsid w:val="003014A3"/>
    <w:rsid w:val="00301D96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408F7"/>
    <w:rsid w:val="003424B4"/>
    <w:rsid w:val="00342BC2"/>
    <w:rsid w:val="00344A8C"/>
    <w:rsid w:val="003463C5"/>
    <w:rsid w:val="00361409"/>
    <w:rsid w:val="00365BE4"/>
    <w:rsid w:val="00365E68"/>
    <w:rsid w:val="00366C46"/>
    <w:rsid w:val="00367528"/>
    <w:rsid w:val="00367E76"/>
    <w:rsid w:val="0037229E"/>
    <w:rsid w:val="00372F7F"/>
    <w:rsid w:val="00381BF3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0B8"/>
    <w:rsid w:val="00396705"/>
    <w:rsid w:val="003A16BC"/>
    <w:rsid w:val="003A3DF4"/>
    <w:rsid w:val="003A44FA"/>
    <w:rsid w:val="003A5418"/>
    <w:rsid w:val="003B11D5"/>
    <w:rsid w:val="003B4E6F"/>
    <w:rsid w:val="003B533E"/>
    <w:rsid w:val="003B5DDC"/>
    <w:rsid w:val="003B6EFB"/>
    <w:rsid w:val="003B7BAB"/>
    <w:rsid w:val="003C0AB9"/>
    <w:rsid w:val="003C3E63"/>
    <w:rsid w:val="003C59E3"/>
    <w:rsid w:val="003C6AC5"/>
    <w:rsid w:val="003C6B49"/>
    <w:rsid w:val="003C7AAE"/>
    <w:rsid w:val="003D1707"/>
    <w:rsid w:val="003D3390"/>
    <w:rsid w:val="003D517F"/>
    <w:rsid w:val="003E0AFB"/>
    <w:rsid w:val="003F4FFC"/>
    <w:rsid w:val="0040008E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F5E"/>
    <w:rsid w:val="004A152A"/>
    <w:rsid w:val="004A1D41"/>
    <w:rsid w:val="004A34DF"/>
    <w:rsid w:val="004A4F08"/>
    <w:rsid w:val="004A588A"/>
    <w:rsid w:val="004B000A"/>
    <w:rsid w:val="004B4A5B"/>
    <w:rsid w:val="004C1B9A"/>
    <w:rsid w:val="004C3582"/>
    <w:rsid w:val="004C7F85"/>
    <w:rsid w:val="004D1829"/>
    <w:rsid w:val="004D2111"/>
    <w:rsid w:val="004D5F0A"/>
    <w:rsid w:val="004D6CB5"/>
    <w:rsid w:val="004E2510"/>
    <w:rsid w:val="004E7A8F"/>
    <w:rsid w:val="004F5213"/>
    <w:rsid w:val="004F5784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1260"/>
    <w:rsid w:val="00522869"/>
    <w:rsid w:val="00523805"/>
    <w:rsid w:val="00525212"/>
    <w:rsid w:val="00535AFE"/>
    <w:rsid w:val="00540E71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2425"/>
    <w:rsid w:val="00585F77"/>
    <w:rsid w:val="00591245"/>
    <w:rsid w:val="00592205"/>
    <w:rsid w:val="00592360"/>
    <w:rsid w:val="005959B7"/>
    <w:rsid w:val="0059612C"/>
    <w:rsid w:val="005A02AB"/>
    <w:rsid w:val="005A353B"/>
    <w:rsid w:val="005A42DD"/>
    <w:rsid w:val="005A64A4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3ED1"/>
    <w:rsid w:val="005D4A6E"/>
    <w:rsid w:val="005D5B31"/>
    <w:rsid w:val="005D65CF"/>
    <w:rsid w:val="005D6D56"/>
    <w:rsid w:val="005E0F27"/>
    <w:rsid w:val="005E1EB7"/>
    <w:rsid w:val="005E478A"/>
    <w:rsid w:val="005E79B9"/>
    <w:rsid w:val="005F1EEE"/>
    <w:rsid w:val="005F2DA8"/>
    <w:rsid w:val="005F3515"/>
    <w:rsid w:val="005F7A23"/>
    <w:rsid w:val="005F7F15"/>
    <w:rsid w:val="00605314"/>
    <w:rsid w:val="00606117"/>
    <w:rsid w:val="00606328"/>
    <w:rsid w:val="00610DB5"/>
    <w:rsid w:val="00611911"/>
    <w:rsid w:val="00613A0E"/>
    <w:rsid w:val="00620E13"/>
    <w:rsid w:val="0063683C"/>
    <w:rsid w:val="006368F8"/>
    <w:rsid w:val="00640A9B"/>
    <w:rsid w:val="00643367"/>
    <w:rsid w:val="006468C0"/>
    <w:rsid w:val="00652F9E"/>
    <w:rsid w:val="00653B14"/>
    <w:rsid w:val="00665A94"/>
    <w:rsid w:val="00667CFA"/>
    <w:rsid w:val="0067426C"/>
    <w:rsid w:val="006763A3"/>
    <w:rsid w:val="00681363"/>
    <w:rsid w:val="00683A96"/>
    <w:rsid w:val="006853C7"/>
    <w:rsid w:val="00690C1C"/>
    <w:rsid w:val="00690ECF"/>
    <w:rsid w:val="006919CC"/>
    <w:rsid w:val="00691B6C"/>
    <w:rsid w:val="006925E7"/>
    <w:rsid w:val="00695339"/>
    <w:rsid w:val="00696E27"/>
    <w:rsid w:val="006A13FD"/>
    <w:rsid w:val="006A6C56"/>
    <w:rsid w:val="006B1956"/>
    <w:rsid w:val="006B4914"/>
    <w:rsid w:val="006B6C73"/>
    <w:rsid w:val="006C310D"/>
    <w:rsid w:val="006C4110"/>
    <w:rsid w:val="006C511F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E6329"/>
    <w:rsid w:val="006F0BAF"/>
    <w:rsid w:val="006F5EB2"/>
    <w:rsid w:val="006F5F7C"/>
    <w:rsid w:val="006F7C2A"/>
    <w:rsid w:val="006F7E28"/>
    <w:rsid w:val="0070461A"/>
    <w:rsid w:val="0070513F"/>
    <w:rsid w:val="00707FC6"/>
    <w:rsid w:val="00712D9F"/>
    <w:rsid w:val="0071318B"/>
    <w:rsid w:val="00714D58"/>
    <w:rsid w:val="00717A29"/>
    <w:rsid w:val="00726AA9"/>
    <w:rsid w:val="00730F5F"/>
    <w:rsid w:val="007322AF"/>
    <w:rsid w:val="00743D81"/>
    <w:rsid w:val="00746323"/>
    <w:rsid w:val="00747C55"/>
    <w:rsid w:val="007506EC"/>
    <w:rsid w:val="00750B70"/>
    <w:rsid w:val="007517E7"/>
    <w:rsid w:val="00754889"/>
    <w:rsid w:val="00756D6A"/>
    <w:rsid w:val="00757179"/>
    <w:rsid w:val="00766E7E"/>
    <w:rsid w:val="00767D94"/>
    <w:rsid w:val="00770311"/>
    <w:rsid w:val="007721E5"/>
    <w:rsid w:val="00772A95"/>
    <w:rsid w:val="007737C1"/>
    <w:rsid w:val="00774138"/>
    <w:rsid w:val="00774220"/>
    <w:rsid w:val="007752D9"/>
    <w:rsid w:val="00780006"/>
    <w:rsid w:val="00783633"/>
    <w:rsid w:val="007867ED"/>
    <w:rsid w:val="0078735C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B320B"/>
    <w:rsid w:val="007B483C"/>
    <w:rsid w:val="007B7FD4"/>
    <w:rsid w:val="007C31C2"/>
    <w:rsid w:val="007C6B1A"/>
    <w:rsid w:val="007C7343"/>
    <w:rsid w:val="007D466C"/>
    <w:rsid w:val="007D5D3A"/>
    <w:rsid w:val="007D5DC9"/>
    <w:rsid w:val="007D744F"/>
    <w:rsid w:val="007E0E7E"/>
    <w:rsid w:val="007E1A6C"/>
    <w:rsid w:val="007E573B"/>
    <w:rsid w:val="007E6D5A"/>
    <w:rsid w:val="007F2AEE"/>
    <w:rsid w:val="007F36A0"/>
    <w:rsid w:val="007F36F8"/>
    <w:rsid w:val="007F6D05"/>
    <w:rsid w:val="00802BF0"/>
    <w:rsid w:val="00804A3F"/>
    <w:rsid w:val="008050F8"/>
    <w:rsid w:val="008063A5"/>
    <w:rsid w:val="0080746F"/>
    <w:rsid w:val="008077E3"/>
    <w:rsid w:val="00813C4B"/>
    <w:rsid w:val="008146CF"/>
    <w:rsid w:val="008209C6"/>
    <w:rsid w:val="00820A4F"/>
    <w:rsid w:val="0082430A"/>
    <w:rsid w:val="00824EB0"/>
    <w:rsid w:val="00825928"/>
    <w:rsid w:val="00830EF2"/>
    <w:rsid w:val="00831E3E"/>
    <w:rsid w:val="0083554C"/>
    <w:rsid w:val="00841BF5"/>
    <w:rsid w:val="00844B9C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1EE8"/>
    <w:rsid w:val="008827C6"/>
    <w:rsid w:val="0088328F"/>
    <w:rsid w:val="00883E87"/>
    <w:rsid w:val="0088403F"/>
    <w:rsid w:val="00891595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190B"/>
    <w:rsid w:val="008F4509"/>
    <w:rsid w:val="008F5289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407C5"/>
    <w:rsid w:val="00942FB5"/>
    <w:rsid w:val="00945939"/>
    <w:rsid w:val="009465F0"/>
    <w:rsid w:val="00951837"/>
    <w:rsid w:val="009529E0"/>
    <w:rsid w:val="00953873"/>
    <w:rsid w:val="00955361"/>
    <w:rsid w:val="00955AF7"/>
    <w:rsid w:val="0096434A"/>
    <w:rsid w:val="00965428"/>
    <w:rsid w:val="009724FF"/>
    <w:rsid w:val="00972559"/>
    <w:rsid w:val="009742F3"/>
    <w:rsid w:val="009776BC"/>
    <w:rsid w:val="00977E1B"/>
    <w:rsid w:val="009819B3"/>
    <w:rsid w:val="00982C03"/>
    <w:rsid w:val="009875D7"/>
    <w:rsid w:val="0099362D"/>
    <w:rsid w:val="00993638"/>
    <w:rsid w:val="0099455D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0038"/>
    <w:rsid w:val="009D17B6"/>
    <w:rsid w:val="009D43C3"/>
    <w:rsid w:val="009D4681"/>
    <w:rsid w:val="009E06FB"/>
    <w:rsid w:val="009E5DDC"/>
    <w:rsid w:val="009E783B"/>
    <w:rsid w:val="009F0061"/>
    <w:rsid w:val="00A01C2B"/>
    <w:rsid w:val="00A02E9D"/>
    <w:rsid w:val="00A05C41"/>
    <w:rsid w:val="00A070FE"/>
    <w:rsid w:val="00A22DD0"/>
    <w:rsid w:val="00A2334F"/>
    <w:rsid w:val="00A2362A"/>
    <w:rsid w:val="00A23B29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553D"/>
    <w:rsid w:val="00A80E51"/>
    <w:rsid w:val="00A810E0"/>
    <w:rsid w:val="00A81843"/>
    <w:rsid w:val="00A84467"/>
    <w:rsid w:val="00A84C58"/>
    <w:rsid w:val="00A901C8"/>
    <w:rsid w:val="00A926A9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D2657"/>
    <w:rsid w:val="00AD2F68"/>
    <w:rsid w:val="00AD4C9F"/>
    <w:rsid w:val="00AD58B2"/>
    <w:rsid w:val="00AE4C84"/>
    <w:rsid w:val="00AE5004"/>
    <w:rsid w:val="00AF08E3"/>
    <w:rsid w:val="00AF1003"/>
    <w:rsid w:val="00AF3870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1CBC"/>
    <w:rsid w:val="00B55161"/>
    <w:rsid w:val="00B63EEB"/>
    <w:rsid w:val="00B6526C"/>
    <w:rsid w:val="00B65982"/>
    <w:rsid w:val="00B722E4"/>
    <w:rsid w:val="00B74AEA"/>
    <w:rsid w:val="00B75BD3"/>
    <w:rsid w:val="00B80DB8"/>
    <w:rsid w:val="00B82E9E"/>
    <w:rsid w:val="00B836A4"/>
    <w:rsid w:val="00B853D4"/>
    <w:rsid w:val="00B92CFB"/>
    <w:rsid w:val="00BA110E"/>
    <w:rsid w:val="00BA1CD9"/>
    <w:rsid w:val="00BA5075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D16AB"/>
    <w:rsid w:val="00BD44FD"/>
    <w:rsid w:val="00BE0EBF"/>
    <w:rsid w:val="00BE1C1D"/>
    <w:rsid w:val="00BE3180"/>
    <w:rsid w:val="00BF3F77"/>
    <w:rsid w:val="00BF6FA0"/>
    <w:rsid w:val="00C001F3"/>
    <w:rsid w:val="00C00CE3"/>
    <w:rsid w:val="00C04CF4"/>
    <w:rsid w:val="00C0655B"/>
    <w:rsid w:val="00C12CB8"/>
    <w:rsid w:val="00C13F4F"/>
    <w:rsid w:val="00C20812"/>
    <w:rsid w:val="00C21CD7"/>
    <w:rsid w:val="00C2385D"/>
    <w:rsid w:val="00C23F75"/>
    <w:rsid w:val="00C33A51"/>
    <w:rsid w:val="00C4032E"/>
    <w:rsid w:val="00C40C39"/>
    <w:rsid w:val="00C462CF"/>
    <w:rsid w:val="00C46B7D"/>
    <w:rsid w:val="00C52D6F"/>
    <w:rsid w:val="00C62D42"/>
    <w:rsid w:val="00C63BD2"/>
    <w:rsid w:val="00C65AE8"/>
    <w:rsid w:val="00C732C2"/>
    <w:rsid w:val="00C77178"/>
    <w:rsid w:val="00C8179A"/>
    <w:rsid w:val="00C82C48"/>
    <w:rsid w:val="00C83B6B"/>
    <w:rsid w:val="00C84BDD"/>
    <w:rsid w:val="00C90239"/>
    <w:rsid w:val="00C906FF"/>
    <w:rsid w:val="00CA17AA"/>
    <w:rsid w:val="00CB1504"/>
    <w:rsid w:val="00CB4834"/>
    <w:rsid w:val="00CB6814"/>
    <w:rsid w:val="00CC1D71"/>
    <w:rsid w:val="00CD016A"/>
    <w:rsid w:val="00CD0E91"/>
    <w:rsid w:val="00CD3A20"/>
    <w:rsid w:val="00CD6EB2"/>
    <w:rsid w:val="00CE3357"/>
    <w:rsid w:val="00CE4123"/>
    <w:rsid w:val="00CE5ED4"/>
    <w:rsid w:val="00CE6766"/>
    <w:rsid w:val="00CF473D"/>
    <w:rsid w:val="00CF6AC4"/>
    <w:rsid w:val="00CF78A9"/>
    <w:rsid w:val="00D02E02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37D24"/>
    <w:rsid w:val="00D520B6"/>
    <w:rsid w:val="00D52974"/>
    <w:rsid w:val="00D54144"/>
    <w:rsid w:val="00D60B94"/>
    <w:rsid w:val="00D60CA1"/>
    <w:rsid w:val="00D63F52"/>
    <w:rsid w:val="00D72159"/>
    <w:rsid w:val="00D72335"/>
    <w:rsid w:val="00D72FA9"/>
    <w:rsid w:val="00D73371"/>
    <w:rsid w:val="00D7385C"/>
    <w:rsid w:val="00D75661"/>
    <w:rsid w:val="00D75B26"/>
    <w:rsid w:val="00D86918"/>
    <w:rsid w:val="00D87173"/>
    <w:rsid w:val="00D947ED"/>
    <w:rsid w:val="00D959DE"/>
    <w:rsid w:val="00D95FA6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C55B1"/>
    <w:rsid w:val="00DD3A2D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2ECD"/>
    <w:rsid w:val="00E07034"/>
    <w:rsid w:val="00E116CD"/>
    <w:rsid w:val="00E1212A"/>
    <w:rsid w:val="00E129A9"/>
    <w:rsid w:val="00E15DA2"/>
    <w:rsid w:val="00E32A3B"/>
    <w:rsid w:val="00E4304A"/>
    <w:rsid w:val="00E45E77"/>
    <w:rsid w:val="00E474D8"/>
    <w:rsid w:val="00E53ECF"/>
    <w:rsid w:val="00E5484B"/>
    <w:rsid w:val="00E60694"/>
    <w:rsid w:val="00E65793"/>
    <w:rsid w:val="00E66B53"/>
    <w:rsid w:val="00E743FF"/>
    <w:rsid w:val="00E84797"/>
    <w:rsid w:val="00E84E69"/>
    <w:rsid w:val="00E867DF"/>
    <w:rsid w:val="00E909D6"/>
    <w:rsid w:val="00E9638A"/>
    <w:rsid w:val="00E96924"/>
    <w:rsid w:val="00EA2617"/>
    <w:rsid w:val="00EA29B1"/>
    <w:rsid w:val="00EA44FF"/>
    <w:rsid w:val="00EA7676"/>
    <w:rsid w:val="00EB063B"/>
    <w:rsid w:val="00EB0914"/>
    <w:rsid w:val="00EB217F"/>
    <w:rsid w:val="00EB2553"/>
    <w:rsid w:val="00EB2FB5"/>
    <w:rsid w:val="00EC539F"/>
    <w:rsid w:val="00ED0A4B"/>
    <w:rsid w:val="00ED5BFC"/>
    <w:rsid w:val="00EE3596"/>
    <w:rsid w:val="00EE3A4B"/>
    <w:rsid w:val="00EE5E5C"/>
    <w:rsid w:val="00EF1D31"/>
    <w:rsid w:val="00EF6DE6"/>
    <w:rsid w:val="00F01062"/>
    <w:rsid w:val="00F025FD"/>
    <w:rsid w:val="00F10413"/>
    <w:rsid w:val="00F10D24"/>
    <w:rsid w:val="00F16F2C"/>
    <w:rsid w:val="00F22E1E"/>
    <w:rsid w:val="00F23CA2"/>
    <w:rsid w:val="00F26280"/>
    <w:rsid w:val="00F26885"/>
    <w:rsid w:val="00F302CF"/>
    <w:rsid w:val="00F30B16"/>
    <w:rsid w:val="00F30D95"/>
    <w:rsid w:val="00F3101E"/>
    <w:rsid w:val="00F32F41"/>
    <w:rsid w:val="00F35CBC"/>
    <w:rsid w:val="00F40160"/>
    <w:rsid w:val="00F427EB"/>
    <w:rsid w:val="00F53209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7CA2"/>
    <w:rsid w:val="00F86F17"/>
    <w:rsid w:val="00F945E2"/>
    <w:rsid w:val="00F969FE"/>
    <w:rsid w:val="00F97227"/>
    <w:rsid w:val="00F97EC9"/>
    <w:rsid w:val="00FA2DAE"/>
    <w:rsid w:val="00FA635F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E0218"/>
    <w:rsid w:val="00FE5170"/>
    <w:rsid w:val="00FE5384"/>
    <w:rsid w:val="00FF081E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{4C825F0A-2A55-4B53-A710-61AEE6D179F0}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2025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5C18FE3E-D65D-4F7B-90AF-9EFE83B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azime ymn</cp:lastModifiedBy>
  <cp:revision>2</cp:revision>
  <cp:lastPrinted>2024-11-08T20:18:00Z</cp:lastPrinted>
  <dcterms:created xsi:type="dcterms:W3CDTF">2026-10-13T20:20:00Z</dcterms:created>
  <dcterms:modified xsi:type="dcterms:W3CDTF">2026-10-13T20:20:00Z</dcterms:modified>
</cp:coreProperties>
</file>